
<file path=[Content_Types].xml><?xml version="1.0" encoding="utf-8"?>
<Types xmlns="http://schemas.openxmlformats.org/package/2006/content-types">
  <Default Extension="jpg" ContentType="image/jp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fontTable0.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3576105" w14:textId="77777777" w:rsidR="00AD40CF" w:rsidRPr="00805EFA" w:rsidRDefault="00EA64FC">
      <w:pPr>
        <w:pBdr>
          <w:top w:val="single" w:sz="4" w:space="1" w:color="000000"/>
          <w:left w:val="single" w:sz="4" w:space="7" w:color="000000"/>
          <w:bottom w:val="single" w:sz="4" w:space="0" w:color="000000"/>
          <w:right w:val="single" w:sz="4" w:space="0" w:color="000000"/>
        </w:pBdr>
        <w:spacing w:after="296" w:line="494" w:lineRule="exact"/>
        <w:ind w:left="879" w:right="728"/>
        <w:textAlignment w:val="baseline"/>
        <w:rPr>
          <w:rFonts w:eastAsia="Times New Roman"/>
          <w:b/>
          <w:color w:val="000000"/>
          <w:spacing w:val="2"/>
          <w:sz w:val="44"/>
        </w:rPr>
      </w:pPr>
      <w:bookmarkStart w:id="0" w:name="_Hlk151549717"/>
      <w:bookmarkStart w:id="1" w:name="_Hlk151544001"/>
      <w:bookmarkEnd w:id="0"/>
      <w:r w:rsidRPr="00805EFA">
        <w:rPr>
          <w:rFonts w:eastAsia="Times New Roman"/>
          <w:b/>
          <w:color w:val="000000"/>
          <w:spacing w:val="2"/>
          <w:sz w:val="44"/>
        </w:rPr>
        <w:t>PIANO DI SICUREZZA E COORDINAMENTO</w:t>
      </w:r>
    </w:p>
    <w:p w14:paraId="4A31B8C2" w14:textId="5165F85B" w:rsidR="00AD40CF" w:rsidRPr="00805EFA" w:rsidRDefault="00EA64FC">
      <w:pPr>
        <w:spacing w:after="212" w:line="271" w:lineRule="exact"/>
        <w:jc w:val="center"/>
        <w:textAlignment w:val="baseline"/>
        <w:rPr>
          <w:rFonts w:eastAsia="Times New Roman"/>
          <w:color w:val="000000"/>
          <w:sz w:val="18"/>
        </w:rPr>
      </w:pPr>
      <w:r w:rsidRPr="00805EFA">
        <w:rPr>
          <w:rFonts w:eastAsia="Times New Roman"/>
          <w:color w:val="000000"/>
          <w:sz w:val="18"/>
        </w:rPr>
        <w:t xml:space="preserve">Redatto ai sensi </w:t>
      </w:r>
      <w:r w:rsidR="00BC0360" w:rsidRPr="00805EFA">
        <w:rPr>
          <w:rFonts w:eastAsia="Times New Roman"/>
          <w:color w:val="000000"/>
          <w:sz w:val="18"/>
        </w:rPr>
        <w:t>dell’art.</w:t>
      </w:r>
      <w:r w:rsidRPr="00805EFA">
        <w:rPr>
          <w:rFonts w:eastAsia="Times New Roman"/>
          <w:color w:val="000000"/>
          <w:sz w:val="18"/>
        </w:rPr>
        <w:t xml:space="preserve"> 100 del </w:t>
      </w:r>
      <w:r w:rsidR="00805EFA" w:rsidRPr="00805EFA">
        <w:rPr>
          <w:rFonts w:eastAsia="Times New Roman"/>
          <w:color w:val="000000"/>
          <w:sz w:val="18"/>
        </w:rPr>
        <w:t>D.lgs.</w:t>
      </w:r>
      <w:r w:rsidRPr="00805EFA">
        <w:rPr>
          <w:rFonts w:eastAsia="Times New Roman"/>
          <w:color w:val="000000"/>
          <w:sz w:val="18"/>
        </w:rPr>
        <w:t xml:space="preserve"> 9/4/2008 n° 81 </w:t>
      </w:r>
      <w:r w:rsidR="00A840C3" w:rsidRPr="00805EFA">
        <w:rPr>
          <w:rFonts w:eastAsia="Times New Roman"/>
          <w:color w:val="000000"/>
          <w:sz w:val="18"/>
        </w:rPr>
        <w:t>(attuazione</w:t>
      </w:r>
      <w:r w:rsidRPr="00805EFA">
        <w:rPr>
          <w:rFonts w:eastAsia="Times New Roman"/>
          <w:color w:val="000000"/>
          <w:sz w:val="18"/>
        </w:rPr>
        <w:t xml:space="preserve"> dell’art. 1 della L. 3/8/2007 n° 123 in materia della </w:t>
      </w:r>
      <w:r w:rsidRPr="00805EFA">
        <w:rPr>
          <w:rFonts w:eastAsia="Times New Roman"/>
          <w:color w:val="000000"/>
          <w:sz w:val="18"/>
        </w:rPr>
        <w:br/>
        <w:t xml:space="preserve">salute e della sicurezza nei luoghi di lavoro) e successive modifiche ed integrazioni </w:t>
      </w:r>
      <w:r w:rsidR="00805EFA" w:rsidRPr="00805EFA">
        <w:rPr>
          <w:rFonts w:eastAsia="Times New Roman"/>
          <w:color w:val="000000"/>
          <w:sz w:val="18"/>
        </w:rPr>
        <w:t>D.lgs.</w:t>
      </w:r>
      <w:r w:rsidRPr="00805EFA">
        <w:rPr>
          <w:rFonts w:eastAsia="Times New Roman"/>
          <w:color w:val="000000"/>
          <w:sz w:val="18"/>
        </w:rPr>
        <w:t xml:space="preserve"> 03/08/2009 n°106</w:t>
      </w:r>
    </w:p>
    <w:p w14:paraId="7089D04D" w14:textId="77777777" w:rsidR="00AD40CF" w:rsidRPr="00805EFA" w:rsidRDefault="00EA64FC">
      <w:pPr>
        <w:spacing w:before="6" w:line="525" w:lineRule="exact"/>
        <w:jc w:val="center"/>
        <w:textAlignment w:val="baseline"/>
        <w:rPr>
          <w:rFonts w:eastAsia="Times New Roman"/>
          <w:b/>
          <w:i/>
          <w:color w:val="1F487C"/>
          <w:spacing w:val="-1"/>
          <w:sz w:val="46"/>
        </w:rPr>
      </w:pPr>
      <w:r w:rsidRPr="00805EFA">
        <w:rPr>
          <w:rFonts w:eastAsia="Times New Roman"/>
          <w:b/>
          <w:i/>
          <w:color w:val="1F487C"/>
          <w:spacing w:val="-1"/>
          <w:sz w:val="46"/>
        </w:rPr>
        <w:t>Committente:</w:t>
      </w:r>
    </w:p>
    <w:p w14:paraId="72091467" w14:textId="77777777" w:rsidR="00AD40CF" w:rsidRPr="00805EFA" w:rsidRDefault="00EA64FC">
      <w:pPr>
        <w:spacing w:before="20" w:line="623" w:lineRule="exact"/>
        <w:jc w:val="center"/>
        <w:textAlignment w:val="baseline"/>
        <w:rPr>
          <w:rFonts w:eastAsia="Times New Roman"/>
          <w:b/>
          <w:i/>
          <w:color w:val="1F487C"/>
          <w:spacing w:val="1"/>
          <w:sz w:val="46"/>
        </w:rPr>
      </w:pPr>
      <w:r w:rsidRPr="00805EFA">
        <w:rPr>
          <w:rFonts w:eastAsia="Times New Roman"/>
          <w:b/>
          <w:i/>
          <w:color w:val="1F487C"/>
          <w:spacing w:val="1"/>
          <w:sz w:val="46"/>
        </w:rPr>
        <w:t xml:space="preserve">Autostrade </w:t>
      </w:r>
      <w:r w:rsidRPr="00805EFA">
        <w:rPr>
          <w:rFonts w:eastAsia="Times New Roman"/>
          <w:b/>
          <w:i/>
          <w:color w:val="1F487C"/>
          <w:spacing w:val="1"/>
          <w:sz w:val="55"/>
        </w:rPr>
        <w:t xml:space="preserve">// </w:t>
      </w:r>
      <w:r w:rsidRPr="00805EFA">
        <w:rPr>
          <w:rFonts w:eastAsia="Times New Roman"/>
          <w:b/>
          <w:i/>
          <w:color w:val="1F487C"/>
          <w:spacing w:val="1"/>
          <w:sz w:val="46"/>
        </w:rPr>
        <w:t xml:space="preserve">per l'Italia </w:t>
      </w:r>
      <w:r w:rsidRPr="00805EFA">
        <w:rPr>
          <w:rFonts w:eastAsia="Times New Roman"/>
          <w:b/>
          <w:i/>
          <w:color w:val="1F487C"/>
          <w:spacing w:val="1"/>
          <w:sz w:val="28"/>
        </w:rPr>
        <w:t>- via Bergamini, 50 - 00159 Roma</w:t>
      </w:r>
    </w:p>
    <w:p w14:paraId="6160AC20" w14:textId="3D4ABE26" w:rsidR="00AD40CF" w:rsidRPr="00805EFA" w:rsidRDefault="00EA64FC">
      <w:pPr>
        <w:spacing w:before="339" w:line="525" w:lineRule="exact"/>
        <w:jc w:val="center"/>
        <w:textAlignment w:val="baseline"/>
        <w:rPr>
          <w:rFonts w:eastAsia="Times New Roman"/>
          <w:b/>
          <w:i/>
          <w:color w:val="1F487C"/>
          <w:spacing w:val="2"/>
          <w:sz w:val="46"/>
        </w:rPr>
      </w:pPr>
      <w:r w:rsidRPr="00805EFA">
        <w:rPr>
          <w:rFonts w:eastAsia="Times New Roman"/>
          <w:b/>
          <w:i/>
          <w:color w:val="1F487C"/>
          <w:spacing w:val="2"/>
          <w:sz w:val="46"/>
        </w:rPr>
        <w:t xml:space="preserve">DIREZIONE </w:t>
      </w:r>
      <w:r w:rsidR="006A67DD" w:rsidRPr="00805EFA">
        <w:rPr>
          <w:rFonts w:eastAsia="Times New Roman"/>
          <w:b/>
          <w:i/>
          <w:color w:val="1F487C"/>
          <w:spacing w:val="2"/>
          <w:sz w:val="46"/>
        </w:rPr>
        <w:t>XXX</w:t>
      </w:r>
      <w:r w:rsidRPr="00805EFA">
        <w:rPr>
          <w:rFonts w:eastAsia="Times New Roman"/>
          <w:b/>
          <w:i/>
          <w:color w:val="1F487C"/>
          <w:spacing w:val="2"/>
          <w:sz w:val="46"/>
        </w:rPr>
        <w:t xml:space="preserve"> TRO</w:t>
      </w:r>
      <w:r w:rsidR="006A67DD" w:rsidRPr="00805EFA">
        <w:rPr>
          <w:rFonts w:eastAsia="Times New Roman"/>
          <w:b/>
          <w:i/>
          <w:color w:val="1F487C"/>
          <w:spacing w:val="2"/>
          <w:sz w:val="46"/>
        </w:rPr>
        <w:t>N</w:t>
      </w:r>
      <w:r w:rsidRPr="00805EFA">
        <w:rPr>
          <w:rFonts w:eastAsia="Times New Roman"/>
          <w:b/>
          <w:i/>
          <w:color w:val="1F487C"/>
          <w:spacing w:val="2"/>
          <w:sz w:val="46"/>
        </w:rPr>
        <w:t>CO</w:t>
      </w:r>
      <w:r w:rsidR="00BC0360" w:rsidRPr="00805EFA">
        <w:rPr>
          <w:rFonts w:eastAsia="Times New Roman"/>
          <w:b/>
          <w:i/>
          <w:color w:val="1F487C"/>
          <w:spacing w:val="2"/>
          <w:sz w:val="46"/>
        </w:rPr>
        <w:t xml:space="preserve"> …</w:t>
      </w:r>
      <w:r w:rsidR="006A67DD" w:rsidRPr="00805EFA">
        <w:rPr>
          <w:rFonts w:eastAsia="Times New Roman"/>
          <w:b/>
          <w:i/>
          <w:color w:val="1F487C"/>
          <w:spacing w:val="2"/>
          <w:sz w:val="46"/>
        </w:rPr>
        <w:t>.</w:t>
      </w:r>
    </w:p>
    <w:p w14:paraId="54B83971" w14:textId="16D169DF" w:rsidR="00AD40CF" w:rsidRPr="00805EFA" w:rsidRDefault="00EA64FC">
      <w:pPr>
        <w:spacing w:before="308" w:line="322" w:lineRule="exact"/>
        <w:ind w:left="792"/>
        <w:textAlignment w:val="baseline"/>
        <w:rPr>
          <w:rFonts w:eastAsia="Times New Roman"/>
          <w:b/>
          <w:color w:val="000000"/>
          <w:spacing w:val="1"/>
          <w:sz w:val="28"/>
        </w:rPr>
      </w:pPr>
      <w:r w:rsidRPr="00805EFA">
        <w:rPr>
          <w:rFonts w:eastAsia="Times New Roman"/>
          <w:b/>
          <w:color w:val="000000"/>
          <w:spacing w:val="1"/>
          <w:sz w:val="28"/>
        </w:rPr>
        <w:t xml:space="preserve">Responsabile dei Lavori: </w:t>
      </w:r>
      <w:r w:rsidRPr="00805EFA">
        <w:rPr>
          <w:rFonts w:eastAsia="Times New Roman"/>
          <w:b/>
          <w:color w:val="000000"/>
          <w:spacing w:val="1"/>
          <w:sz w:val="28"/>
          <w:u w:val="single"/>
        </w:rPr>
        <w:t xml:space="preserve"> </w:t>
      </w:r>
    </w:p>
    <w:p w14:paraId="3A807A85" w14:textId="77777777" w:rsidR="00AD40CF" w:rsidRPr="00805EFA" w:rsidRDefault="00EA64FC">
      <w:pPr>
        <w:spacing w:before="358" w:after="384" w:line="494" w:lineRule="exact"/>
        <w:jc w:val="center"/>
        <w:textAlignment w:val="baseline"/>
        <w:rPr>
          <w:rFonts w:eastAsia="Times New Roman"/>
          <w:b/>
          <w:color w:val="000000"/>
          <w:sz w:val="44"/>
          <w:u w:val="single"/>
        </w:rPr>
      </w:pPr>
      <w:r w:rsidRPr="00805EFA">
        <w:rPr>
          <w:rFonts w:eastAsia="Times New Roman"/>
          <w:b/>
          <w:color w:val="000000"/>
          <w:sz w:val="44"/>
          <w:u w:val="single"/>
        </w:rPr>
        <w:t>Manutenzione segnaletica orizzontale</w:t>
      </w:r>
    </w:p>
    <w:p w14:paraId="706E6DA8" w14:textId="6328ECB3" w:rsidR="006A67DD" w:rsidRPr="00805EFA" w:rsidRDefault="006A67DD">
      <w:pPr>
        <w:spacing w:before="13" w:line="279" w:lineRule="exact"/>
        <w:ind w:left="648" w:right="1800"/>
        <w:textAlignment w:val="baseline"/>
        <w:rPr>
          <w:rFonts w:eastAsia="Times New Roman"/>
          <w:color w:val="000000"/>
          <w:sz w:val="24"/>
        </w:rPr>
      </w:pPr>
      <w:r w:rsidRPr="00805EFA">
        <w:rPr>
          <w:rFonts w:eastAsia="Times New Roman"/>
          <w:color w:val="000000"/>
          <w:sz w:val="24"/>
          <w:highlight w:val="yellow"/>
        </w:rPr>
        <w:t>TRATTE AUTOSTRADALI:</w:t>
      </w:r>
    </w:p>
    <w:p w14:paraId="6DE90B51" w14:textId="04E9516A" w:rsidR="00AD40CF" w:rsidRPr="00805EFA" w:rsidRDefault="00EA64FC">
      <w:pPr>
        <w:spacing w:before="13" w:line="279" w:lineRule="exact"/>
        <w:ind w:left="648" w:right="1800"/>
        <w:textAlignment w:val="baseline"/>
        <w:rPr>
          <w:rFonts w:eastAsia="Times New Roman"/>
          <w:color w:val="000000"/>
          <w:sz w:val="24"/>
        </w:rPr>
      </w:pPr>
      <w:r w:rsidRPr="00805EFA">
        <w:rPr>
          <w:rFonts w:eastAsia="Times New Roman"/>
          <w:color w:val="000000"/>
          <w:sz w:val="24"/>
        </w:rPr>
        <w:t>Autostrada</w:t>
      </w:r>
      <w:r w:rsidR="00BC0360" w:rsidRPr="00805EFA">
        <w:rPr>
          <w:rFonts w:eastAsia="Times New Roman"/>
          <w:color w:val="000000"/>
          <w:sz w:val="24"/>
        </w:rPr>
        <w:t xml:space="preserve"> …</w:t>
      </w:r>
      <w:r w:rsidR="006A67DD" w:rsidRPr="00805EFA">
        <w:rPr>
          <w:rFonts w:eastAsia="Times New Roman"/>
          <w:color w:val="000000"/>
          <w:sz w:val="24"/>
        </w:rPr>
        <w:t>.</w:t>
      </w:r>
      <w:r w:rsidRPr="00805EFA">
        <w:rPr>
          <w:rFonts w:eastAsia="Times New Roman"/>
          <w:color w:val="000000"/>
          <w:sz w:val="24"/>
        </w:rPr>
        <w:t xml:space="preserve"> </w:t>
      </w:r>
      <w:r w:rsidRPr="00805EFA">
        <w:rPr>
          <w:rFonts w:eastAsia="Times New Roman"/>
          <w:color w:val="000000"/>
          <w:sz w:val="26"/>
        </w:rPr>
        <w:t xml:space="preserve">– </w:t>
      </w:r>
      <w:r w:rsidRPr="00805EFA">
        <w:rPr>
          <w:rFonts w:eastAsia="Times New Roman"/>
          <w:color w:val="000000"/>
          <w:sz w:val="24"/>
        </w:rPr>
        <w:t xml:space="preserve">Tratti dal Km </w:t>
      </w:r>
      <w:r w:rsidR="006A67DD" w:rsidRPr="00805EFA">
        <w:rPr>
          <w:rFonts w:eastAsia="Times New Roman"/>
          <w:color w:val="000000"/>
          <w:sz w:val="24"/>
        </w:rPr>
        <w:t>….</w:t>
      </w:r>
      <w:r w:rsidRPr="00805EFA">
        <w:rPr>
          <w:rFonts w:eastAsia="Times New Roman"/>
          <w:color w:val="000000"/>
          <w:sz w:val="24"/>
        </w:rPr>
        <w:t xml:space="preserve"> al Km</w:t>
      </w:r>
      <w:r w:rsidR="00BC0360" w:rsidRPr="00805EFA">
        <w:rPr>
          <w:rFonts w:eastAsia="Times New Roman"/>
          <w:color w:val="000000"/>
          <w:sz w:val="24"/>
        </w:rPr>
        <w:t xml:space="preserve"> …</w:t>
      </w:r>
      <w:r w:rsidR="006A67DD" w:rsidRPr="00805EFA">
        <w:rPr>
          <w:rFonts w:eastAsia="Times New Roman"/>
          <w:color w:val="000000"/>
          <w:sz w:val="24"/>
        </w:rPr>
        <w:t>.</w:t>
      </w:r>
      <w:r w:rsidRPr="00805EFA">
        <w:rPr>
          <w:rFonts w:eastAsia="Times New Roman"/>
          <w:color w:val="000000"/>
          <w:sz w:val="24"/>
        </w:rPr>
        <w:t xml:space="preserve"> car. Nord e Sud </w:t>
      </w:r>
      <w:r w:rsidRPr="00805EFA">
        <w:rPr>
          <w:rFonts w:eastAsia="Times New Roman"/>
          <w:color w:val="000000"/>
          <w:sz w:val="26"/>
        </w:rPr>
        <w:t xml:space="preserve">– </w:t>
      </w:r>
      <w:r w:rsidR="006A67DD" w:rsidRPr="00805EFA">
        <w:rPr>
          <w:rFonts w:eastAsia="Times New Roman"/>
          <w:color w:val="000000"/>
          <w:sz w:val="24"/>
        </w:rPr>
        <w:t>……</w:t>
      </w:r>
      <w:r w:rsidRPr="00805EFA">
        <w:rPr>
          <w:rFonts w:eastAsia="Times New Roman"/>
          <w:color w:val="000000"/>
          <w:sz w:val="24"/>
        </w:rPr>
        <w:t xml:space="preserve"> </w:t>
      </w:r>
    </w:p>
    <w:p w14:paraId="029691A7" w14:textId="7B635A35" w:rsidR="006A67DD" w:rsidRPr="00805EFA" w:rsidRDefault="006A67DD">
      <w:pPr>
        <w:spacing w:before="13" w:line="279" w:lineRule="exact"/>
        <w:ind w:left="648" w:right="1800"/>
        <w:textAlignment w:val="baseline"/>
        <w:rPr>
          <w:rFonts w:eastAsia="Times New Roman"/>
          <w:color w:val="000000"/>
          <w:sz w:val="24"/>
        </w:rPr>
      </w:pPr>
      <w:r w:rsidRPr="00805EFA">
        <w:rPr>
          <w:rFonts w:eastAsia="Times New Roman"/>
          <w:color w:val="000000"/>
          <w:sz w:val="24"/>
        </w:rPr>
        <w:t>…</w:t>
      </w:r>
    </w:p>
    <w:p w14:paraId="6FEAAA54" w14:textId="20B1C88A" w:rsidR="006A67DD" w:rsidRPr="00805EFA" w:rsidRDefault="006A67DD" w:rsidP="006A67DD">
      <w:pPr>
        <w:spacing w:before="13" w:line="279" w:lineRule="exact"/>
        <w:ind w:left="648" w:right="1800"/>
        <w:textAlignment w:val="baseline"/>
        <w:rPr>
          <w:rFonts w:eastAsia="Times New Roman"/>
          <w:color w:val="000000"/>
          <w:sz w:val="24"/>
        </w:rPr>
      </w:pPr>
      <w:r w:rsidRPr="00805EFA">
        <w:rPr>
          <w:rFonts w:eastAsia="Times New Roman"/>
          <w:color w:val="000000"/>
          <w:sz w:val="24"/>
        </w:rPr>
        <w:t>Autostrada</w:t>
      </w:r>
      <w:r w:rsidR="00BC0360" w:rsidRPr="00805EFA">
        <w:rPr>
          <w:rFonts w:eastAsia="Times New Roman"/>
          <w:color w:val="000000"/>
          <w:sz w:val="24"/>
        </w:rPr>
        <w:t xml:space="preserve"> …</w:t>
      </w:r>
      <w:r w:rsidRPr="00805EFA">
        <w:rPr>
          <w:rFonts w:eastAsia="Times New Roman"/>
          <w:color w:val="000000"/>
          <w:sz w:val="24"/>
        </w:rPr>
        <w:t xml:space="preserve">. </w:t>
      </w:r>
      <w:r w:rsidRPr="00805EFA">
        <w:rPr>
          <w:rFonts w:eastAsia="Times New Roman"/>
          <w:color w:val="000000"/>
          <w:sz w:val="26"/>
        </w:rPr>
        <w:t xml:space="preserve">– </w:t>
      </w:r>
      <w:r w:rsidRPr="00805EFA">
        <w:rPr>
          <w:rFonts w:eastAsia="Times New Roman"/>
          <w:color w:val="000000"/>
          <w:sz w:val="24"/>
        </w:rPr>
        <w:t>Tratti dal Km …. al Km</w:t>
      </w:r>
      <w:r w:rsidR="00BC0360" w:rsidRPr="00805EFA">
        <w:rPr>
          <w:rFonts w:eastAsia="Times New Roman"/>
          <w:color w:val="000000"/>
          <w:sz w:val="24"/>
        </w:rPr>
        <w:t xml:space="preserve"> …</w:t>
      </w:r>
      <w:r w:rsidRPr="00805EFA">
        <w:rPr>
          <w:rFonts w:eastAsia="Times New Roman"/>
          <w:color w:val="000000"/>
          <w:sz w:val="24"/>
        </w:rPr>
        <w:t xml:space="preserve">. car. Nord e Sud </w:t>
      </w:r>
      <w:r w:rsidRPr="00805EFA">
        <w:rPr>
          <w:rFonts w:eastAsia="Times New Roman"/>
          <w:color w:val="000000"/>
          <w:sz w:val="26"/>
        </w:rPr>
        <w:t xml:space="preserve">– </w:t>
      </w:r>
      <w:r w:rsidRPr="00805EFA">
        <w:rPr>
          <w:rFonts w:eastAsia="Times New Roman"/>
          <w:color w:val="000000"/>
          <w:sz w:val="24"/>
        </w:rPr>
        <w:t xml:space="preserve">…… </w:t>
      </w:r>
    </w:p>
    <w:p w14:paraId="6E8E6BCF" w14:textId="04E1514B" w:rsidR="006A67DD" w:rsidRPr="00805EFA" w:rsidRDefault="006A67DD">
      <w:pPr>
        <w:spacing w:before="13" w:line="279" w:lineRule="exact"/>
        <w:ind w:left="648" w:right="1800"/>
        <w:textAlignment w:val="baseline"/>
        <w:rPr>
          <w:rFonts w:eastAsia="Times New Roman"/>
          <w:color w:val="000000"/>
          <w:sz w:val="24"/>
        </w:rPr>
      </w:pPr>
      <w:r w:rsidRPr="00805EFA">
        <w:rPr>
          <w:rFonts w:eastAsia="Times New Roman"/>
          <w:color w:val="000000"/>
          <w:sz w:val="24"/>
        </w:rPr>
        <w:t>….</w:t>
      </w:r>
    </w:p>
    <w:p w14:paraId="2A46946C" w14:textId="5CCC1E68" w:rsidR="006A67DD" w:rsidRPr="00805EFA" w:rsidRDefault="006A67DD" w:rsidP="006A67DD">
      <w:pPr>
        <w:spacing w:before="13" w:line="279" w:lineRule="exact"/>
        <w:ind w:left="648" w:right="1800"/>
        <w:textAlignment w:val="baseline"/>
        <w:rPr>
          <w:rFonts w:eastAsia="Times New Roman"/>
          <w:color w:val="000000"/>
          <w:sz w:val="24"/>
        </w:rPr>
      </w:pPr>
      <w:r w:rsidRPr="00805EFA">
        <w:rPr>
          <w:rFonts w:eastAsia="Times New Roman"/>
          <w:color w:val="000000"/>
          <w:sz w:val="24"/>
        </w:rPr>
        <w:t>Autostrada</w:t>
      </w:r>
      <w:r w:rsidR="00BC0360" w:rsidRPr="00805EFA">
        <w:rPr>
          <w:rFonts w:eastAsia="Times New Roman"/>
          <w:color w:val="000000"/>
          <w:sz w:val="24"/>
        </w:rPr>
        <w:t xml:space="preserve"> …</w:t>
      </w:r>
      <w:r w:rsidRPr="00805EFA">
        <w:rPr>
          <w:rFonts w:eastAsia="Times New Roman"/>
          <w:color w:val="000000"/>
          <w:sz w:val="24"/>
        </w:rPr>
        <w:t xml:space="preserve">. </w:t>
      </w:r>
      <w:r w:rsidRPr="00805EFA">
        <w:rPr>
          <w:rFonts w:eastAsia="Times New Roman"/>
          <w:color w:val="000000"/>
          <w:sz w:val="26"/>
        </w:rPr>
        <w:t xml:space="preserve">– </w:t>
      </w:r>
      <w:r w:rsidRPr="00805EFA">
        <w:rPr>
          <w:rFonts w:eastAsia="Times New Roman"/>
          <w:color w:val="000000"/>
          <w:sz w:val="24"/>
        </w:rPr>
        <w:t>Tratti dal Km …. al Km</w:t>
      </w:r>
      <w:r w:rsidR="00BC0360" w:rsidRPr="00805EFA">
        <w:rPr>
          <w:rFonts w:eastAsia="Times New Roman"/>
          <w:color w:val="000000"/>
          <w:sz w:val="24"/>
        </w:rPr>
        <w:t xml:space="preserve"> …</w:t>
      </w:r>
      <w:r w:rsidRPr="00805EFA">
        <w:rPr>
          <w:rFonts w:eastAsia="Times New Roman"/>
          <w:color w:val="000000"/>
          <w:sz w:val="24"/>
        </w:rPr>
        <w:t xml:space="preserve">. car. Nord e Sud </w:t>
      </w:r>
      <w:r w:rsidRPr="00805EFA">
        <w:rPr>
          <w:rFonts w:eastAsia="Times New Roman"/>
          <w:color w:val="000000"/>
          <w:sz w:val="26"/>
        </w:rPr>
        <w:t xml:space="preserve">– </w:t>
      </w:r>
      <w:r w:rsidRPr="00805EFA">
        <w:rPr>
          <w:rFonts w:eastAsia="Times New Roman"/>
          <w:color w:val="000000"/>
          <w:sz w:val="24"/>
        </w:rPr>
        <w:t xml:space="preserve">…… </w:t>
      </w:r>
    </w:p>
    <w:p w14:paraId="63D67F15" w14:textId="77777777" w:rsidR="006A67DD" w:rsidRPr="00805EFA" w:rsidRDefault="006A67DD" w:rsidP="006A67DD">
      <w:pPr>
        <w:spacing w:before="13" w:line="279" w:lineRule="exact"/>
        <w:ind w:left="648" w:right="1800"/>
        <w:textAlignment w:val="baseline"/>
        <w:rPr>
          <w:rFonts w:eastAsia="Times New Roman"/>
          <w:color w:val="000000"/>
          <w:sz w:val="24"/>
        </w:rPr>
      </w:pPr>
    </w:p>
    <w:p w14:paraId="3E874EEA" w14:textId="77777777" w:rsidR="006A67DD" w:rsidRPr="00805EFA" w:rsidRDefault="006A67DD" w:rsidP="006A67DD">
      <w:pPr>
        <w:spacing w:before="13" w:line="279" w:lineRule="exact"/>
        <w:ind w:left="648" w:right="1800"/>
        <w:textAlignment w:val="baseline"/>
        <w:rPr>
          <w:rFonts w:eastAsia="Times New Roman"/>
          <w:color w:val="000000"/>
          <w:sz w:val="24"/>
        </w:rPr>
      </w:pPr>
    </w:p>
    <w:p w14:paraId="4449775A" w14:textId="77777777" w:rsidR="006A67DD" w:rsidRPr="00805EFA" w:rsidRDefault="006A67DD" w:rsidP="006A67DD">
      <w:pPr>
        <w:spacing w:before="13" w:line="279" w:lineRule="exact"/>
        <w:ind w:left="648" w:right="1800"/>
        <w:textAlignment w:val="baseline"/>
        <w:rPr>
          <w:rFonts w:eastAsia="Times New Roman"/>
          <w:color w:val="000000"/>
          <w:sz w:val="24"/>
        </w:rPr>
      </w:pPr>
    </w:p>
    <w:p w14:paraId="01927457" w14:textId="77777777" w:rsidR="006A67DD" w:rsidRPr="00805EFA" w:rsidRDefault="006A67DD" w:rsidP="006A67DD">
      <w:pPr>
        <w:spacing w:before="13" w:line="279" w:lineRule="exact"/>
        <w:ind w:left="648" w:right="1800"/>
        <w:textAlignment w:val="baseline"/>
        <w:rPr>
          <w:rFonts w:eastAsia="Times New Roman"/>
          <w:color w:val="000000"/>
          <w:sz w:val="24"/>
        </w:rPr>
      </w:pPr>
    </w:p>
    <w:p w14:paraId="2CCDF7AA" w14:textId="77777777" w:rsidR="006A67DD" w:rsidRPr="00805EFA" w:rsidRDefault="006A67DD" w:rsidP="006A67DD">
      <w:pPr>
        <w:spacing w:before="13" w:line="279" w:lineRule="exact"/>
        <w:ind w:left="648" w:right="1800"/>
        <w:textAlignment w:val="baseline"/>
        <w:rPr>
          <w:rFonts w:eastAsia="Times New Roman"/>
          <w:color w:val="000000"/>
          <w:sz w:val="24"/>
        </w:rPr>
      </w:pPr>
    </w:p>
    <w:p w14:paraId="2EE9AFF4" w14:textId="4C9B638E" w:rsidR="006A67DD" w:rsidRPr="00805EFA" w:rsidRDefault="006A67DD" w:rsidP="006A67DD">
      <w:pPr>
        <w:spacing w:before="13" w:line="279" w:lineRule="exact"/>
        <w:ind w:left="648" w:right="1800"/>
        <w:jc w:val="center"/>
        <w:textAlignment w:val="baseline"/>
        <w:rPr>
          <w:rFonts w:eastAsia="Times New Roman"/>
          <w:i/>
          <w:iCs/>
          <w:color w:val="000000"/>
          <w:sz w:val="24"/>
        </w:rPr>
      </w:pPr>
      <w:r w:rsidRPr="00805EFA">
        <w:rPr>
          <w:rFonts w:eastAsia="Times New Roman"/>
          <w:i/>
          <w:iCs/>
          <w:color w:val="000000"/>
          <w:sz w:val="24"/>
        </w:rPr>
        <w:t>(Inserire mappa)</w:t>
      </w:r>
    </w:p>
    <w:bookmarkEnd w:id="1"/>
    <w:p w14:paraId="6303F7CE" w14:textId="77777777" w:rsidR="006A67DD" w:rsidRPr="00805EFA" w:rsidRDefault="006A67DD">
      <w:pPr>
        <w:spacing w:before="13" w:line="279" w:lineRule="exact"/>
        <w:ind w:left="648" w:right="1800"/>
        <w:textAlignment w:val="baseline"/>
        <w:rPr>
          <w:rFonts w:eastAsia="Times New Roman"/>
          <w:color w:val="000000"/>
          <w:sz w:val="24"/>
        </w:rPr>
      </w:pPr>
    </w:p>
    <w:p w14:paraId="0BA4AC8F" w14:textId="77777777" w:rsidR="002E7B66" w:rsidRPr="00805EFA" w:rsidRDefault="002E7B66">
      <w:pPr>
        <w:ind w:right="8"/>
        <w:textAlignment w:val="baseline"/>
        <w:sectPr w:rsidR="002E7B66" w:rsidRPr="00805EFA" w:rsidSect="002E7B66">
          <w:type w:val="continuous"/>
          <w:pgSz w:w="11899" w:h="16843"/>
          <w:pgMar w:top="1361" w:right="284" w:bottom="680" w:left="340" w:header="720" w:footer="720" w:gutter="0"/>
          <w:cols w:space="720"/>
        </w:sectPr>
      </w:pPr>
    </w:p>
    <w:p w14:paraId="3D76CCA3" w14:textId="0BEEF1FF" w:rsidR="00AD40CF" w:rsidRPr="00805EFA" w:rsidRDefault="00EA64FC">
      <w:pPr>
        <w:spacing w:before="32" w:line="336" w:lineRule="exact"/>
        <w:jc w:val="both"/>
        <w:textAlignment w:val="baseline"/>
        <w:rPr>
          <w:rFonts w:eastAsia="Times New Roman"/>
          <w:b/>
          <w:color w:val="000000"/>
          <w:sz w:val="32"/>
        </w:rPr>
      </w:pPr>
      <w:bookmarkStart w:id="2" w:name="_Hlk151544079"/>
      <w:r w:rsidRPr="00805EFA">
        <w:rPr>
          <w:rFonts w:eastAsia="Times New Roman"/>
          <w:b/>
          <w:color w:val="000000"/>
          <w:sz w:val="32"/>
        </w:rPr>
        <w:lastRenderedPageBreak/>
        <w:t xml:space="preserve">Coordinatore della Sicurezza in fase di progettazione </w:t>
      </w:r>
      <w:r w:rsidRPr="00805EFA">
        <w:rPr>
          <w:rFonts w:eastAsia="Times New Roman"/>
          <w:color w:val="000000"/>
          <w:sz w:val="24"/>
        </w:rPr>
        <w:t xml:space="preserve">(art. 90 c. 4 del </w:t>
      </w:r>
      <w:r w:rsidR="00805EFA" w:rsidRPr="00805EFA">
        <w:rPr>
          <w:rFonts w:eastAsia="Times New Roman"/>
          <w:color w:val="000000"/>
          <w:sz w:val="24"/>
        </w:rPr>
        <w:t>D.lgs.</w:t>
      </w:r>
      <w:r w:rsidRPr="00805EFA">
        <w:rPr>
          <w:rFonts w:eastAsia="Times New Roman"/>
          <w:color w:val="000000"/>
          <w:sz w:val="24"/>
        </w:rPr>
        <w:t xml:space="preserve"> 81/08 e successive modifiche ed integrazioni</w:t>
      </w:r>
      <w:r w:rsidRPr="00805EFA">
        <w:rPr>
          <w:rFonts w:eastAsia="Times New Roman"/>
          <w:b/>
          <w:color w:val="000000"/>
          <w:sz w:val="24"/>
        </w:rPr>
        <w:t>)</w:t>
      </w:r>
      <w:r w:rsidRPr="00805EFA">
        <w:rPr>
          <w:rFonts w:eastAsia="Times New Roman"/>
          <w:b/>
          <w:color w:val="000000"/>
          <w:sz w:val="28"/>
        </w:rPr>
        <w:t xml:space="preserve">: </w:t>
      </w:r>
      <w:r w:rsidR="006A67DD" w:rsidRPr="00805EFA">
        <w:rPr>
          <w:rFonts w:eastAsia="Times New Roman"/>
          <w:b/>
          <w:color w:val="000000"/>
          <w:sz w:val="24"/>
          <w:highlight w:val="yellow"/>
          <w:u w:val="single"/>
        </w:rPr>
        <w:t>………</w:t>
      </w:r>
    </w:p>
    <w:p w14:paraId="11955771" w14:textId="7B5CC741" w:rsidR="00AD40CF" w:rsidRPr="00805EFA" w:rsidRDefault="00EA64FC">
      <w:pPr>
        <w:spacing w:before="354" w:line="240" w:lineRule="exact"/>
        <w:ind w:right="72"/>
        <w:jc w:val="both"/>
        <w:textAlignment w:val="baseline"/>
        <w:rPr>
          <w:rFonts w:eastAsia="Times New Roman"/>
          <w:color w:val="000000"/>
          <w:sz w:val="24"/>
        </w:rPr>
      </w:pPr>
      <w:r w:rsidRPr="00805EFA">
        <w:rPr>
          <w:rFonts w:eastAsia="Times New Roman"/>
          <w:color w:val="000000"/>
          <w:sz w:val="24"/>
        </w:rPr>
        <w:t>L’</w:t>
      </w:r>
      <w:r w:rsidRPr="00805EFA">
        <w:rPr>
          <w:rFonts w:eastAsia="Times New Roman"/>
          <w:color w:val="000000"/>
        </w:rPr>
        <w:t>impresa dichiara di accettare e adottare il presente Piano quale adempimento alle disposizioni di cui all'articolo 17,</w:t>
      </w:r>
      <w:r w:rsidR="006A67DD" w:rsidRPr="00805EFA">
        <w:rPr>
          <w:rFonts w:eastAsia="Times New Roman"/>
          <w:color w:val="000000"/>
        </w:rPr>
        <w:t xml:space="preserve"> </w:t>
      </w:r>
      <w:r w:rsidRPr="00805EFA">
        <w:rPr>
          <w:rFonts w:eastAsia="Times New Roman"/>
          <w:color w:val="000000"/>
        </w:rPr>
        <w:t xml:space="preserve">comma 1, lettera a), all'articolo 18, comma 1, lettera z), e all'articolo 26, commi 1, lettera b), e 3 del </w:t>
      </w:r>
      <w:r w:rsidR="00805EFA" w:rsidRPr="00805EFA">
        <w:rPr>
          <w:rFonts w:eastAsia="Times New Roman"/>
          <w:color w:val="000000"/>
        </w:rPr>
        <w:t>D.lgs.</w:t>
      </w:r>
      <w:r w:rsidRPr="00805EFA">
        <w:rPr>
          <w:rFonts w:eastAsia="Times New Roman"/>
          <w:color w:val="000000"/>
        </w:rPr>
        <w:t xml:space="preserve"> 81/08 e successive modifiche ed integrazioni.</w:t>
      </w:r>
    </w:p>
    <w:p w14:paraId="294855CE" w14:textId="4D3D3AD6" w:rsidR="00AD40CF" w:rsidRPr="00805EFA" w:rsidRDefault="00EA64FC">
      <w:pPr>
        <w:spacing w:before="15" w:line="240" w:lineRule="exact"/>
        <w:ind w:right="72"/>
        <w:jc w:val="both"/>
        <w:textAlignment w:val="baseline"/>
        <w:rPr>
          <w:rFonts w:eastAsia="Times New Roman"/>
          <w:color w:val="000000"/>
        </w:rPr>
      </w:pPr>
      <w:r w:rsidRPr="00805EFA">
        <w:rPr>
          <w:rFonts w:eastAsia="Times New Roman"/>
          <w:color w:val="000000"/>
        </w:rPr>
        <w:t xml:space="preserve">Per quanto concerne la valutazione dei </w:t>
      </w:r>
      <w:r w:rsidRPr="00805EFA">
        <w:rPr>
          <w:rFonts w:eastAsia="Times New Roman"/>
          <w:color w:val="000000"/>
          <w:sz w:val="24"/>
        </w:rPr>
        <w:t>“</w:t>
      </w:r>
      <w:r w:rsidRPr="00805EFA">
        <w:rPr>
          <w:rFonts w:eastAsia="Times New Roman"/>
          <w:color w:val="000000"/>
        </w:rPr>
        <w:t>rischi propri</w:t>
      </w:r>
      <w:r w:rsidRPr="00805EFA">
        <w:rPr>
          <w:rFonts w:eastAsia="Times New Roman"/>
          <w:color w:val="000000"/>
          <w:sz w:val="24"/>
        </w:rPr>
        <w:t xml:space="preserve">” </w:t>
      </w:r>
      <w:r w:rsidRPr="00805EFA">
        <w:rPr>
          <w:rFonts w:eastAsia="Times New Roman"/>
          <w:color w:val="000000"/>
        </w:rPr>
        <w:t>relativi al cantiere e le informazioni da fornire a lavoratori autonomi e imprese subappaltatrici, l</w:t>
      </w:r>
      <w:r w:rsidRPr="00805EFA">
        <w:rPr>
          <w:rFonts w:eastAsia="Times New Roman"/>
          <w:color w:val="000000"/>
          <w:sz w:val="24"/>
        </w:rPr>
        <w:t>’</w:t>
      </w:r>
      <w:r w:rsidRPr="00805EFA">
        <w:rPr>
          <w:rFonts w:eastAsia="Times New Roman"/>
          <w:color w:val="000000"/>
        </w:rPr>
        <w:t xml:space="preserve">impresa presenterà al Coordinatore in fase di Esecuzione il </w:t>
      </w:r>
      <w:r w:rsidRPr="00805EFA">
        <w:rPr>
          <w:rFonts w:eastAsia="Times New Roman"/>
          <w:b/>
          <w:color w:val="000000"/>
        </w:rPr>
        <w:t>Piano Operativo di Sicurezza (POS)</w:t>
      </w:r>
      <w:r w:rsidRPr="00805EFA">
        <w:rPr>
          <w:rFonts w:eastAsia="Times New Roman"/>
          <w:color w:val="000000"/>
        </w:rPr>
        <w:t>, redatto quale adempimento, in riferimento al singolo cantiere, degli obblighi di cui all</w:t>
      </w:r>
      <w:r w:rsidRPr="00805EFA">
        <w:rPr>
          <w:rFonts w:eastAsia="Times New Roman"/>
          <w:color w:val="000000"/>
          <w:sz w:val="24"/>
        </w:rPr>
        <w:t>’</w:t>
      </w:r>
      <w:r w:rsidRPr="00805EFA">
        <w:rPr>
          <w:rFonts w:eastAsia="Times New Roman"/>
          <w:color w:val="000000"/>
        </w:rPr>
        <w:t xml:space="preserve">articolo 17 c. 1 lett. a del </w:t>
      </w:r>
      <w:r w:rsidR="00805EFA" w:rsidRPr="00805EFA">
        <w:rPr>
          <w:rFonts w:eastAsia="Times New Roman"/>
          <w:color w:val="000000"/>
        </w:rPr>
        <w:t>D.lgs.</w:t>
      </w:r>
      <w:r w:rsidRPr="00805EFA">
        <w:rPr>
          <w:rFonts w:eastAsia="Times New Roman"/>
          <w:color w:val="000000"/>
        </w:rPr>
        <w:t xml:space="preserve"> 81/08 e successive modifiche ed integrazioni.</w:t>
      </w:r>
    </w:p>
    <w:p w14:paraId="57108BD0" w14:textId="77777777" w:rsidR="00AD40CF" w:rsidRPr="00805EFA" w:rsidRDefault="00EA64FC">
      <w:pPr>
        <w:spacing w:before="222" w:line="274" w:lineRule="exact"/>
        <w:textAlignment w:val="baseline"/>
        <w:rPr>
          <w:rFonts w:eastAsia="Times New Roman"/>
          <w:b/>
          <w:color w:val="000000"/>
          <w:spacing w:val="-3"/>
          <w:sz w:val="24"/>
        </w:rPr>
      </w:pPr>
      <w:r w:rsidRPr="00805EFA">
        <w:rPr>
          <w:rFonts w:eastAsia="Times New Roman"/>
          <w:b/>
          <w:color w:val="000000"/>
          <w:spacing w:val="-3"/>
          <w:sz w:val="24"/>
        </w:rPr>
        <w:t>L'impresa:</w:t>
      </w:r>
    </w:p>
    <w:p w14:paraId="30D08B72" w14:textId="577F8826" w:rsidR="00AD40CF" w:rsidRPr="00805EFA" w:rsidRDefault="00EA64FC">
      <w:pPr>
        <w:tabs>
          <w:tab w:val="left" w:leader="dot" w:pos="2376"/>
        </w:tabs>
        <w:spacing w:before="603" w:after="408" w:line="240" w:lineRule="exact"/>
        <w:textAlignment w:val="baseline"/>
        <w:rPr>
          <w:rFonts w:eastAsia="Times New Roman"/>
          <w:color w:val="000000"/>
          <w:sz w:val="24"/>
        </w:rPr>
      </w:pPr>
      <w:r w:rsidRPr="00805EFA">
        <w:rPr>
          <w:rFonts w:eastAsia="Times New Roman"/>
          <w:color w:val="000000"/>
          <w:sz w:val="24"/>
        </w:rPr>
        <w:t>Data</w:t>
      </w:r>
      <w:r w:rsidRPr="00805EFA">
        <w:rPr>
          <w:rFonts w:eastAsia="Times New Roman"/>
          <w:color w:val="000000"/>
        </w:rPr>
        <w:t xml:space="preserve">: </w:t>
      </w:r>
      <w:r w:rsidRPr="00805EFA">
        <w:rPr>
          <w:rFonts w:eastAsia="Times New Roman"/>
          <w:color w:val="000000"/>
        </w:rPr>
        <w:tab/>
      </w:r>
      <w:r w:rsidRPr="00805EFA">
        <w:rPr>
          <w:rFonts w:eastAsia="Times New Roman"/>
          <w:b/>
          <w:color w:val="000000"/>
        </w:rPr>
        <w:t>Il Direttore dei Lavori</w:t>
      </w:r>
      <w:bookmarkEnd w:id="2"/>
      <w:r w:rsidRPr="00805EFA">
        <w:rPr>
          <w:rFonts w:eastAsia="Times New Roman"/>
          <w:b/>
          <w:color w:val="000000"/>
        </w:rPr>
        <w:t>:</w:t>
      </w:r>
    </w:p>
    <w:p w14:paraId="65006E77" w14:textId="77777777" w:rsidR="00AD40CF" w:rsidRPr="00805EFA" w:rsidRDefault="00EA64FC">
      <w:pPr>
        <w:tabs>
          <w:tab w:val="right" w:leader="dot" w:pos="7272"/>
        </w:tabs>
        <w:spacing w:before="3" w:line="273" w:lineRule="exact"/>
        <w:textAlignment w:val="baseline"/>
        <w:rPr>
          <w:rFonts w:eastAsia="Times New Roman"/>
          <w:b/>
          <w:color w:val="000000"/>
        </w:rPr>
      </w:pPr>
      <w:r w:rsidRPr="00805EFA">
        <w:rPr>
          <w:rFonts w:eastAsia="Times New Roman"/>
          <w:color w:val="000000"/>
          <w:sz w:val="24"/>
        </w:rPr>
        <w:t xml:space="preserve">Data: </w:t>
      </w:r>
      <w:r w:rsidRPr="00805EFA">
        <w:rPr>
          <w:rFonts w:eastAsia="Times New Roman"/>
          <w:color w:val="000000"/>
          <w:sz w:val="24"/>
        </w:rPr>
        <w:tab/>
        <w:t xml:space="preserve"> </w:t>
      </w:r>
      <w:r w:rsidRPr="00805EFA">
        <w:rPr>
          <w:rFonts w:eastAsia="Times New Roman"/>
          <w:b/>
          <w:color w:val="000000"/>
        </w:rPr>
        <w:t>Il Coordinatore della sicurezza in fase di Esecuzione</w:t>
      </w:r>
    </w:p>
    <w:p w14:paraId="71419441" w14:textId="77777777" w:rsidR="002E7B66" w:rsidRPr="00805EFA" w:rsidRDefault="002E7B66">
      <w:pPr>
        <w:tabs>
          <w:tab w:val="right" w:leader="dot" w:pos="7272"/>
        </w:tabs>
        <w:spacing w:before="3" w:line="273" w:lineRule="exact"/>
        <w:textAlignment w:val="baseline"/>
        <w:rPr>
          <w:rFonts w:eastAsia="Times New Roman"/>
          <w:color w:val="000000"/>
          <w:sz w:val="24"/>
        </w:rPr>
      </w:pPr>
    </w:p>
    <w:p w14:paraId="5C9ABCAC" w14:textId="77777777" w:rsidR="00AD40CF" w:rsidRPr="00805EFA" w:rsidRDefault="00AD40CF">
      <w:pPr>
        <w:sectPr w:rsidR="00AD40CF" w:rsidRPr="00805EFA" w:rsidSect="002E7B66">
          <w:pgSz w:w="11899" w:h="16843"/>
          <w:pgMar w:top="1361" w:right="1134" w:bottom="680" w:left="1134" w:header="720" w:footer="720" w:gutter="0"/>
          <w:cols w:space="720"/>
        </w:sectPr>
      </w:pPr>
    </w:p>
    <w:sdt>
      <w:sdtPr>
        <w:rPr>
          <w:rFonts w:eastAsia="PMingLiU"/>
          <w:b w:val="0"/>
          <w:color w:val="auto"/>
          <w:sz w:val="22"/>
          <w:szCs w:val="22"/>
          <w:lang w:eastAsia="en-US"/>
        </w:rPr>
        <w:id w:val="1584571090"/>
        <w:docPartObj>
          <w:docPartGallery w:val="Table of Contents"/>
          <w:docPartUnique/>
        </w:docPartObj>
      </w:sdtPr>
      <w:sdtEndPr>
        <w:rPr>
          <w:bCs/>
        </w:rPr>
      </w:sdtEndPr>
      <w:sdtContent>
        <w:p w14:paraId="2DF4F13D" w14:textId="37B67A10" w:rsidR="00756A05" w:rsidRPr="00805EFA" w:rsidRDefault="00756A05" w:rsidP="00BC0360">
          <w:pPr>
            <w:pStyle w:val="Titolosommario"/>
            <w:numPr>
              <w:ilvl w:val="0"/>
              <w:numId w:val="0"/>
            </w:numPr>
            <w:ind w:left="720"/>
          </w:pPr>
          <w:r w:rsidRPr="00805EFA">
            <w:t>Sommario</w:t>
          </w:r>
        </w:p>
        <w:p w14:paraId="15F574E0" w14:textId="5EB1CDA8" w:rsidR="00471938" w:rsidRDefault="00756A05">
          <w:pPr>
            <w:pStyle w:val="Sommario1"/>
            <w:tabs>
              <w:tab w:val="right" w:leader="dot" w:pos="9621"/>
            </w:tabs>
            <w:rPr>
              <w:rFonts w:asciiTheme="minorHAnsi" w:eastAsiaTheme="minorEastAsia" w:hAnsiTheme="minorHAnsi" w:cstheme="minorBidi"/>
              <w:noProof/>
              <w:kern w:val="2"/>
              <w:lang w:eastAsia="it-IT"/>
              <w14:ligatures w14:val="standardContextual"/>
            </w:rPr>
          </w:pPr>
          <w:r w:rsidRPr="00805EFA">
            <w:fldChar w:fldCharType="begin"/>
          </w:r>
          <w:r w:rsidRPr="00805EFA">
            <w:instrText xml:space="preserve"> TOC \o "1-3" \h \z \u </w:instrText>
          </w:r>
          <w:r w:rsidRPr="00805EFA">
            <w:fldChar w:fldCharType="separate"/>
          </w:r>
          <w:hyperlink w:anchor="_Toc151564056" w:history="1">
            <w:r w:rsidR="00471938" w:rsidRPr="00023A0B">
              <w:rPr>
                <w:rStyle w:val="Collegamentoipertestuale"/>
                <w:noProof/>
              </w:rPr>
              <w:t>ALLEGATI:</w:t>
            </w:r>
            <w:r w:rsidR="00471938">
              <w:rPr>
                <w:noProof/>
                <w:webHidden/>
              </w:rPr>
              <w:tab/>
            </w:r>
            <w:r w:rsidR="00471938">
              <w:rPr>
                <w:noProof/>
                <w:webHidden/>
              </w:rPr>
              <w:fldChar w:fldCharType="begin"/>
            </w:r>
            <w:r w:rsidR="00471938">
              <w:rPr>
                <w:noProof/>
                <w:webHidden/>
              </w:rPr>
              <w:instrText xml:space="preserve"> PAGEREF _Toc151564056 \h </w:instrText>
            </w:r>
            <w:r w:rsidR="00471938">
              <w:rPr>
                <w:noProof/>
                <w:webHidden/>
              </w:rPr>
            </w:r>
            <w:r w:rsidR="00471938">
              <w:rPr>
                <w:noProof/>
                <w:webHidden/>
              </w:rPr>
              <w:fldChar w:fldCharType="separate"/>
            </w:r>
            <w:r w:rsidR="00471938">
              <w:rPr>
                <w:noProof/>
                <w:webHidden/>
              </w:rPr>
              <w:t>4</w:t>
            </w:r>
            <w:r w:rsidR="00471938">
              <w:rPr>
                <w:noProof/>
                <w:webHidden/>
              </w:rPr>
              <w:fldChar w:fldCharType="end"/>
            </w:r>
          </w:hyperlink>
        </w:p>
        <w:p w14:paraId="04917704" w14:textId="32095BB2" w:rsidR="00471938" w:rsidRDefault="00471938">
          <w:pPr>
            <w:pStyle w:val="Sommario1"/>
            <w:tabs>
              <w:tab w:val="left" w:pos="660"/>
              <w:tab w:val="right" w:leader="dot" w:pos="9621"/>
            </w:tabs>
            <w:rPr>
              <w:rFonts w:asciiTheme="minorHAnsi" w:eastAsiaTheme="minorEastAsia" w:hAnsiTheme="minorHAnsi" w:cstheme="minorBidi"/>
              <w:noProof/>
              <w:kern w:val="2"/>
              <w:lang w:eastAsia="it-IT"/>
              <w14:ligatures w14:val="standardContextual"/>
            </w:rPr>
          </w:pPr>
          <w:hyperlink w:anchor="_Toc151564057" w:history="1">
            <w:r w:rsidRPr="00023A0B">
              <w:rPr>
                <w:rStyle w:val="Collegamentoipertestuale"/>
                <w:noProof/>
              </w:rPr>
              <w:t>A)</w:t>
            </w:r>
            <w:r>
              <w:rPr>
                <w:rFonts w:asciiTheme="minorHAnsi" w:eastAsiaTheme="minorEastAsia" w:hAnsiTheme="minorHAnsi" w:cstheme="minorBidi"/>
                <w:noProof/>
                <w:kern w:val="2"/>
                <w:lang w:eastAsia="it-IT"/>
                <w14:ligatures w14:val="standardContextual"/>
              </w:rPr>
              <w:tab/>
            </w:r>
            <w:r w:rsidRPr="00023A0B">
              <w:rPr>
                <w:rStyle w:val="Collegamentoipertestuale"/>
                <w:noProof/>
              </w:rPr>
              <w:t>IDENTIFICAZIONE E DESCRIZIONE DELL’OPERA</w:t>
            </w:r>
            <w:r>
              <w:rPr>
                <w:noProof/>
                <w:webHidden/>
              </w:rPr>
              <w:tab/>
            </w:r>
            <w:r>
              <w:rPr>
                <w:noProof/>
                <w:webHidden/>
              </w:rPr>
              <w:fldChar w:fldCharType="begin"/>
            </w:r>
            <w:r>
              <w:rPr>
                <w:noProof/>
                <w:webHidden/>
              </w:rPr>
              <w:instrText xml:space="preserve"> PAGEREF _Toc151564057 \h </w:instrText>
            </w:r>
            <w:r>
              <w:rPr>
                <w:noProof/>
                <w:webHidden/>
              </w:rPr>
            </w:r>
            <w:r>
              <w:rPr>
                <w:noProof/>
                <w:webHidden/>
              </w:rPr>
              <w:fldChar w:fldCharType="separate"/>
            </w:r>
            <w:r>
              <w:rPr>
                <w:noProof/>
                <w:webHidden/>
              </w:rPr>
              <w:t>6</w:t>
            </w:r>
            <w:r>
              <w:rPr>
                <w:noProof/>
                <w:webHidden/>
              </w:rPr>
              <w:fldChar w:fldCharType="end"/>
            </w:r>
          </w:hyperlink>
        </w:p>
        <w:p w14:paraId="5B8F8C6C" w14:textId="69EA93B5"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58" w:history="1">
            <w:r w:rsidRPr="00023A0B">
              <w:rPr>
                <w:rStyle w:val="Collegamentoipertestuale"/>
                <w:noProof/>
              </w:rPr>
              <w:t>Anagrafica del Cantiere</w:t>
            </w:r>
            <w:r>
              <w:rPr>
                <w:noProof/>
                <w:webHidden/>
              </w:rPr>
              <w:tab/>
            </w:r>
            <w:r>
              <w:rPr>
                <w:noProof/>
                <w:webHidden/>
              </w:rPr>
              <w:fldChar w:fldCharType="begin"/>
            </w:r>
            <w:r>
              <w:rPr>
                <w:noProof/>
                <w:webHidden/>
              </w:rPr>
              <w:instrText xml:space="preserve"> PAGEREF _Toc151564058 \h </w:instrText>
            </w:r>
            <w:r>
              <w:rPr>
                <w:noProof/>
                <w:webHidden/>
              </w:rPr>
            </w:r>
            <w:r>
              <w:rPr>
                <w:noProof/>
                <w:webHidden/>
              </w:rPr>
              <w:fldChar w:fldCharType="separate"/>
            </w:r>
            <w:r>
              <w:rPr>
                <w:noProof/>
                <w:webHidden/>
              </w:rPr>
              <w:t>6</w:t>
            </w:r>
            <w:r>
              <w:rPr>
                <w:noProof/>
                <w:webHidden/>
              </w:rPr>
              <w:fldChar w:fldCharType="end"/>
            </w:r>
          </w:hyperlink>
        </w:p>
        <w:p w14:paraId="2D0AFF60" w14:textId="27D384EA"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59" w:history="1">
            <w:r w:rsidRPr="00023A0B">
              <w:rPr>
                <w:rStyle w:val="Collegamentoipertestuale"/>
                <w:noProof/>
              </w:rPr>
              <w:t>Descrizione del contesto in cui è collocata l’area di cantiere</w:t>
            </w:r>
            <w:r>
              <w:rPr>
                <w:noProof/>
                <w:webHidden/>
              </w:rPr>
              <w:tab/>
            </w:r>
            <w:r>
              <w:rPr>
                <w:noProof/>
                <w:webHidden/>
              </w:rPr>
              <w:fldChar w:fldCharType="begin"/>
            </w:r>
            <w:r>
              <w:rPr>
                <w:noProof/>
                <w:webHidden/>
              </w:rPr>
              <w:instrText xml:space="preserve"> PAGEREF _Toc151564059 \h </w:instrText>
            </w:r>
            <w:r>
              <w:rPr>
                <w:noProof/>
                <w:webHidden/>
              </w:rPr>
            </w:r>
            <w:r>
              <w:rPr>
                <w:noProof/>
                <w:webHidden/>
              </w:rPr>
              <w:fldChar w:fldCharType="separate"/>
            </w:r>
            <w:r>
              <w:rPr>
                <w:noProof/>
                <w:webHidden/>
              </w:rPr>
              <w:t>6</w:t>
            </w:r>
            <w:r>
              <w:rPr>
                <w:noProof/>
                <w:webHidden/>
              </w:rPr>
              <w:fldChar w:fldCharType="end"/>
            </w:r>
          </w:hyperlink>
        </w:p>
        <w:p w14:paraId="19F3CE2F" w14:textId="6E850283" w:rsidR="00471938" w:rsidRDefault="00471938">
          <w:pPr>
            <w:pStyle w:val="Sommario1"/>
            <w:tabs>
              <w:tab w:val="left" w:pos="660"/>
              <w:tab w:val="right" w:leader="dot" w:pos="9621"/>
            </w:tabs>
            <w:rPr>
              <w:rFonts w:asciiTheme="minorHAnsi" w:eastAsiaTheme="minorEastAsia" w:hAnsiTheme="minorHAnsi" w:cstheme="minorBidi"/>
              <w:noProof/>
              <w:kern w:val="2"/>
              <w:lang w:eastAsia="it-IT"/>
              <w14:ligatures w14:val="standardContextual"/>
            </w:rPr>
          </w:pPr>
          <w:hyperlink w:anchor="_Toc151564060" w:history="1">
            <w:r w:rsidRPr="00023A0B">
              <w:rPr>
                <w:rStyle w:val="Collegamentoipertestuale"/>
                <w:noProof/>
              </w:rPr>
              <w:t>B)</w:t>
            </w:r>
            <w:r>
              <w:rPr>
                <w:rFonts w:asciiTheme="minorHAnsi" w:eastAsiaTheme="minorEastAsia" w:hAnsiTheme="minorHAnsi" w:cstheme="minorBidi"/>
                <w:noProof/>
                <w:kern w:val="2"/>
                <w:lang w:eastAsia="it-IT"/>
                <w14:ligatures w14:val="standardContextual"/>
              </w:rPr>
              <w:tab/>
            </w:r>
            <w:r w:rsidRPr="00023A0B">
              <w:rPr>
                <w:rStyle w:val="Collegamentoipertestuale"/>
                <w:noProof/>
              </w:rPr>
              <w:t>INDIVIDUAZIONE DEI SOGGETTI CON COMPITI DI SICUREZZA</w:t>
            </w:r>
            <w:r>
              <w:rPr>
                <w:noProof/>
                <w:webHidden/>
              </w:rPr>
              <w:tab/>
            </w:r>
            <w:r>
              <w:rPr>
                <w:noProof/>
                <w:webHidden/>
              </w:rPr>
              <w:fldChar w:fldCharType="begin"/>
            </w:r>
            <w:r>
              <w:rPr>
                <w:noProof/>
                <w:webHidden/>
              </w:rPr>
              <w:instrText xml:space="preserve"> PAGEREF _Toc151564060 \h </w:instrText>
            </w:r>
            <w:r>
              <w:rPr>
                <w:noProof/>
                <w:webHidden/>
              </w:rPr>
            </w:r>
            <w:r>
              <w:rPr>
                <w:noProof/>
                <w:webHidden/>
              </w:rPr>
              <w:fldChar w:fldCharType="separate"/>
            </w:r>
            <w:r>
              <w:rPr>
                <w:noProof/>
                <w:webHidden/>
              </w:rPr>
              <w:t>7</w:t>
            </w:r>
            <w:r>
              <w:rPr>
                <w:noProof/>
                <w:webHidden/>
              </w:rPr>
              <w:fldChar w:fldCharType="end"/>
            </w:r>
          </w:hyperlink>
        </w:p>
        <w:p w14:paraId="39399F6A" w14:textId="03EDFC76" w:rsidR="00471938" w:rsidRDefault="00471938">
          <w:pPr>
            <w:pStyle w:val="Sommario1"/>
            <w:tabs>
              <w:tab w:val="left" w:pos="660"/>
              <w:tab w:val="right" w:leader="dot" w:pos="9621"/>
            </w:tabs>
            <w:rPr>
              <w:rFonts w:asciiTheme="minorHAnsi" w:eastAsiaTheme="minorEastAsia" w:hAnsiTheme="minorHAnsi" w:cstheme="minorBidi"/>
              <w:noProof/>
              <w:kern w:val="2"/>
              <w:lang w:eastAsia="it-IT"/>
              <w14:ligatures w14:val="standardContextual"/>
            </w:rPr>
          </w:pPr>
          <w:hyperlink w:anchor="_Toc151564061" w:history="1">
            <w:r w:rsidRPr="00023A0B">
              <w:rPr>
                <w:rStyle w:val="Collegamentoipertestuale"/>
                <w:noProof/>
              </w:rPr>
              <w:t>C)</w:t>
            </w:r>
            <w:r>
              <w:rPr>
                <w:rFonts w:asciiTheme="minorHAnsi" w:eastAsiaTheme="minorEastAsia" w:hAnsiTheme="minorHAnsi" w:cstheme="minorBidi"/>
                <w:noProof/>
                <w:kern w:val="2"/>
                <w:lang w:eastAsia="it-IT"/>
                <w14:ligatures w14:val="standardContextual"/>
              </w:rPr>
              <w:tab/>
            </w:r>
            <w:r w:rsidRPr="00023A0B">
              <w:rPr>
                <w:rStyle w:val="Collegamentoipertestuale"/>
                <w:noProof/>
              </w:rPr>
              <w:t>AREA DI CANTIERE</w:t>
            </w:r>
            <w:r>
              <w:rPr>
                <w:noProof/>
                <w:webHidden/>
              </w:rPr>
              <w:tab/>
            </w:r>
            <w:r>
              <w:rPr>
                <w:noProof/>
                <w:webHidden/>
              </w:rPr>
              <w:fldChar w:fldCharType="begin"/>
            </w:r>
            <w:r>
              <w:rPr>
                <w:noProof/>
                <w:webHidden/>
              </w:rPr>
              <w:instrText xml:space="preserve"> PAGEREF _Toc151564061 \h </w:instrText>
            </w:r>
            <w:r>
              <w:rPr>
                <w:noProof/>
                <w:webHidden/>
              </w:rPr>
            </w:r>
            <w:r>
              <w:rPr>
                <w:noProof/>
                <w:webHidden/>
              </w:rPr>
              <w:fldChar w:fldCharType="separate"/>
            </w:r>
            <w:r>
              <w:rPr>
                <w:noProof/>
                <w:webHidden/>
              </w:rPr>
              <w:t>11</w:t>
            </w:r>
            <w:r>
              <w:rPr>
                <w:noProof/>
                <w:webHidden/>
              </w:rPr>
              <w:fldChar w:fldCharType="end"/>
            </w:r>
          </w:hyperlink>
        </w:p>
        <w:p w14:paraId="72A58424" w14:textId="6B4B5A03"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62" w:history="1">
            <w:r w:rsidRPr="00023A0B">
              <w:rPr>
                <w:rStyle w:val="Collegamentoipertestuale"/>
                <w:noProof/>
              </w:rPr>
              <w:t>Caratteristiche area cantiere,</w:t>
            </w:r>
            <w:r>
              <w:rPr>
                <w:noProof/>
                <w:webHidden/>
              </w:rPr>
              <w:tab/>
            </w:r>
            <w:r>
              <w:rPr>
                <w:noProof/>
                <w:webHidden/>
              </w:rPr>
              <w:fldChar w:fldCharType="begin"/>
            </w:r>
            <w:r>
              <w:rPr>
                <w:noProof/>
                <w:webHidden/>
              </w:rPr>
              <w:instrText xml:space="preserve"> PAGEREF _Toc151564062 \h </w:instrText>
            </w:r>
            <w:r>
              <w:rPr>
                <w:noProof/>
                <w:webHidden/>
              </w:rPr>
            </w:r>
            <w:r>
              <w:rPr>
                <w:noProof/>
                <w:webHidden/>
              </w:rPr>
              <w:fldChar w:fldCharType="separate"/>
            </w:r>
            <w:r>
              <w:rPr>
                <w:noProof/>
                <w:webHidden/>
              </w:rPr>
              <w:t>11</w:t>
            </w:r>
            <w:r>
              <w:rPr>
                <w:noProof/>
                <w:webHidden/>
              </w:rPr>
              <w:fldChar w:fldCharType="end"/>
            </w:r>
          </w:hyperlink>
        </w:p>
        <w:p w14:paraId="52CB42BA" w14:textId="2CBE70CF"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63" w:history="1">
            <w:r w:rsidRPr="00023A0B">
              <w:rPr>
                <w:rStyle w:val="Collegamentoipertestuale"/>
                <w:noProof/>
              </w:rPr>
              <w:t>Fattori esterni che comportano rischi per il cantiere</w:t>
            </w:r>
            <w:r>
              <w:rPr>
                <w:noProof/>
                <w:webHidden/>
              </w:rPr>
              <w:tab/>
            </w:r>
            <w:r>
              <w:rPr>
                <w:noProof/>
                <w:webHidden/>
              </w:rPr>
              <w:fldChar w:fldCharType="begin"/>
            </w:r>
            <w:r>
              <w:rPr>
                <w:noProof/>
                <w:webHidden/>
              </w:rPr>
              <w:instrText xml:space="preserve"> PAGEREF _Toc151564063 \h </w:instrText>
            </w:r>
            <w:r>
              <w:rPr>
                <w:noProof/>
                <w:webHidden/>
              </w:rPr>
            </w:r>
            <w:r>
              <w:rPr>
                <w:noProof/>
                <w:webHidden/>
              </w:rPr>
              <w:fldChar w:fldCharType="separate"/>
            </w:r>
            <w:r>
              <w:rPr>
                <w:noProof/>
                <w:webHidden/>
              </w:rPr>
              <w:t>11</w:t>
            </w:r>
            <w:r>
              <w:rPr>
                <w:noProof/>
                <w:webHidden/>
              </w:rPr>
              <w:fldChar w:fldCharType="end"/>
            </w:r>
          </w:hyperlink>
        </w:p>
        <w:p w14:paraId="5ACBB7E7" w14:textId="624D5E66"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64" w:history="1">
            <w:r w:rsidRPr="00023A0B">
              <w:rPr>
                <w:rStyle w:val="Collegamentoipertestuale"/>
                <w:noProof/>
              </w:rPr>
              <w:t>Rischi che le lavorazioni di cantiere comportano per l'area circostante</w:t>
            </w:r>
            <w:r>
              <w:rPr>
                <w:noProof/>
                <w:webHidden/>
              </w:rPr>
              <w:tab/>
            </w:r>
            <w:r>
              <w:rPr>
                <w:noProof/>
                <w:webHidden/>
              </w:rPr>
              <w:fldChar w:fldCharType="begin"/>
            </w:r>
            <w:r>
              <w:rPr>
                <w:noProof/>
                <w:webHidden/>
              </w:rPr>
              <w:instrText xml:space="preserve"> PAGEREF _Toc151564064 \h </w:instrText>
            </w:r>
            <w:r>
              <w:rPr>
                <w:noProof/>
                <w:webHidden/>
              </w:rPr>
            </w:r>
            <w:r>
              <w:rPr>
                <w:noProof/>
                <w:webHidden/>
              </w:rPr>
              <w:fldChar w:fldCharType="separate"/>
            </w:r>
            <w:r>
              <w:rPr>
                <w:noProof/>
                <w:webHidden/>
              </w:rPr>
              <w:t>12</w:t>
            </w:r>
            <w:r>
              <w:rPr>
                <w:noProof/>
                <w:webHidden/>
              </w:rPr>
              <w:fldChar w:fldCharType="end"/>
            </w:r>
          </w:hyperlink>
        </w:p>
        <w:p w14:paraId="545B0D0E" w14:textId="74908010"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65" w:history="1">
            <w:r w:rsidRPr="00023A0B">
              <w:rPr>
                <w:rStyle w:val="Collegamentoipertestuale"/>
                <w:noProof/>
              </w:rPr>
              <w:t>Descrizione e caratteristiche idrogeologiche</w:t>
            </w:r>
            <w:r>
              <w:rPr>
                <w:noProof/>
                <w:webHidden/>
              </w:rPr>
              <w:tab/>
            </w:r>
            <w:r>
              <w:rPr>
                <w:noProof/>
                <w:webHidden/>
              </w:rPr>
              <w:fldChar w:fldCharType="begin"/>
            </w:r>
            <w:r>
              <w:rPr>
                <w:noProof/>
                <w:webHidden/>
              </w:rPr>
              <w:instrText xml:space="preserve"> PAGEREF _Toc151564065 \h </w:instrText>
            </w:r>
            <w:r>
              <w:rPr>
                <w:noProof/>
                <w:webHidden/>
              </w:rPr>
            </w:r>
            <w:r>
              <w:rPr>
                <w:noProof/>
                <w:webHidden/>
              </w:rPr>
              <w:fldChar w:fldCharType="separate"/>
            </w:r>
            <w:r>
              <w:rPr>
                <w:noProof/>
                <w:webHidden/>
              </w:rPr>
              <w:t>13</w:t>
            </w:r>
            <w:r>
              <w:rPr>
                <w:noProof/>
                <w:webHidden/>
              </w:rPr>
              <w:fldChar w:fldCharType="end"/>
            </w:r>
          </w:hyperlink>
        </w:p>
        <w:p w14:paraId="4410C0C1" w14:textId="1DCE1CCB" w:rsidR="00471938" w:rsidRDefault="00471938">
          <w:pPr>
            <w:pStyle w:val="Sommario1"/>
            <w:tabs>
              <w:tab w:val="left" w:pos="660"/>
              <w:tab w:val="right" w:leader="dot" w:pos="9621"/>
            </w:tabs>
            <w:rPr>
              <w:rFonts w:asciiTheme="minorHAnsi" w:eastAsiaTheme="minorEastAsia" w:hAnsiTheme="minorHAnsi" w:cstheme="minorBidi"/>
              <w:noProof/>
              <w:kern w:val="2"/>
              <w:lang w:eastAsia="it-IT"/>
              <w14:ligatures w14:val="standardContextual"/>
            </w:rPr>
          </w:pPr>
          <w:hyperlink w:anchor="_Toc151564066" w:history="1">
            <w:r w:rsidRPr="00023A0B">
              <w:rPr>
                <w:rStyle w:val="Collegamentoipertestuale"/>
                <w:noProof/>
              </w:rPr>
              <w:t>D)</w:t>
            </w:r>
            <w:r>
              <w:rPr>
                <w:rFonts w:asciiTheme="minorHAnsi" w:eastAsiaTheme="minorEastAsia" w:hAnsiTheme="minorHAnsi" w:cstheme="minorBidi"/>
                <w:noProof/>
                <w:kern w:val="2"/>
                <w:lang w:eastAsia="it-IT"/>
                <w14:ligatures w14:val="standardContextual"/>
              </w:rPr>
              <w:tab/>
            </w:r>
            <w:r w:rsidRPr="00023A0B">
              <w:rPr>
                <w:rStyle w:val="Collegamentoipertestuale"/>
                <w:noProof/>
              </w:rPr>
              <w:t>ORGANIZZAZIONE DEL CANTIERE</w:t>
            </w:r>
            <w:r>
              <w:rPr>
                <w:noProof/>
                <w:webHidden/>
              </w:rPr>
              <w:tab/>
            </w:r>
            <w:r>
              <w:rPr>
                <w:noProof/>
                <w:webHidden/>
              </w:rPr>
              <w:fldChar w:fldCharType="begin"/>
            </w:r>
            <w:r>
              <w:rPr>
                <w:noProof/>
                <w:webHidden/>
              </w:rPr>
              <w:instrText xml:space="preserve"> PAGEREF _Toc151564066 \h </w:instrText>
            </w:r>
            <w:r>
              <w:rPr>
                <w:noProof/>
                <w:webHidden/>
              </w:rPr>
            </w:r>
            <w:r>
              <w:rPr>
                <w:noProof/>
                <w:webHidden/>
              </w:rPr>
              <w:fldChar w:fldCharType="separate"/>
            </w:r>
            <w:r>
              <w:rPr>
                <w:noProof/>
                <w:webHidden/>
              </w:rPr>
              <w:t>13</w:t>
            </w:r>
            <w:r>
              <w:rPr>
                <w:noProof/>
                <w:webHidden/>
              </w:rPr>
              <w:fldChar w:fldCharType="end"/>
            </w:r>
          </w:hyperlink>
        </w:p>
        <w:p w14:paraId="51BF90D1" w14:textId="38FC4B24"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67" w:history="1">
            <w:r w:rsidRPr="00023A0B">
              <w:rPr>
                <w:rStyle w:val="Collegamentoipertestuale"/>
                <w:noProof/>
              </w:rPr>
              <w:t>situazioni di pericolosità e misure preventive</w:t>
            </w:r>
            <w:r>
              <w:rPr>
                <w:noProof/>
                <w:webHidden/>
              </w:rPr>
              <w:tab/>
            </w:r>
            <w:r>
              <w:rPr>
                <w:noProof/>
                <w:webHidden/>
              </w:rPr>
              <w:fldChar w:fldCharType="begin"/>
            </w:r>
            <w:r>
              <w:rPr>
                <w:noProof/>
                <w:webHidden/>
              </w:rPr>
              <w:instrText xml:space="preserve"> PAGEREF _Toc151564067 \h </w:instrText>
            </w:r>
            <w:r>
              <w:rPr>
                <w:noProof/>
                <w:webHidden/>
              </w:rPr>
            </w:r>
            <w:r>
              <w:rPr>
                <w:noProof/>
                <w:webHidden/>
              </w:rPr>
              <w:fldChar w:fldCharType="separate"/>
            </w:r>
            <w:r>
              <w:rPr>
                <w:noProof/>
                <w:webHidden/>
              </w:rPr>
              <w:t>14</w:t>
            </w:r>
            <w:r>
              <w:rPr>
                <w:noProof/>
                <w:webHidden/>
              </w:rPr>
              <w:fldChar w:fldCharType="end"/>
            </w:r>
          </w:hyperlink>
        </w:p>
        <w:p w14:paraId="3D238090" w14:textId="597073D7"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68" w:history="1">
            <w:r w:rsidRPr="00023A0B">
              <w:rPr>
                <w:rStyle w:val="Collegamentoipertestuale"/>
                <w:noProof/>
              </w:rPr>
              <w:t>segnaletica</w:t>
            </w:r>
            <w:r>
              <w:rPr>
                <w:noProof/>
                <w:webHidden/>
              </w:rPr>
              <w:tab/>
            </w:r>
            <w:r>
              <w:rPr>
                <w:noProof/>
                <w:webHidden/>
              </w:rPr>
              <w:fldChar w:fldCharType="begin"/>
            </w:r>
            <w:r>
              <w:rPr>
                <w:noProof/>
                <w:webHidden/>
              </w:rPr>
              <w:instrText xml:space="preserve"> PAGEREF _Toc151564068 \h </w:instrText>
            </w:r>
            <w:r>
              <w:rPr>
                <w:noProof/>
                <w:webHidden/>
              </w:rPr>
            </w:r>
            <w:r>
              <w:rPr>
                <w:noProof/>
                <w:webHidden/>
              </w:rPr>
              <w:fldChar w:fldCharType="separate"/>
            </w:r>
            <w:r>
              <w:rPr>
                <w:noProof/>
                <w:webHidden/>
              </w:rPr>
              <w:t>14</w:t>
            </w:r>
            <w:r>
              <w:rPr>
                <w:noProof/>
                <w:webHidden/>
              </w:rPr>
              <w:fldChar w:fldCharType="end"/>
            </w:r>
          </w:hyperlink>
        </w:p>
        <w:p w14:paraId="1607D79A" w14:textId="4A52241B"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69" w:history="1">
            <w:r w:rsidRPr="00023A0B">
              <w:rPr>
                <w:rStyle w:val="Collegamentoipertestuale"/>
                <w:noProof/>
              </w:rPr>
              <w:t>Modalità da seguire per la recinzione del cantiere, gli accessi e le segnalazioni</w:t>
            </w:r>
            <w:r>
              <w:rPr>
                <w:noProof/>
                <w:webHidden/>
              </w:rPr>
              <w:tab/>
            </w:r>
            <w:r>
              <w:rPr>
                <w:noProof/>
                <w:webHidden/>
              </w:rPr>
              <w:fldChar w:fldCharType="begin"/>
            </w:r>
            <w:r>
              <w:rPr>
                <w:noProof/>
                <w:webHidden/>
              </w:rPr>
              <w:instrText xml:space="preserve"> PAGEREF _Toc151564069 \h </w:instrText>
            </w:r>
            <w:r>
              <w:rPr>
                <w:noProof/>
                <w:webHidden/>
              </w:rPr>
            </w:r>
            <w:r>
              <w:rPr>
                <w:noProof/>
                <w:webHidden/>
              </w:rPr>
              <w:fldChar w:fldCharType="separate"/>
            </w:r>
            <w:r>
              <w:rPr>
                <w:noProof/>
                <w:webHidden/>
              </w:rPr>
              <w:t>20</w:t>
            </w:r>
            <w:r>
              <w:rPr>
                <w:noProof/>
                <w:webHidden/>
              </w:rPr>
              <w:fldChar w:fldCharType="end"/>
            </w:r>
          </w:hyperlink>
        </w:p>
        <w:p w14:paraId="45E6E6C4" w14:textId="58102D44"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70" w:history="1">
            <w:r w:rsidRPr="00023A0B">
              <w:rPr>
                <w:rStyle w:val="Collegamentoipertestuale"/>
                <w:noProof/>
              </w:rPr>
              <w:t xml:space="preserve">Servizi igienico </w:t>
            </w:r>
            <w:r w:rsidRPr="00023A0B">
              <w:rPr>
                <w:rStyle w:val="Collegamentoipertestuale"/>
                <w:noProof/>
                <w:w w:val="75"/>
              </w:rPr>
              <w:t xml:space="preserve">– </w:t>
            </w:r>
            <w:r w:rsidRPr="00023A0B">
              <w:rPr>
                <w:rStyle w:val="Collegamentoipertestuale"/>
                <w:noProof/>
              </w:rPr>
              <w:t>assistenziali</w:t>
            </w:r>
            <w:r>
              <w:rPr>
                <w:noProof/>
                <w:webHidden/>
              </w:rPr>
              <w:tab/>
            </w:r>
            <w:r>
              <w:rPr>
                <w:noProof/>
                <w:webHidden/>
              </w:rPr>
              <w:fldChar w:fldCharType="begin"/>
            </w:r>
            <w:r>
              <w:rPr>
                <w:noProof/>
                <w:webHidden/>
              </w:rPr>
              <w:instrText xml:space="preserve"> PAGEREF _Toc151564070 \h </w:instrText>
            </w:r>
            <w:r>
              <w:rPr>
                <w:noProof/>
                <w:webHidden/>
              </w:rPr>
            </w:r>
            <w:r>
              <w:rPr>
                <w:noProof/>
                <w:webHidden/>
              </w:rPr>
              <w:fldChar w:fldCharType="separate"/>
            </w:r>
            <w:r>
              <w:rPr>
                <w:noProof/>
                <w:webHidden/>
              </w:rPr>
              <w:t>21</w:t>
            </w:r>
            <w:r>
              <w:rPr>
                <w:noProof/>
                <w:webHidden/>
              </w:rPr>
              <w:fldChar w:fldCharType="end"/>
            </w:r>
          </w:hyperlink>
        </w:p>
        <w:p w14:paraId="462FD368" w14:textId="4DCBF25B"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71" w:history="1">
            <w:r w:rsidRPr="00023A0B">
              <w:rPr>
                <w:rStyle w:val="Collegamentoipertestuale"/>
                <w:noProof/>
              </w:rPr>
              <w:t>Viabilità principale di cantiere</w:t>
            </w:r>
            <w:r>
              <w:rPr>
                <w:noProof/>
                <w:webHidden/>
              </w:rPr>
              <w:tab/>
            </w:r>
            <w:r>
              <w:rPr>
                <w:noProof/>
                <w:webHidden/>
              </w:rPr>
              <w:fldChar w:fldCharType="begin"/>
            </w:r>
            <w:r>
              <w:rPr>
                <w:noProof/>
                <w:webHidden/>
              </w:rPr>
              <w:instrText xml:space="preserve"> PAGEREF _Toc151564071 \h </w:instrText>
            </w:r>
            <w:r>
              <w:rPr>
                <w:noProof/>
                <w:webHidden/>
              </w:rPr>
            </w:r>
            <w:r>
              <w:rPr>
                <w:noProof/>
                <w:webHidden/>
              </w:rPr>
              <w:fldChar w:fldCharType="separate"/>
            </w:r>
            <w:r>
              <w:rPr>
                <w:noProof/>
                <w:webHidden/>
              </w:rPr>
              <w:t>21</w:t>
            </w:r>
            <w:r>
              <w:rPr>
                <w:noProof/>
                <w:webHidden/>
              </w:rPr>
              <w:fldChar w:fldCharType="end"/>
            </w:r>
          </w:hyperlink>
        </w:p>
        <w:p w14:paraId="33CE0D55" w14:textId="36EB7F04"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72" w:history="1">
            <w:r w:rsidRPr="00023A0B">
              <w:rPr>
                <w:rStyle w:val="Collegamentoipertestuale"/>
                <w:noProof/>
              </w:rPr>
              <w:t>Impianti di alimentazione e reti principali di elettricità, acqua, gas ed energia di qualsiasi tipo</w:t>
            </w:r>
            <w:r>
              <w:rPr>
                <w:noProof/>
                <w:webHidden/>
              </w:rPr>
              <w:tab/>
            </w:r>
            <w:r>
              <w:rPr>
                <w:noProof/>
                <w:webHidden/>
              </w:rPr>
              <w:fldChar w:fldCharType="begin"/>
            </w:r>
            <w:r>
              <w:rPr>
                <w:noProof/>
                <w:webHidden/>
              </w:rPr>
              <w:instrText xml:space="preserve"> PAGEREF _Toc151564072 \h </w:instrText>
            </w:r>
            <w:r>
              <w:rPr>
                <w:noProof/>
                <w:webHidden/>
              </w:rPr>
            </w:r>
            <w:r>
              <w:rPr>
                <w:noProof/>
                <w:webHidden/>
              </w:rPr>
              <w:fldChar w:fldCharType="separate"/>
            </w:r>
            <w:r>
              <w:rPr>
                <w:noProof/>
                <w:webHidden/>
              </w:rPr>
              <w:t>23</w:t>
            </w:r>
            <w:r>
              <w:rPr>
                <w:noProof/>
                <w:webHidden/>
              </w:rPr>
              <w:fldChar w:fldCharType="end"/>
            </w:r>
          </w:hyperlink>
        </w:p>
        <w:p w14:paraId="02E23379" w14:textId="1D2BFF71"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73" w:history="1">
            <w:r w:rsidRPr="00023A0B">
              <w:rPr>
                <w:rStyle w:val="Collegamentoipertestuale"/>
                <w:noProof/>
              </w:rPr>
              <w:t>Disposizioni per dare attuazione a quanto previsto dall'articolo 102</w:t>
            </w:r>
            <w:r>
              <w:rPr>
                <w:noProof/>
                <w:webHidden/>
              </w:rPr>
              <w:tab/>
            </w:r>
            <w:r>
              <w:rPr>
                <w:noProof/>
                <w:webHidden/>
              </w:rPr>
              <w:fldChar w:fldCharType="begin"/>
            </w:r>
            <w:r>
              <w:rPr>
                <w:noProof/>
                <w:webHidden/>
              </w:rPr>
              <w:instrText xml:space="preserve"> PAGEREF _Toc151564073 \h </w:instrText>
            </w:r>
            <w:r>
              <w:rPr>
                <w:noProof/>
                <w:webHidden/>
              </w:rPr>
            </w:r>
            <w:r>
              <w:rPr>
                <w:noProof/>
                <w:webHidden/>
              </w:rPr>
              <w:fldChar w:fldCharType="separate"/>
            </w:r>
            <w:r>
              <w:rPr>
                <w:noProof/>
                <w:webHidden/>
              </w:rPr>
              <w:t>25</w:t>
            </w:r>
            <w:r>
              <w:rPr>
                <w:noProof/>
                <w:webHidden/>
              </w:rPr>
              <w:fldChar w:fldCharType="end"/>
            </w:r>
          </w:hyperlink>
        </w:p>
        <w:p w14:paraId="3ADD6846" w14:textId="5F2C6744"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74" w:history="1">
            <w:r w:rsidRPr="00023A0B">
              <w:rPr>
                <w:rStyle w:val="Collegamentoipertestuale"/>
                <w:noProof/>
                <w:spacing w:val="9"/>
              </w:rPr>
              <w:t>D</w:t>
            </w:r>
            <w:r w:rsidRPr="00023A0B">
              <w:rPr>
                <w:rStyle w:val="Collegamentoipertestuale"/>
                <w:noProof/>
              </w:rPr>
              <w:t>isposizioni per dare attuazione a quanto previsto dall'art.92, comma 1, lett. c)</w:t>
            </w:r>
            <w:r>
              <w:rPr>
                <w:noProof/>
                <w:webHidden/>
              </w:rPr>
              <w:tab/>
            </w:r>
            <w:r>
              <w:rPr>
                <w:noProof/>
                <w:webHidden/>
              </w:rPr>
              <w:fldChar w:fldCharType="begin"/>
            </w:r>
            <w:r>
              <w:rPr>
                <w:noProof/>
                <w:webHidden/>
              </w:rPr>
              <w:instrText xml:space="preserve"> PAGEREF _Toc151564074 \h </w:instrText>
            </w:r>
            <w:r>
              <w:rPr>
                <w:noProof/>
                <w:webHidden/>
              </w:rPr>
            </w:r>
            <w:r>
              <w:rPr>
                <w:noProof/>
                <w:webHidden/>
              </w:rPr>
              <w:fldChar w:fldCharType="separate"/>
            </w:r>
            <w:r>
              <w:rPr>
                <w:noProof/>
                <w:webHidden/>
              </w:rPr>
              <w:t>25</w:t>
            </w:r>
            <w:r>
              <w:rPr>
                <w:noProof/>
                <w:webHidden/>
              </w:rPr>
              <w:fldChar w:fldCharType="end"/>
            </w:r>
          </w:hyperlink>
        </w:p>
        <w:p w14:paraId="5AF60B90" w14:textId="176C5723"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75" w:history="1">
            <w:r w:rsidRPr="00023A0B">
              <w:rPr>
                <w:rStyle w:val="Collegamentoipertestuale"/>
                <w:noProof/>
                <w:spacing w:val="9"/>
              </w:rPr>
              <w:t>E</w:t>
            </w:r>
            <w:r w:rsidRPr="00023A0B">
              <w:rPr>
                <w:rStyle w:val="Collegamentoipertestuale"/>
                <w:noProof/>
              </w:rPr>
              <w:t>ventuali modalità di accesso dei mezzi di fornitura dei materiali</w:t>
            </w:r>
            <w:r>
              <w:rPr>
                <w:noProof/>
                <w:webHidden/>
              </w:rPr>
              <w:tab/>
            </w:r>
            <w:r>
              <w:rPr>
                <w:noProof/>
                <w:webHidden/>
              </w:rPr>
              <w:fldChar w:fldCharType="begin"/>
            </w:r>
            <w:r>
              <w:rPr>
                <w:noProof/>
                <w:webHidden/>
              </w:rPr>
              <w:instrText xml:space="preserve"> PAGEREF _Toc151564075 \h </w:instrText>
            </w:r>
            <w:r>
              <w:rPr>
                <w:noProof/>
                <w:webHidden/>
              </w:rPr>
            </w:r>
            <w:r>
              <w:rPr>
                <w:noProof/>
                <w:webHidden/>
              </w:rPr>
              <w:fldChar w:fldCharType="separate"/>
            </w:r>
            <w:r>
              <w:rPr>
                <w:noProof/>
                <w:webHidden/>
              </w:rPr>
              <w:t>25</w:t>
            </w:r>
            <w:r>
              <w:rPr>
                <w:noProof/>
                <w:webHidden/>
              </w:rPr>
              <w:fldChar w:fldCharType="end"/>
            </w:r>
          </w:hyperlink>
        </w:p>
        <w:p w14:paraId="2C2684C1" w14:textId="322FA33C"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76" w:history="1">
            <w:r w:rsidRPr="00023A0B">
              <w:rPr>
                <w:rStyle w:val="Collegamentoipertestuale"/>
                <w:noProof/>
              </w:rPr>
              <w:t>Dislocazione degli impianti di cantiere</w:t>
            </w:r>
            <w:r>
              <w:rPr>
                <w:noProof/>
                <w:webHidden/>
              </w:rPr>
              <w:tab/>
            </w:r>
            <w:r>
              <w:rPr>
                <w:noProof/>
                <w:webHidden/>
              </w:rPr>
              <w:fldChar w:fldCharType="begin"/>
            </w:r>
            <w:r>
              <w:rPr>
                <w:noProof/>
                <w:webHidden/>
              </w:rPr>
              <w:instrText xml:space="preserve"> PAGEREF _Toc151564076 \h </w:instrText>
            </w:r>
            <w:r>
              <w:rPr>
                <w:noProof/>
                <w:webHidden/>
              </w:rPr>
            </w:r>
            <w:r>
              <w:rPr>
                <w:noProof/>
                <w:webHidden/>
              </w:rPr>
              <w:fldChar w:fldCharType="separate"/>
            </w:r>
            <w:r>
              <w:rPr>
                <w:noProof/>
                <w:webHidden/>
              </w:rPr>
              <w:t>25</w:t>
            </w:r>
            <w:r>
              <w:rPr>
                <w:noProof/>
                <w:webHidden/>
              </w:rPr>
              <w:fldChar w:fldCharType="end"/>
            </w:r>
          </w:hyperlink>
        </w:p>
        <w:p w14:paraId="5CBFBA1A" w14:textId="6909322D"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77" w:history="1">
            <w:r w:rsidRPr="00023A0B">
              <w:rPr>
                <w:rStyle w:val="Collegamentoipertestuale"/>
                <w:noProof/>
              </w:rPr>
              <w:t>Dislocazione delle zone di carico e scarico</w:t>
            </w:r>
            <w:r>
              <w:rPr>
                <w:noProof/>
                <w:webHidden/>
              </w:rPr>
              <w:tab/>
            </w:r>
            <w:r>
              <w:rPr>
                <w:noProof/>
                <w:webHidden/>
              </w:rPr>
              <w:fldChar w:fldCharType="begin"/>
            </w:r>
            <w:r>
              <w:rPr>
                <w:noProof/>
                <w:webHidden/>
              </w:rPr>
              <w:instrText xml:space="preserve"> PAGEREF _Toc151564077 \h </w:instrText>
            </w:r>
            <w:r>
              <w:rPr>
                <w:noProof/>
                <w:webHidden/>
              </w:rPr>
            </w:r>
            <w:r>
              <w:rPr>
                <w:noProof/>
                <w:webHidden/>
              </w:rPr>
              <w:fldChar w:fldCharType="separate"/>
            </w:r>
            <w:r>
              <w:rPr>
                <w:noProof/>
                <w:webHidden/>
              </w:rPr>
              <w:t>25</w:t>
            </w:r>
            <w:r>
              <w:rPr>
                <w:noProof/>
                <w:webHidden/>
              </w:rPr>
              <w:fldChar w:fldCharType="end"/>
            </w:r>
          </w:hyperlink>
        </w:p>
        <w:p w14:paraId="4253570E" w14:textId="2C7CF92A"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78" w:history="1">
            <w:r w:rsidRPr="00023A0B">
              <w:rPr>
                <w:rStyle w:val="Collegamentoipertestuale"/>
                <w:noProof/>
              </w:rPr>
              <w:t>Zone di deposito attrezzature e di stoccaggio materiali e dei rifiuti</w:t>
            </w:r>
            <w:r>
              <w:rPr>
                <w:noProof/>
                <w:webHidden/>
              </w:rPr>
              <w:tab/>
            </w:r>
            <w:r>
              <w:rPr>
                <w:noProof/>
                <w:webHidden/>
              </w:rPr>
              <w:fldChar w:fldCharType="begin"/>
            </w:r>
            <w:r>
              <w:rPr>
                <w:noProof/>
                <w:webHidden/>
              </w:rPr>
              <w:instrText xml:space="preserve"> PAGEREF _Toc151564078 \h </w:instrText>
            </w:r>
            <w:r>
              <w:rPr>
                <w:noProof/>
                <w:webHidden/>
              </w:rPr>
            </w:r>
            <w:r>
              <w:rPr>
                <w:noProof/>
                <w:webHidden/>
              </w:rPr>
              <w:fldChar w:fldCharType="separate"/>
            </w:r>
            <w:r>
              <w:rPr>
                <w:noProof/>
                <w:webHidden/>
              </w:rPr>
              <w:t>26</w:t>
            </w:r>
            <w:r>
              <w:rPr>
                <w:noProof/>
                <w:webHidden/>
              </w:rPr>
              <w:fldChar w:fldCharType="end"/>
            </w:r>
          </w:hyperlink>
        </w:p>
        <w:p w14:paraId="123F853D" w14:textId="1B2B5350"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79" w:history="1">
            <w:r w:rsidRPr="00023A0B">
              <w:rPr>
                <w:rStyle w:val="Collegamentoipertestuale"/>
                <w:noProof/>
              </w:rPr>
              <w:t>Eventuali zone di deposito dei materiali con pericolo d'incendio o di esplosione</w:t>
            </w:r>
            <w:r>
              <w:rPr>
                <w:noProof/>
                <w:webHidden/>
              </w:rPr>
              <w:tab/>
            </w:r>
            <w:r>
              <w:rPr>
                <w:noProof/>
                <w:webHidden/>
              </w:rPr>
              <w:fldChar w:fldCharType="begin"/>
            </w:r>
            <w:r>
              <w:rPr>
                <w:noProof/>
                <w:webHidden/>
              </w:rPr>
              <w:instrText xml:space="preserve"> PAGEREF _Toc151564079 \h </w:instrText>
            </w:r>
            <w:r>
              <w:rPr>
                <w:noProof/>
                <w:webHidden/>
              </w:rPr>
            </w:r>
            <w:r>
              <w:rPr>
                <w:noProof/>
                <w:webHidden/>
              </w:rPr>
              <w:fldChar w:fldCharType="separate"/>
            </w:r>
            <w:r>
              <w:rPr>
                <w:noProof/>
                <w:webHidden/>
              </w:rPr>
              <w:t>26</w:t>
            </w:r>
            <w:r>
              <w:rPr>
                <w:noProof/>
                <w:webHidden/>
              </w:rPr>
              <w:fldChar w:fldCharType="end"/>
            </w:r>
          </w:hyperlink>
        </w:p>
        <w:p w14:paraId="29E71DC6" w14:textId="41B1C041" w:rsidR="00471938" w:rsidRDefault="00471938">
          <w:pPr>
            <w:pStyle w:val="Sommario1"/>
            <w:tabs>
              <w:tab w:val="left" w:pos="440"/>
              <w:tab w:val="right" w:leader="dot" w:pos="9621"/>
            </w:tabs>
            <w:rPr>
              <w:rFonts w:asciiTheme="minorHAnsi" w:eastAsiaTheme="minorEastAsia" w:hAnsiTheme="minorHAnsi" w:cstheme="minorBidi"/>
              <w:noProof/>
              <w:kern w:val="2"/>
              <w:lang w:eastAsia="it-IT"/>
              <w14:ligatures w14:val="standardContextual"/>
            </w:rPr>
          </w:pPr>
          <w:hyperlink w:anchor="_Toc151564080" w:history="1">
            <w:r w:rsidRPr="00023A0B">
              <w:rPr>
                <w:rStyle w:val="Collegamentoipertestuale"/>
                <w:noProof/>
              </w:rPr>
              <w:t>E)</w:t>
            </w:r>
            <w:r>
              <w:rPr>
                <w:rFonts w:asciiTheme="minorHAnsi" w:eastAsiaTheme="minorEastAsia" w:hAnsiTheme="minorHAnsi" w:cstheme="minorBidi"/>
                <w:noProof/>
                <w:kern w:val="2"/>
                <w:lang w:eastAsia="it-IT"/>
                <w14:ligatures w14:val="standardContextual"/>
              </w:rPr>
              <w:tab/>
            </w:r>
            <w:r w:rsidRPr="00023A0B">
              <w:rPr>
                <w:rStyle w:val="Collegamentoipertestuale"/>
                <w:noProof/>
              </w:rPr>
              <w:t>LAVORAZIONI E FASI</w:t>
            </w:r>
            <w:r>
              <w:rPr>
                <w:noProof/>
                <w:webHidden/>
              </w:rPr>
              <w:tab/>
            </w:r>
            <w:r>
              <w:rPr>
                <w:noProof/>
                <w:webHidden/>
              </w:rPr>
              <w:fldChar w:fldCharType="begin"/>
            </w:r>
            <w:r>
              <w:rPr>
                <w:noProof/>
                <w:webHidden/>
              </w:rPr>
              <w:instrText xml:space="preserve"> PAGEREF _Toc151564080 \h </w:instrText>
            </w:r>
            <w:r>
              <w:rPr>
                <w:noProof/>
                <w:webHidden/>
              </w:rPr>
            </w:r>
            <w:r>
              <w:rPr>
                <w:noProof/>
                <w:webHidden/>
              </w:rPr>
              <w:fldChar w:fldCharType="separate"/>
            </w:r>
            <w:r>
              <w:rPr>
                <w:noProof/>
                <w:webHidden/>
              </w:rPr>
              <w:t>26</w:t>
            </w:r>
            <w:r>
              <w:rPr>
                <w:noProof/>
                <w:webHidden/>
              </w:rPr>
              <w:fldChar w:fldCharType="end"/>
            </w:r>
          </w:hyperlink>
        </w:p>
        <w:p w14:paraId="226DF9A4" w14:textId="21BFD3FC" w:rsidR="00471938" w:rsidRDefault="00471938">
          <w:pPr>
            <w:pStyle w:val="Sommario2"/>
            <w:tabs>
              <w:tab w:val="right" w:leader="dot" w:pos="9621"/>
            </w:tabs>
            <w:rPr>
              <w:rFonts w:asciiTheme="minorHAnsi" w:eastAsiaTheme="minorEastAsia" w:hAnsiTheme="minorHAnsi" w:cstheme="minorBidi"/>
              <w:noProof/>
              <w:kern w:val="2"/>
              <w:lang w:eastAsia="it-IT"/>
              <w14:ligatures w14:val="standardContextual"/>
            </w:rPr>
          </w:pPr>
          <w:hyperlink w:anchor="_Toc151564081" w:history="1">
            <w:r w:rsidRPr="00023A0B">
              <w:rPr>
                <w:rStyle w:val="Collegamentoipertestuale"/>
                <w:noProof/>
              </w:rPr>
              <w:t>ELENCO DELLE FASI</w:t>
            </w:r>
            <w:r>
              <w:rPr>
                <w:noProof/>
                <w:webHidden/>
              </w:rPr>
              <w:tab/>
            </w:r>
            <w:r>
              <w:rPr>
                <w:noProof/>
                <w:webHidden/>
              </w:rPr>
              <w:fldChar w:fldCharType="begin"/>
            </w:r>
            <w:r>
              <w:rPr>
                <w:noProof/>
                <w:webHidden/>
              </w:rPr>
              <w:instrText xml:space="preserve"> PAGEREF _Toc151564081 \h </w:instrText>
            </w:r>
            <w:r>
              <w:rPr>
                <w:noProof/>
                <w:webHidden/>
              </w:rPr>
            </w:r>
            <w:r>
              <w:rPr>
                <w:noProof/>
                <w:webHidden/>
              </w:rPr>
              <w:fldChar w:fldCharType="separate"/>
            </w:r>
            <w:r>
              <w:rPr>
                <w:noProof/>
                <w:webHidden/>
              </w:rPr>
              <w:t>26</w:t>
            </w:r>
            <w:r>
              <w:rPr>
                <w:noProof/>
                <w:webHidden/>
              </w:rPr>
              <w:fldChar w:fldCharType="end"/>
            </w:r>
          </w:hyperlink>
        </w:p>
        <w:p w14:paraId="700ED1B5" w14:textId="015315B4" w:rsidR="00471938" w:rsidRDefault="00471938">
          <w:pPr>
            <w:pStyle w:val="Sommario3"/>
            <w:tabs>
              <w:tab w:val="right" w:leader="dot" w:pos="9621"/>
            </w:tabs>
            <w:rPr>
              <w:noProof/>
            </w:rPr>
          </w:pPr>
          <w:hyperlink w:anchor="_Toc151564082" w:history="1">
            <w:r w:rsidRPr="00023A0B">
              <w:rPr>
                <w:rStyle w:val="Collegamentoipertestuale"/>
                <w:noProof/>
              </w:rPr>
              <w:t xml:space="preserve">FASE 1: ALLESTIMENTO E SMOBILIZZO DEL CANTIERE E DELLA </w:t>
            </w:r>
            <w:r w:rsidRPr="00023A0B">
              <w:rPr>
                <w:rStyle w:val="Collegamentoipertestuale"/>
                <w:noProof/>
                <w:spacing w:val="-1"/>
              </w:rPr>
              <w:t>SEGNALETICA</w:t>
            </w:r>
            <w:r>
              <w:rPr>
                <w:noProof/>
                <w:webHidden/>
              </w:rPr>
              <w:tab/>
            </w:r>
            <w:r>
              <w:rPr>
                <w:noProof/>
                <w:webHidden/>
              </w:rPr>
              <w:fldChar w:fldCharType="begin"/>
            </w:r>
            <w:r>
              <w:rPr>
                <w:noProof/>
                <w:webHidden/>
              </w:rPr>
              <w:instrText xml:space="preserve"> PAGEREF _Toc151564082 \h </w:instrText>
            </w:r>
            <w:r>
              <w:rPr>
                <w:noProof/>
                <w:webHidden/>
              </w:rPr>
            </w:r>
            <w:r>
              <w:rPr>
                <w:noProof/>
                <w:webHidden/>
              </w:rPr>
              <w:fldChar w:fldCharType="separate"/>
            </w:r>
            <w:r>
              <w:rPr>
                <w:noProof/>
                <w:webHidden/>
              </w:rPr>
              <w:t>26</w:t>
            </w:r>
            <w:r>
              <w:rPr>
                <w:noProof/>
                <w:webHidden/>
              </w:rPr>
              <w:fldChar w:fldCharType="end"/>
            </w:r>
          </w:hyperlink>
        </w:p>
        <w:p w14:paraId="038FF163" w14:textId="37776538" w:rsidR="00471938" w:rsidRDefault="00471938">
          <w:pPr>
            <w:pStyle w:val="Sommario3"/>
            <w:tabs>
              <w:tab w:val="right" w:leader="dot" w:pos="9621"/>
            </w:tabs>
            <w:rPr>
              <w:noProof/>
            </w:rPr>
          </w:pPr>
          <w:hyperlink w:anchor="_Toc151564083" w:history="1">
            <w:r w:rsidRPr="00023A0B">
              <w:rPr>
                <w:rStyle w:val="Collegamentoipertestuale"/>
                <w:noProof/>
              </w:rPr>
              <w:t>FASE 2: REALIZZAZIONE DI SEGNALETICA ORIZZONTALE</w:t>
            </w:r>
            <w:r>
              <w:rPr>
                <w:noProof/>
                <w:webHidden/>
              </w:rPr>
              <w:tab/>
            </w:r>
            <w:r>
              <w:rPr>
                <w:noProof/>
                <w:webHidden/>
              </w:rPr>
              <w:fldChar w:fldCharType="begin"/>
            </w:r>
            <w:r>
              <w:rPr>
                <w:noProof/>
                <w:webHidden/>
              </w:rPr>
              <w:instrText xml:space="preserve"> PAGEREF _Toc151564083 \h </w:instrText>
            </w:r>
            <w:r>
              <w:rPr>
                <w:noProof/>
                <w:webHidden/>
              </w:rPr>
            </w:r>
            <w:r>
              <w:rPr>
                <w:noProof/>
                <w:webHidden/>
              </w:rPr>
              <w:fldChar w:fldCharType="separate"/>
            </w:r>
            <w:r>
              <w:rPr>
                <w:noProof/>
                <w:webHidden/>
              </w:rPr>
              <w:t>34</w:t>
            </w:r>
            <w:r>
              <w:rPr>
                <w:noProof/>
                <w:webHidden/>
              </w:rPr>
              <w:fldChar w:fldCharType="end"/>
            </w:r>
          </w:hyperlink>
        </w:p>
        <w:p w14:paraId="442C1458" w14:textId="7B3AF5D2" w:rsidR="00471938" w:rsidRDefault="00471938">
          <w:pPr>
            <w:pStyle w:val="Sommario1"/>
            <w:tabs>
              <w:tab w:val="left" w:pos="440"/>
              <w:tab w:val="right" w:leader="dot" w:pos="9621"/>
            </w:tabs>
            <w:rPr>
              <w:rFonts w:asciiTheme="minorHAnsi" w:eastAsiaTheme="minorEastAsia" w:hAnsiTheme="minorHAnsi" w:cstheme="minorBidi"/>
              <w:noProof/>
              <w:kern w:val="2"/>
              <w:lang w:eastAsia="it-IT"/>
              <w14:ligatures w14:val="standardContextual"/>
            </w:rPr>
          </w:pPr>
          <w:hyperlink w:anchor="_Toc151564084" w:history="1">
            <w:r w:rsidRPr="00023A0B">
              <w:rPr>
                <w:rStyle w:val="Collegamentoipertestuale"/>
                <w:noProof/>
              </w:rPr>
              <w:t>F)</w:t>
            </w:r>
            <w:r>
              <w:rPr>
                <w:rFonts w:asciiTheme="minorHAnsi" w:eastAsiaTheme="minorEastAsia" w:hAnsiTheme="minorHAnsi" w:cstheme="minorBidi"/>
                <w:noProof/>
                <w:kern w:val="2"/>
                <w:lang w:eastAsia="it-IT"/>
                <w14:ligatures w14:val="standardContextual"/>
              </w:rPr>
              <w:tab/>
            </w:r>
            <w:r w:rsidRPr="00023A0B">
              <w:rPr>
                <w:rStyle w:val="Collegamentoipertestuale"/>
                <w:noProof/>
              </w:rPr>
              <w:t>COORDINAMENTO GENERALE DEL PSC</w:t>
            </w:r>
            <w:r>
              <w:rPr>
                <w:noProof/>
                <w:webHidden/>
              </w:rPr>
              <w:tab/>
            </w:r>
            <w:r>
              <w:rPr>
                <w:noProof/>
                <w:webHidden/>
              </w:rPr>
              <w:fldChar w:fldCharType="begin"/>
            </w:r>
            <w:r>
              <w:rPr>
                <w:noProof/>
                <w:webHidden/>
              </w:rPr>
              <w:instrText xml:space="preserve"> PAGEREF _Toc151564084 \h </w:instrText>
            </w:r>
            <w:r>
              <w:rPr>
                <w:noProof/>
                <w:webHidden/>
              </w:rPr>
            </w:r>
            <w:r>
              <w:rPr>
                <w:noProof/>
                <w:webHidden/>
              </w:rPr>
              <w:fldChar w:fldCharType="separate"/>
            </w:r>
            <w:r>
              <w:rPr>
                <w:noProof/>
                <w:webHidden/>
              </w:rPr>
              <w:t>44</w:t>
            </w:r>
            <w:r>
              <w:rPr>
                <w:noProof/>
                <w:webHidden/>
              </w:rPr>
              <w:fldChar w:fldCharType="end"/>
            </w:r>
          </w:hyperlink>
        </w:p>
        <w:p w14:paraId="6A154257" w14:textId="1A3C3B81" w:rsidR="00471938" w:rsidRDefault="00471938">
          <w:pPr>
            <w:pStyle w:val="Sommario1"/>
            <w:tabs>
              <w:tab w:val="left" w:pos="660"/>
              <w:tab w:val="right" w:leader="dot" w:pos="9621"/>
            </w:tabs>
            <w:rPr>
              <w:rFonts w:asciiTheme="minorHAnsi" w:eastAsiaTheme="minorEastAsia" w:hAnsiTheme="minorHAnsi" w:cstheme="minorBidi"/>
              <w:noProof/>
              <w:kern w:val="2"/>
              <w:lang w:eastAsia="it-IT"/>
              <w14:ligatures w14:val="standardContextual"/>
            </w:rPr>
          </w:pPr>
          <w:hyperlink w:anchor="_Toc151564085" w:history="1">
            <w:r w:rsidRPr="00023A0B">
              <w:rPr>
                <w:rStyle w:val="Collegamentoipertestuale"/>
                <w:noProof/>
              </w:rPr>
              <w:t>G)</w:t>
            </w:r>
            <w:r>
              <w:rPr>
                <w:rFonts w:asciiTheme="minorHAnsi" w:eastAsiaTheme="minorEastAsia" w:hAnsiTheme="minorHAnsi" w:cstheme="minorBidi"/>
                <w:noProof/>
                <w:kern w:val="2"/>
                <w:lang w:eastAsia="it-IT"/>
                <w14:ligatures w14:val="standardContextual"/>
              </w:rPr>
              <w:tab/>
            </w:r>
            <w:r w:rsidRPr="00023A0B">
              <w:rPr>
                <w:rStyle w:val="Collegamentoipertestuale"/>
                <w:noProof/>
              </w:rPr>
              <w:t>STIMA DEI COSTI DELLA SICUREZZA ANNUI</w:t>
            </w:r>
            <w:r>
              <w:rPr>
                <w:noProof/>
                <w:webHidden/>
              </w:rPr>
              <w:tab/>
            </w:r>
            <w:r>
              <w:rPr>
                <w:noProof/>
                <w:webHidden/>
              </w:rPr>
              <w:fldChar w:fldCharType="begin"/>
            </w:r>
            <w:r>
              <w:rPr>
                <w:noProof/>
                <w:webHidden/>
              </w:rPr>
              <w:instrText xml:space="preserve"> PAGEREF _Toc151564085 \h </w:instrText>
            </w:r>
            <w:r>
              <w:rPr>
                <w:noProof/>
                <w:webHidden/>
              </w:rPr>
            </w:r>
            <w:r>
              <w:rPr>
                <w:noProof/>
                <w:webHidden/>
              </w:rPr>
              <w:fldChar w:fldCharType="separate"/>
            </w:r>
            <w:r>
              <w:rPr>
                <w:noProof/>
                <w:webHidden/>
              </w:rPr>
              <w:t>49</w:t>
            </w:r>
            <w:r>
              <w:rPr>
                <w:noProof/>
                <w:webHidden/>
              </w:rPr>
              <w:fldChar w:fldCharType="end"/>
            </w:r>
          </w:hyperlink>
        </w:p>
        <w:p w14:paraId="4C9F03A8" w14:textId="6E2B45A6" w:rsidR="00471938" w:rsidRDefault="00471938">
          <w:pPr>
            <w:pStyle w:val="Sommario1"/>
            <w:tabs>
              <w:tab w:val="left" w:pos="660"/>
              <w:tab w:val="right" w:leader="dot" w:pos="9621"/>
            </w:tabs>
            <w:rPr>
              <w:rFonts w:asciiTheme="minorHAnsi" w:eastAsiaTheme="minorEastAsia" w:hAnsiTheme="minorHAnsi" w:cstheme="minorBidi"/>
              <w:noProof/>
              <w:kern w:val="2"/>
              <w:lang w:eastAsia="it-IT"/>
              <w14:ligatures w14:val="standardContextual"/>
            </w:rPr>
          </w:pPr>
          <w:hyperlink w:anchor="_Toc151564086" w:history="1">
            <w:r w:rsidRPr="00023A0B">
              <w:rPr>
                <w:rStyle w:val="Collegamentoipertestuale"/>
                <w:noProof/>
              </w:rPr>
              <w:t>H)</w:t>
            </w:r>
            <w:r>
              <w:rPr>
                <w:rFonts w:asciiTheme="minorHAnsi" w:eastAsiaTheme="minorEastAsia" w:hAnsiTheme="minorHAnsi" w:cstheme="minorBidi"/>
                <w:noProof/>
                <w:kern w:val="2"/>
                <w:lang w:eastAsia="it-IT"/>
                <w14:ligatures w14:val="standardContextual"/>
              </w:rPr>
              <w:tab/>
            </w:r>
            <w:r w:rsidRPr="00023A0B">
              <w:rPr>
                <w:rStyle w:val="Collegamentoipertestuale"/>
                <w:noProof/>
              </w:rPr>
              <w:t>CRONOPROGRAMMA</w:t>
            </w:r>
            <w:r>
              <w:rPr>
                <w:noProof/>
                <w:webHidden/>
              </w:rPr>
              <w:tab/>
            </w:r>
            <w:r>
              <w:rPr>
                <w:noProof/>
                <w:webHidden/>
              </w:rPr>
              <w:fldChar w:fldCharType="begin"/>
            </w:r>
            <w:r>
              <w:rPr>
                <w:noProof/>
                <w:webHidden/>
              </w:rPr>
              <w:instrText xml:space="preserve"> PAGEREF _Toc151564086 \h </w:instrText>
            </w:r>
            <w:r>
              <w:rPr>
                <w:noProof/>
                <w:webHidden/>
              </w:rPr>
            </w:r>
            <w:r>
              <w:rPr>
                <w:noProof/>
                <w:webHidden/>
              </w:rPr>
              <w:fldChar w:fldCharType="separate"/>
            </w:r>
            <w:r>
              <w:rPr>
                <w:noProof/>
                <w:webHidden/>
              </w:rPr>
              <w:t>50</w:t>
            </w:r>
            <w:r>
              <w:rPr>
                <w:noProof/>
                <w:webHidden/>
              </w:rPr>
              <w:fldChar w:fldCharType="end"/>
            </w:r>
          </w:hyperlink>
        </w:p>
        <w:p w14:paraId="0B5C2E22" w14:textId="5EB4BCFA" w:rsidR="00471938" w:rsidRDefault="00471938">
          <w:pPr>
            <w:pStyle w:val="Sommario1"/>
            <w:tabs>
              <w:tab w:val="left" w:pos="440"/>
              <w:tab w:val="right" w:leader="dot" w:pos="9621"/>
            </w:tabs>
            <w:rPr>
              <w:rFonts w:asciiTheme="minorHAnsi" w:eastAsiaTheme="minorEastAsia" w:hAnsiTheme="minorHAnsi" w:cstheme="minorBidi"/>
              <w:noProof/>
              <w:kern w:val="2"/>
              <w:lang w:eastAsia="it-IT"/>
              <w14:ligatures w14:val="standardContextual"/>
            </w:rPr>
          </w:pPr>
          <w:hyperlink w:anchor="_Toc151564087" w:history="1">
            <w:r w:rsidRPr="00023A0B">
              <w:rPr>
                <w:rStyle w:val="Collegamentoipertestuale"/>
                <w:noProof/>
              </w:rPr>
              <w:t>I)</w:t>
            </w:r>
            <w:r>
              <w:rPr>
                <w:rFonts w:asciiTheme="minorHAnsi" w:eastAsiaTheme="minorEastAsia" w:hAnsiTheme="minorHAnsi" w:cstheme="minorBidi"/>
                <w:noProof/>
                <w:kern w:val="2"/>
                <w:lang w:eastAsia="it-IT"/>
                <w14:ligatures w14:val="standardContextual"/>
              </w:rPr>
              <w:tab/>
            </w:r>
            <w:r w:rsidRPr="00023A0B">
              <w:rPr>
                <w:rStyle w:val="Collegamentoipertestuale"/>
                <w:noProof/>
              </w:rPr>
              <w:t>ALLEGATI:</w:t>
            </w:r>
            <w:r>
              <w:rPr>
                <w:noProof/>
                <w:webHidden/>
              </w:rPr>
              <w:tab/>
            </w:r>
            <w:r>
              <w:rPr>
                <w:noProof/>
                <w:webHidden/>
              </w:rPr>
              <w:fldChar w:fldCharType="begin"/>
            </w:r>
            <w:r>
              <w:rPr>
                <w:noProof/>
                <w:webHidden/>
              </w:rPr>
              <w:instrText xml:space="preserve"> PAGEREF _Toc151564087 \h </w:instrText>
            </w:r>
            <w:r>
              <w:rPr>
                <w:noProof/>
                <w:webHidden/>
              </w:rPr>
            </w:r>
            <w:r>
              <w:rPr>
                <w:noProof/>
                <w:webHidden/>
              </w:rPr>
              <w:fldChar w:fldCharType="separate"/>
            </w:r>
            <w:r>
              <w:rPr>
                <w:noProof/>
                <w:webHidden/>
              </w:rPr>
              <w:t>50</w:t>
            </w:r>
            <w:r>
              <w:rPr>
                <w:noProof/>
                <w:webHidden/>
              </w:rPr>
              <w:fldChar w:fldCharType="end"/>
            </w:r>
          </w:hyperlink>
        </w:p>
        <w:p w14:paraId="28D7872E" w14:textId="6A62899E" w:rsidR="00756A05" w:rsidRPr="00805EFA" w:rsidRDefault="00756A05">
          <w:r w:rsidRPr="00805EFA">
            <w:rPr>
              <w:b/>
              <w:bCs/>
            </w:rPr>
            <w:fldChar w:fldCharType="end"/>
          </w:r>
        </w:p>
      </w:sdtContent>
    </w:sdt>
    <w:p w14:paraId="68C4DB0B" w14:textId="77777777" w:rsidR="006A67DD" w:rsidRPr="00805EFA" w:rsidRDefault="006A67DD">
      <w:pPr>
        <w:sectPr w:rsidR="006A67DD" w:rsidRPr="00805EFA" w:rsidSect="00C85B78">
          <w:pgSz w:w="11899" w:h="16843"/>
          <w:pgMar w:top="1640" w:right="1134" w:bottom="680" w:left="1134" w:header="720" w:footer="720" w:gutter="0"/>
          <w:cols w:space="720"/>
        </w:sectPr>
      </w:pPr>
    </w:p>
    <w:p w14:paraId="6B2EECEC" w14:textId="2282A85C" w:rsidR="00AD40CF" w:rsidRPr="00805EFA" w:rsidRDefault="00EA64FC" w:rsidP="00471938">
      <w:pPr>
        <w:pStyle w:val="Titolo1"/>
        <w:numPr>
          <w:ilvl w:val="0"/>
          <w:numId w:val="19"/>
        </w:numPr>
        <w:ind w:left="567" w:hanging="567"/>
      </w:pPr>
      <w:bookmarkStart w:id="3" w:name="_Toc151564057"/>
      <w:r w:rsidRPr="00805EFA">
        <w:lastRenderedPageBreak/>
        <w:t>IDENTIFICAZIONE E DESCRIZIONE DELL’OPERA</w:t>
      </w:r>
      <w:bookmarkEnd w:id="3"/>
    </w:p>
    <w:p w14:paraId="02440F83" w14:textId="1901FB9C" w:rsidR="00AD40CF" w:rsidRPr="00805EFA" w:rsidRDefault="00EA64FC" w:rsidP="00471938">
      <w:pPr>
        <w:spacing w:before="43" w:line="225" w:lineRule="exact"/>
        <w:textAlignment w:val="baseline"/>
        <w:rPr>
          <w:rFonts w:eastAsia="Times New Roman"/>
          <w:color w:val="000000"/>
          <w:sz w:val="24"/>
          <w:szCs w:val="24"/>
        </w:rPr>
      </w:pPr>
      <w:r w:rsidRPr="00805EFA">
        <w:rPr>
          <w:rFonts w:eastAsia="Times New Roman"/>
          <w:color w:val="000000"/>
          <w:sz w:val="24"/>
          <w:szCs w:val="24"/>
        </w:rPr>
        <w:t>(Allegato XV comma 2.1.</w:t>
      </w:r>
      <w:r w:rsidR="00BC0360" w:rsidRPr="00805EFA">
        <w:rPr>
          <w:rFonts w:eastAsia="Times New Roman"/>
          <w:color w:val="000000"/>
          <w:sz w:val="24"/>
          <w:szCs w:val="24"/>
        </w:rPr>
        <w:t>2. a</w:t>
      </w:r>
      <w:r w:rsidRPr="00805EFA">
        <w:rPr>
          <w:rFonts w:eastAsia="Times New Roman"/>
          <w:color w:val="000000"/>
          <w:sz w:val="24"/>
          <w:szCs w:val="24"/>
        </w:rPr>
        <w:t xml:space="preserve"> D. Lgs 81/08 e successive modifiche ed integrazioni </w:t>
      </w:r>
      <w:r w:rsidR="00805EFA" w:rsidRPr="00805EFA">
        <w:rPr>
          <w:rFonts w:eastAsia="Times New Roman"/>
          <w:color w:val="000000"/>
          <w:sz w:val="24"/>
          <w:szCs w:val="24"/>
        </w:rPr>
        <w:t>D.lgs.</w:t>
      </w:r>
      <w:r w:rsidRPr="00805EFA">
        <w:rPr>
          <w:rFonts w:eastAsia="Times New Roman"/>
          <w:color w:val="000000"/>
          <w:sz w:val="24"/>
          <w:szCs w:val="24"/>
        </w:rPr>
        <w:t xml:space="preserve"> 106/</w:t>
      </w:r>
      <w:r w:rsidR="00BC0360" w:rsidRPr="00805EFA">
        <w:rPr>
          <w:rFonts w:eastAsia="Times New Roman"/>
          <w:color w:val="000000"/>
          <w:sz w:val="24"/>
          <w:szCs w:val="24"/>
        </w:rPr>
        <w:t>09)</w:t>
      </w:r>
    </w:p>
    <w:p w14:paraId="0813C5F9" w14:textId="77777777" w:rsidR="00AD40CF" w:rsidRPr="00805EFA" w:rsidRDefault="00EA64FC" w:rsidP="00B36174">
      <w:pPr>
        <w:pStyle w:val="Titolo2"/>
      </w:pPr>
      <w:bookmarkStart w:id="4" w:name="_Toc151564058"/>
      <w:r w:rsidRPr="00805EFA">
        <w:t>Anagrafica del Cantiere</w:t>
      </w:r>
      <w:bookmarkEnd w:id="4"/>
    </w:p>
    <w:p w14:paraId="799E8978" w14:textId="1175DE89" w:rsidR="00AD40CF" w:rsidRPr="00805EFA" w:rsidRDefault="00EA64FC">
      <w:pPr>
        <w:spacing w:before="161" w:line="274" w:lineRule="exact"/>
        <w:ind w:left="144"/>
        <w:textAlignment w:val="baseline"/>
        <w:rPr>
          <w:rFonts w:eastAsia="Times New Roman"/>
          <w:b/>
          <w:color w:val="000000"/>
          <w:spacing w:val="-2"/>
          <w:sz w:val="24"/>
          <w:szCs w:val="24"/>
        </w:rPr>
      </w:pPr>
      <w:r w:rsidRPr="00805EFA">
        <w:rPr>
          <w:rFonts w:eastAsia="Times New Roman"/>
          <w:b/>
          <w:color w:val="000000"/>
          <w:spacing w:val="-2"/>
          <w:sz w:val="24"/>
          <w:szCs w:val="24"/>
        </w:rPr>
        <w:t>Indirizzo di cantiere:</w:t>
      </w:r>
    </w:p>
    <w:p w14:paraId="47AEC83B" w14:textId="6AE874F8" w:rsidR="00AD40CF" w:rsidRPr="00805EFA" w:rsidRDefault="00EA64FC" w:rsidP="002E7B66">
      <w:pPr>
        <w:spacing w:before="132" w:line="278" w:lineRule="exact"/>
        <w:ind w:left="144"/>
        <w:textAlignment w:val="baseline"/>
        <w:rPr>
          <w:rFonts w:eastAsia="Times New Roman"/>
          <w:color w:val="000000"/>
          <w:spacing w:val="-3"/>
          <w:sz w:val="24"/>
          <w:szCs w:val="24"/>
        </w:rPr>
      </w:pPr>
      <w:r w:rsidRPr="00805EFA">
        <w:rPr>
          <w:rFonts w:eastAsia="Times New Roman"/>
          <w:color w:val="000000"/>
          <w:spacing w:val="4"/>
          <w:sz w:val="24"/>
          <w:szCs w:val="24"/>
        </w:rPr>
        <w:t>L’intervento oggetto del presente PSC tratta della manutenzione della segnaletica orizzontale</w:t>
      </w:r>
      <w:r w:rsidR="002E7B66" w:rsidRPr="00805EFA">
        <w:rPr>
          <w:rFonts w:eastAsia="Times New Roman"/>
          <w:color w:val="000000"/>
          <w:spacing w:val="4"/>
          <w:sz w:val="24"/>
          <w:szCs w:val="24"/>
        </w:rPr>
        <w:t xml:space="preserve"> </w:t>
      </w:r>
      <w:r w:rsidRPr="00805EFA">
        <w:rPr>
          <w:rFonts w:eastAsia="Times New Roman"/>
          <w:color w:val="000000"/>
          <w:spacing w:val="6"/>
          <w:sz w:val="24"/>
          <w:szCs w:val="24"/>
        </w:rPr>
        <w:t>per l’intera tratta autostradale che ricade sotto la giurisdizione della Direzione</w:t>
      </w:r>
      <w:r w:rsidR="00BC0360" w:rsidRPr="00805EFA">
        <w:rPr>
          <w:rFonts w:eastAsia="Times New Roman"/>
          <w:color w:val="000000"/>
          <w:spacing w:val="6"/>
          <w:sz w:val="24"/>
          <w:szCs w:val="24"/>
        </w:rPr>
        <w:t xml:space="preserve"> …</w:t>
      </w:r>
      <w:r w:rsidR="002E7B66" w:rsidRPr="00805EFA">
        <w:rPr>
          <w:rFonts w:eastAsia="Times New Roman"/>
          <w:color w:val="000000"/>
          <w:spacing w:val="6"/>
          <w:sz w:val="24"/>
          <w:szCs w:val="24"/>
        </w:rPr>
        <w:t>.</w:t>
      </w:r>
      <w:r w:rsidRPr="00805EFA">
        <w:rPr>
          <w:rFonts w:eastAsia="Times New Roman"/>
          <w:color w:val="000000"/>
          <w:spacing w:val="6"/>
          <w:sz w:val="24"/>
          <w:szCs w:val="24"/>
        </w:rPr>
        <w:t xml:space="preserve"> Tronco di</w:t>
      </w:r>
      <w:r w:rsidR="002E7B66" w:rsidRPr="00805EFA">
        <w:rPr>
          <w:rFonts w:eastAsia="Times New Roman"/>
          <w:color w:val="000000"/>
          <w:spacing w:val="6"/>
          <w:sz w:val="24"/>
          <w:szCs w:val="24"/>
        </w:rPr>
        <w:t xml:space="preserve"> </w:t>
      </w:r>
      <w:r w:rsidRPr="00805EFA">
        <w:rPr>
          <w:rFonts w:eastAsia="Times New Roman"/>
          <w:color w:val="000000"/>
          <w:spacing w:val="-3"/>
          <w:sz w:val="24"/>
          <w:szCs w:val="24"/>
        </w:rPr>
        <w:t>Autostrade per l’Italia ovvero:</w:t>
      </w:r>
    </w:p>
    <w:p w14:paraId="57866E78" w14:textId="77777777" w:rsidR="002E7B66" w:rsidRPr="00805EFA" w:rsidRDefault="00EA64FC">
      <w:pPr>
        <w:spacing w:before="128" w:line="255" w:lineRule="exact"/>
        <w:ind w:right="792"/>
        <w:textAlignment w:val="baseline"/>
        <w:rPr>
          <w:rFonts w:eastAsia="Times New Roman"/>
          <w:color w:val="000000"/>
          <w:sz w:val="24"/>
          <w:szCs w:val="24"/>
        </w:rPr>
      </w:pPr>
      <w:r w:rsidRPr="00805EFA">
        <w:rPr>
          <w:rFonts w:eastAsia="Times New Roman"/>
          <w:color w:val="000000"/>
          <w:sz w:val="24"/>
          <w:szCs w:val="24"/>
        </w:rPr>
        <w:t xml:space="preserve">Autostrada </w:t>
      </w:r>
      <w:r w:rsidR="002E7B66" w:rsidRPr="00805EFA">
        <w:rPr>
          <w:rFonts w:eastAsia="Times New Roman"/>
          <w:color w:val="000000"/>
          <w:sz w:val="24"/>
          <w:szCs w:val="24"/>
        </w:rPr>
        <w:t>……</w:t>
      </w:r>
      <w:r w:rsidRPr="00805EFA">
        <w:rPr>
          <w:rFonts w:eastAsia="Times New Roman"/>
          <w:color w:val="000000"/>
          <w:sz w:val="24"/>
          <w:szCs w:val="24"/>
        </w:rPr>
        <w:t xml:space="preserve"> – Tratti dal Km </w:t>
      </w:r>
      <w:r w:rsidR="002E7B66" w:rsidRPr="00805EFA">
        <w:rPr>
          <w:rFonts w:eastAsia="Times New Roman"/>
          <w:color w:val="000000"/>
          <w:sz w:val="24"/>
          <w:szCs w:val="24"/>
        </w:rPr>
        <w:t>…….</w:t>
      </w:r>
      <w:r w:rsidRPr="00805EFA">
        <w:rPr>
          <w:rFonts w:eastAsia="Times New Roman"/>
          <w:color w:val="000000"/>
          <w:sz w:val="24"/>
          <w:szCs w:val="24"/>
        </w:rPr>
        <w:t xml:space="preserve"> al Km </w:t>
      </w:r>
      <w:r w:rsidR="002E7B66" w:rsidRPr="00805EFA">
        <w:rPr>
          <w:rFonts w:eastAsia="Times New Roman"/>
          <w:color w:val="000000"/>
          <w:sz w:val="24"/>
          <w:szCs w:val="24"/>
        </w:rPr>
        <w:t>….</w:t>
      </w:r>
      <w:r w:rsidRPr="00805EFA">
        <w:rPr>
          <w:rFonts w:eastAsia="Times New Roman"/>
          <w:color w:val="000000"/>
          <w:sz w:val="24"/>
          <w:szCs w:val="24"/>
        </w:rPr>
        <w:t xml:space="preserve"> car. Nord e Sud </w:t>
      </w:r>
    </w:p>
    <w:p w14:paraId="6236CE2A" w14:textId="2305FEDD" w:rsidR="002E7B66" w:rsidRPr="00805EFA" w:rsidRDefault="002E7B66" w:rsidP="002E7B66">
      <w:pPr>
        <w:spacing w:before="128" w:line="255" w:lineRule="exact"/>
        <w:ind w:right="792"/>
        <w:textAlignment w:val="baseline"/>
        <w:rPr>
          <w:rFonts w:eastAsia="Times New Roman"/>
          <w:color w:val="000000"/>
          <w:sz w:val="24"/>
          <w:szCs w:val="24"/>
        </w:rPr>
      </w:pPr>
      <w:r w:rsidRPr="00805EFA">
        <w:rPr>
          <w:rFonts w:eastAsia="Times New Roman"/>
          <w:color w:val="000000"/>
          <w:sz w:val="24"/>
          <w:szCs w:val="24"/>
        </w:rPr>
        <w:t xml:space="preserve">Autostrada …… – Tratti dal Km ……. al Km …. car. Nord e Sud </w:t>
      </w:r>
    </w:p>
    <w:p w14:paraId="177DFC44" w14:textId="77777777" w:rsidR="002E7B66" w:rsidRPr="00805EFA" w:rsidRDefault="002E7B66" w:rsidP="002E7B66">
      <w:pPr>
        <w:spacing w:before="128" w:line="255" w:lineRule="exact"/>
        <w:ind w:right="792"/>
        <w:textAlignment w:val="baseline"/>
        <w:rPr>
          <w:rFonts w:eastAsia="Times New Roman"/>
          <w:color w:val="000000"/>
          <w:sz w:val="24"/>
          <w:szCs w:val="24"/>
        </w:rPr>
      </w:pPr>
      <w:r w:rsidRPr="00805EFA">
        <w:rPr>
          <w:rFonts w:eastAsia="Times New Roman"/>
          <w:color w:val="000000"/>
          <w:sz w:val="24"/>
          <w:szCs w:val="24"/>
        </w:rPr>
        <w:t xml:space="preserve">Autostrada …… – Tratti dal Km ……. al Km …. car. Nord e Sud </w:t>
      </w:r>
    </w:p>
    <w:p w14:paraId="13A1BB6F" w14:textId="77777777" w:rsidR="002E7B66" w:rsidRPr="00805EFA" w:rsidRDefault="002E7B66" w:rsidP="002E7B66">
      <w:pPr>
        <w:spacing w:before="128" w:line="255" w:lineRule="exact"/>
        <w:ind w:right="792"/>
        <w:textAlignment w:val="baseline"/>
        <w:rPr>
          <w:rFonts w:eastAsia="Times New Roman"/>
          <w:color w:val="000000"/>
          <w:sz w:val="24"/>
          <w:szCs w:val="24"/>
        </w:rPr>
      </w:pPr>
      <w:r w:rsidRPr="00805EFA">
        <w:rPr>
          <w:rFonts w:eastAsia="Times New Roman"/>
          <w:color w:val="000000"/>
          <w:sz w:val="24"/>
          <w:szCs w:val="24"/>
        </w:rPr>
        <w:t xml:space="preserve">Autostrada …… – Tratti dal Km ……. al Km …. car. Nord e Sud </w:t>
      </w:r>
    </w:p>
    <w:p w14:paraId="174467A9" w14:textId="6B9005E2" w:rsidR="00AD40CF" w:rsidRPr="00805EFA" w:rsidRDefault="00AD40CF">
      <w:pPr>
        <w:spacing w:before="128" w:line="255" w:lineRule="exact"/>
        <w:ind w:right="792"/>
        <w:textAlignment w:val="baseline"/>
        <w:rPr>
          <w:rFonts w:eastAsia="Times New Roman"/>
          <w:color w:val="000000"/>
          <w:sz w:val="24"/>
          <w:szCs w:val="24"/>
        </w:rPr>
      </w:pPr>
    </w:p>
    <w:p w14:paraId="062FD0E7" w14:textId="03DDA306" w:rsidR="00AD40CF" w:rsidRPr="00805EFA" w:rsidRDefault="00EA64FC">
      <w:pPr>
        <w:spacing w:before="291" w:line="274" w:lineRule="exact"/>
        <w:ind w:left="144"/>
        <w:textAlignment w:val="baseline"/>
        <w:rPr>
          <w:rFonts w:eastAsia="Times New Roman"/>
          <w:b/>
          <w:color w:val="000000"/>
          <w:spacing w:val="-1"/>
          <w:sz w:val="24"/>
          <w:szCs w:val="24"/>
        </w:rPr>
      </w:pPr>
      <w:r w:rsidRPr="00805EFA">
        <w:rPr>
          <w:rFonts w:eastAsia="Times New Roman"/>
          <w:b/>
          <w:color w:val="000000"/>
          <w:spacing w:val="-1"/>
          <w:sz w:val="24"/>
          <w:szCs w:val="24"/>
        </w:rPr>
        <w:t xml:space="preserve">Data inizio Lavori </w:t>
      </w:r>
      <w:r w:rsidR="00BC0360" w:rsidRPr="00805EFA">
        <w:rPr>
          <w:rFonts w:eastAsia="Times New Roman"/>
          <w:b/>
          <w:color w:val="000000"/>
          <w:spacing w:val="-1"/>
          <w:sz w:val="24"/>
          <w:szCs w:val="24"/>
        </w:rPr>
        <w:t>presunta:</w:t>
      </w:r>
    </w:p>
    <w:p w14:paraId="736DE1B1" w14:textId="380F2E2A" w:rsidR="00AD40CF" w:rsidRPr="00805EFA" w:rsidRDefault="00EA64FC">
      <w:pPr>
        <w:spacing w:before="139" w:line="274" w:lineRule="exact"/>
        <w:ind w:left="144"/>
        <w:textAlignment w:val="baseline"/>
        <w:rPr>
          <w:rFonts w:eastAsia="Times New Roman"/>
          <w:b/>
          <w:color w:val="000000"/>
          <w:spacing w:val="-1"/>
          <w:sz w:val="24"/>
          <w:szCs w:val="24"/>
        </w:rPr>
      </w:pPr>
      <w:r w:rsidRPr="00805EFA">
        <w:rPr>
          <w:rFonts w:eastAsia="Times New Roman"/>
          <w:b/>
          <w:color w:val="000000"/>
          <w:spacing w:val="-1"/>
          <w:sz w:val="24"/>
          <w:szCs w:val="24"/>
        </w:rPr>
        <w:t>Data fine Lavori presunta:</w:t>
      </w:r>
    </w:p>
    <w:p w14:paraId="597830D8" w14:textId="396ADED8" w:rsidR="00AD40CF" w:rsidRPr="00805EFA" w:rsidRDefault="00EA64FC">
      <w:pPr>
        <w:spacing w:before="134" w:line="274" w:lineRule="exact"/>
        <w:ind w:left="144"/>
        <w:textAlignment w:val="baseline"/>
        <w:rPr>
          <w:rFonts w:eastAsia="Times New Roman"/>
          <w:b/>
          <w:color w:val="000000"/>
          <w:spacing w:val="4"/>
          <w:sz w:val="24"/>
          <w:szCs w:val="24"/>
        </w:rPr>
      </w:pPr>
      <w:r w:rsidRPr="00805EFA">
        <w:rPr>
          <w:rFonts w:eastAsia="Times New Roman"/>
          <w:b/>
          <w:color w:val="000000"/>
          <w:spacing w:val="4"/>
          <w:sz w:val="24"/>
          <w:szCs w:val="24"/>
        </w:rPr>
        <w:t>Importo Lavori: €</w:t>
      </w:r>
    </w:p>
    <w:p w14:paraId="72F6BDE2" w14:textId="53F3D949" w:rsidR="00AD40CF" w:rsidRPr="00805EFA" w:rsidRDefault="00EA64FC">
      <w:pPr>
        <w:spacing w:before="168" w:line="274" w:lineRule="exact"/>
        <w:ind w:left="144"/>
        <w:textAlignment w:val="baseline"/>
        <w:rPr>
          <w:rFonts w:eastAsia="Times New Roman"/>
          <w:b/>
          <w:color w:val="000000"/>
          <w:sz w:val="24"/>
          <w:szCs w:val="24"/>
        </w:rPr>
      </w:pPr>
      <w:r w:rsidRPr="00805EFA">
        <w:rPr>
          <w:rFonts w:eastAsia="Times New Roman"/>
          <w:b/>
          <w:color w:val="000000"/>
          <w:sz w:val="24"/>
          <w:szCs w:val="24"/>
        </w:rPr>
        <w:t>Costi della Sicurezza: €</w:t>
      </w:r>
    </w:p>
    <w:p w14:paraId="7EDF8B1F" w14:textId="56F1B53A" w:rsidR="00AD40CF" w:rsidRPr="00805EFA" w:rsidRDefault="00EA64FC">
      <w:pPr>
        <w:spacing w:before="158" w:line="274" w:lineRule="exact"/>
        <w:ind w:left="144"/>
        <w:textAlignment w:val="baseline"/>
        <w:rPr>
          <w:rFonts w:eastAsia="Times New Roman"/>
          <w:b/>
          <w:color w:val="000000"/>
          <w:spacing w:val="1"/>
          <w:sz w:val="24"/>
          <w:szCs w:val="24"/>
        </w:rPr>
      </w:pPr>
      <w:r w:rsidRPr="00805EFA">
        <w:rPr>
          <w:rFonts w:eastAsia="Times New Roman"/>
          <w:b/>
          <w:color w:val="000000"/>
          <w:spacing w:val="1"/>
          <w:sz w:val="24"/>
          <w:szCs w:val="24"/>
        </w:rPr>
        <w:t xml:space="preserve">N° Imprese: </w:t>
      </w:r>
    </w:p>
    <w:p w14:paraId="60E9268F" w14:textId="66263878" w:rsidR="00AD40CF" w:rsidRPr="00805EFA" w:rsidRDefault="00EA64FC">
      <w:pPr>
        <w:spacing w:before="134" w:line="274" w:lineRule="exact"/>
        <w:ind w:left="144"/>
        <w:textAlignment w:val="baseline"/>
        <w:rPr>
          <w:rFonts w:eastAsia="Times New Roman"/>
          <w:b/>
          <w:color w:val="000000"/>
          <w:sz w:val="24"/>
          <w:szCs w:val="24"/>
        </w:rPr>
      </w:pPr>
      <w:r w:rsidRPr="00805EFA">
        <w:rPr>
          <w:rFonts w:eastAsia="Times New Roman"/>
          <w:b/>
          <w:color w:val="000000"/>
          <w:sz w:val="24"/>
          <w:szCs w:val="24"/>
        </w:rPr>
        <w:t xml:space="preserve">N° Lavoratori Autonomi: </w:t>
      </w:r>
    </w:p>
    <w:p w14:paraId="6B79375B" w14:textId="3FE0A39D" w:rsidR="00AD40CF" w:rsidRPr="00805EFA" w:rsidRDefault="00EA64FC">
      <w:pPr>
        <w:spacing w:before="143" w:line="274" w:lineRule="exact"/>
        <w:ind w:left="144"/>
        <w:textAlignment w:val="baseline"/>
        <w:rPr>
          <w:rFonts w:eastAsia="Times New Roman"/>
          <w:b/>
          <w:color w:val="000000"/>
          <w:sz w:val="24"/>
          <w:szCs w:val="24"/>
        </w:rPr>
      </w:pPr>
      <w:r w:rsidRPr="00805EFA">
        <w:rPr>
          <w:rFonts w:eastAsia="Times New Roman"/>
          <w:b/>
          <w:color w:val="000000"/>
          <w:sz w:val="24"/>
          <w:szCs w:val="24"/>
        </w:rPr>
        <w:t xml:space="preserve">Entità Presunta del Cantiere - N° Uomini Giorno (calcolo): </w:t>
      </w:r>
    </w:p>
    <w:p w14:paraId="244D7E1E" w14:textId="7F1054EE" w:rsidR="00AD40CF" w:rsidRPr="00805EFA" w:rsidRDefault="00EA64FC">
      <w:pPr>
        <w:spacing w:before="134" w:line="274" w:lineRule="exact"/>
        <w:ind w:left="144"/>
        <w:textAlignment w:val="baseline"/>
        <w:rPr>
          <w:rFonts w:eastAsia="Times New Roman"/>
          <w:b/>
          <w:color w:val="000000"/>
          <w:sz w:val="24"/>
          <w:szCs w:val="24"/>
        </w:rPr>
      </w:pPr>
      <w:r w:rsidRPr="00805EFA">
        <w:rPr>
          <w:rFonts w:eastAsia="Times New Roman"/>
          <w:b/>
          <w:color w:val="000000"/>
          <w:sz w:val="24"/>
          <w:szCs w:val="24"/>
        </w:rPr>
        <w:t xml:space="preserve">Durata del Cantiere </w:t>
      </w:r>
      <w:r w:rsidR="002E7B66" w:rsidRPr="00805EFA">
        <w:rPr>
          <w:rFonts w:eastAsia="Times New Roman"/>
          <w:b/>
          <w:color w:val="000000"/>
          <w:sz w:val="24"/>
          <w:szCs w:val="24"/>
        </w:rPr>
        <w:t>…….</w:t>
      </w:r>
      <w:r w:rsidRPr="00805EFA">
        <w:rPr>
          <w:rFonts w:eastAsia="Times New Roman"/>
          <w:b/>
          <w:color w:val="000000"/>
          <w:sz w:val="24"/>
          <w:szCs w:val="24"/>
        </w:rPr>
        <w:t xml:space="preserve"> g.n.c.</w:t>
      </w:r>
    </w:p>
    <w:p w14:paraId="4BEC19A4" w14:textId="2FF178F4" w:rsidR="00AD40CF" w:rsidRPr="00805EFA" w:rsidRDefault="00EA64FC">
      <w:pPr>
        <w:spacing w:before="163" w:line="274" w:lineRule="exact"/>
        <w:ind w:left="144"/>
        <w:textAlignment w:val="baseline"/>
        <w:rPr>
          <w:rFonts w:eastAsia="Times New Roman"/>
          <w:b/>
          <w:color w:val="000000"/>
          <w:spacing w:val="-1"/>
          <w:sz w:val="24"/>
          <w:szCs w:val="24"/>
        </w:rPr>
      </w:pPr>
      <w:r w:rsidRPr="00805EFA">
        <w:rPr>
          <w:rFonts w:eastAsia="Times New Roman"/>
          <w:b/>
          <w:color w:val="000000"/>
          <w:spacing w:val="-1"/>
          <w:sz w:val="24"/>
          <w:szCs w:val="24"/>
        </w:rPr>
        <w:t xml:space="preserve">N° Uomini Giorno = </w:t>
      </w:r>
    </w:p>
    <w:p w14:paraId="416791B5" w14:textId="77777777" w:rsidR="00B0040E" w:rsidRPr="00805EFA" w:rsidRDefault="00B0040E">
      <w:pPr>
        <w:spacing w:before="163" w:line="274" w:lineRule="exact"/>
        <w:ind w:left="144"/>
        <w:textAlignment w:val="baseline"/>
        <w:rPr>
          <w:rFonts w:eastAsia="Times New Roman"/>
          <w:b/>
          <w:color w:val="000000"/>
          <w:spacing w:val="-1"/>
          <w:sz w:val="24"/>
          <w:szCs w:val="24"/>
        </w:rPr>
      </w:pPr>
    </w:p>
    <w:p w14:paraId="3BA09320" w14:textId="77777777" w:rsidR="00AD40CF" w:rsidRPr="00805EFA" w:rsidRDefault="00EA64FC" w:rsidP="00B36174">
      <w:pPr>
        <w:pStyle w:val="Titolo2"/>
      </w:pPr>
      <w:bookmarkStart w:id="5" w:name="_Toc151564059"/>
      <w:r w:rsidRPr="00805EFA">
        <w:t>Descrizione del contesto in cui è collocata l’area di cantiere</w:t>
      </w:r>
      <w:bookmarkEnd w:id="5"/>
    </w:p>
    <w:p w14:paraId="5E6F298D" w14:textId="77777777" w:rsidR="00B0040E" w:rsidRPr="00805EFA" w:rsidRDefault="00EA64FC" w:rsidP="00606E60">
      <w:pPr>
        <w:spacing w:before="163" w:line="278" w:lineRule="exact"/>
        <w:textAlignment w:val="baseline"/>
        <w:rPr>
          <w:rFonts w:eastAsia="Times New Roman"/>
          <w:color w:val="000000"/>
          <w:spacing w:val="2"/>
          <w:sz w:val="24"/>
          <w:szCs w:val="24"/>
        </w:rPr>
      </w:pPr>
      <w:r w:rsidRPr="00805EFA">
        <w:rPr>
          <w:rFonts w:eastAsia="Times New Roman"/>
          <w:color w:val="000000"/>
          <w:spacing w:val="2"/>
          <w:sz w:val="24"/>
          <w:szCs w:val="24"/>
        </w:rPr>
        <w:t>L’area di cantiere è variabile a seconda del tipo di intervento.</w:t>
      </w:r>
    </w:p>
    <w:p w14:paraId="47DE3CE8" w14:textId="50AE268B" w:rsidR="00AD40CF" w:rsidRPr="00805EFA" w:rsidRDefault="00EA64FC" w:rsidP="00606E60">
      <w:pPr>
        <w:spacing w:before="163" w:line="278" w:lineRule="exact"/>
        <w:textAlignment w:val="baseline"/>
        <w:rPr>
          <w:rFonts w:eastAsia="Times New Roman"/>
          <w:color w:val="000000"/>
          <w:spacing w:val="-7"/>
          <w:sz w:val="24"/>
          <w:szCs w:val="24"/>
        </w:rPr>
      </w:pPr>
      <w:r w:rsidRPr="00805EFA">
        <w:rPr>
          <w:rFonts w:eastAsia="Times New Roman"/>
          <w:color w:val="000000"/>
          <w:spacing w:val="5"/>
          <w:sz w:val="24"/>
          <w:szCs w:val="24"/>
        </w:rPr>
        <w:t>Si tratta sempre di interventi all’interno dell’area autostradale con 2, 3 o 4 corsie per senso di</w:t>
      </w:r>
      <w:r w:rsidR="00B0040E" w:rsidRPr="00805EFA">
        <w:rPr>
          <w:rFonts w:eastAsia="Times New Roman"/>
          <w:color w:val="000000"/>
          <w:spacing w:val="5"/>
          <w:sz w:val="24"/>
          <w:szCs w:val="24"/>
        </w:rPr>
        <w:t xml:space="preserve"> </w:t>
      </w:r>
      <w:r w:rsidRPr="00805EFA">
        <w:rPr>
          <w:rFonts w:eastAsia="Times New Roman"/>
          <w:color w:val="000000"/>
          <w:spacing w:val="-7"/>
          <w:sz w:val="24"/>
          <w:szCs w:val="24"/>
        </w:rPr>
        <w:t>marcia.</w:t>
      </w:r>
    </w:p>
    <w:p w14:paraId="51898E33" w14:textId="3A78267A" w:rsidR="00AD40CF" w:rsidRPr="00805EFA" w:rsidRDefault="00EA64FC" w:rsidP="00606E60">
      <w:pPr>
        <w:spacing w:before="142" w:line="278" w:lineRule="exact"/>
        <w:textAlignment w:val="baseline"/>
        <w:rPr>
          <w:rFonts w:eastAsia="Times New Roman"/>
          <w:color w:val="000000"/>
          <w:spacing w:val="-4"/>
          <w:sz w:val="24"/>
          <w:szCs w:val="24"/>
        </w:rPr>
      </w:pPr>
      <w:r w:rsidRPr="00805EFA">
        <w:rPr>
          <w:rFonts w:eastAsia="Times New Roman"/>
          <w:color w:val="000000"/>
          <w:sz w:val="24"/>
          <w:szCs w:val="24"/>
        </w:rPr>
        <w:t>Possono essere interni alla carreggiata oppure essere all’interno di pertinenza (aree di servizio o di</w:t>
      </w:r>
      <w:r w:rsidR="00B0040E" w:rsidRPr="00805EFA">
        <w:rPr>
          <w:rFonts w:eastAsia="Times New Roman"/>
          <w:color w:val="000000"/>
          <w:sz w:val="24"/>
          <w:szCs w:val="24"/>
        </w:rPr>
        <w:t xml:space="preserve"> </w:t>
      </w:r>
      <w:r w:rsidRPr="00805EFA">
        <w:rPr>
          <w:rFonts w:eastAsia="Times New Roman"/>
          <w:color w:val="000000"/>
          <w:spacing w:val="-4"/>
          <w:sz w:val="24"/>
          <w:szCs w:val="24"/>
        </w:rPr>
        <w:t>parcheggio, caselli autostradali fino alle pertinenze).</w:t>
      </w:r>
    </w:p>
    <w:p w14:paraId="0181870A" w14:textId="08906091" w:rsidR="00AD40CF" w:rsidRPr="00805EFA" w:rsidRDefault="00EA64FC" w:rsidP="00606E60">
      <w:pPr>
        <w:spacing w:before="145" w:line="273" w:lineRule="exact"/>
        <w:textAlignment w:val="baseline"/>
        <w:rPr>
          <w:rFonts w:eastAsia="Times New Roman"/>
          <w:color w:val="000000"/>
          <w:sz w:val="24"/>
          <w:szCs w:val="24"/>
        </w:rPr>
      </w:pPr>
      <w:r w:rsidRPr="00805EFA">
        <w:rPr>
          <w:rFonts w:eastAsia="Times New Roman"/>
          <w:color w:val="000000"/>
          <w:spacing w:val="14"/>
          <w:sz w:val="24"/>
          <w:szCs w:val="24"/>
        </w:rPr>
        <w:t>Il contesto comune è quello che siamo sempre in presenza di traffico in adiacenza o in</w:t>
      </w:r>
      <w:r w:rsidR="00B0040E" w:rsidRPr="00805EFA">
        <w:rPr>
          <w:rFonts w:eastAsia="Times New Roman"/>
          <w:color w:val="000000"/>
          <w:spacing w:val="14"/>
          <w:sz w:val="24"/>
          <w:szCs w:val="24"/>
        </w:rPr>
        <w:t xml:space="preserve"> </w:t>
      </w:r>
      <w:r w:rsidRPr="00805EFA">
        <w:rPr>
          <w:rFonts w:eastAsia="Times New Roman"/>
          <w:color w:val="000000"/>
          <w:sz w:val="24"/>
          <w:szCs w:val="24"/>
        </w:rPr>
        <w:t>prossimità dell’area di cantiere.</w:t>
      </w:r>
    </w:p>
    <w:p w14:paraId="44112006" w14:textId="77777777" w:rsidR="004E2097" w:rsidRPr="00805EFA" w:rsidRDefault="004E2097" w:rsidP="00B0040E">
      <w:pPr>
        <w:spacing w:before="145" w:line="273" w:lineRule="exact"/>
        <w:ind w:left="144"/>
        <w:textAlignment w:val="baseline"/>
        <w:rPr>
          <w:rFonts w:eastAsia="Times New Roman"/>
          <w:color w:val="000000"/>
          <w:sz w:val="24"/>
          <w:szCs w:val="24"/>
        </w:rPr>
      </w:pPr>
    </w:p>
    <w:p w14:paraId="61263EA2" w14:textId="77777777" w:rsidR="00AD40CF" w:rsidRPr="00805EFA" w:rsidRDefault="00AD40CF">
      <w:pPr>
        <w:rPr>
          <w:sz w:val="24"/>
          <w:szCs w:val="24"/>
        </w:rPr>
        <w:sectPr w:rsidR="00AD40CF" w:rsidRPr="00805EFA" w:rsidSect="00C85B78">
          <w:pgSz w:w="11899" w:h="16843"/>
          <w:pgMar w:top="1840" w:right="1134" w:bottom="680" w:left="1134" w:header="720" w:footer="720" w:gutter="0"/>
          <w:cols w:space="720"/>
        </w:sectPr>
      </w:pPr>
    </w:p>
    <w:p w14:paraId="133DA8F1" w14:textId="79F7C600" w:rsidR="00AD40CF" w:rsidRPr="00805EFA" w:rsidRDefault="00EA64FC" w:rsidP="00BC0360">
      <w:pPr>
        <w:pStyle w:val="Titolo1"/>
      </w:pPr>
      <w:bookmarkStart w:id="6" w:name="_Toc151564060"/>
      <w:r w:rsidRPr="00805EFA">
        <w:lastRenderedPageBreak/>
        <w:t>INDIVIDUAZIONE DEI SOGGETTI CON COMPITI DI SICUREZZA</w:t>
      </w:r>
      <w:bookmarkEnd w:id="6"/>
    </w:p>
    <w:p w14:paraId="3F86ED8F" w14:textId="305356DB" w:rsidR="00AD40CF" w:rsidRPr="00805EFA" w:rsidRDefault="00EA64FC" w:rsidP="00B0040E">
      <w:pPr>
        <w:spacing w:before="46" w:after="360" w:line="225" w:lineRule="exact"/>
        <w:jc w:val="center"/>
        <w:textAlignment w:val="baseline"/>
        <w:rPr>
          <w:rFonts w:eastAsia="Times New Roman"/>
          <w:color w:val="000000"/>
          <w:sz w:val="24"/>
          <w:szCs w:val="24"/>
        </w:rPr>
      </w:pPr>
      <w:r w:rsidRPr="00805EFA">
        <w:rPr>
          <w:rFonts w:eastAsia="Times New Roman"/>
          <w:color w:val="000000"/>
          <w:sz w:val="24"/>
          <w:szCs w:val="24"/>
        </w:rPr>
        <w:t>(Allegato XV comma 2.1.</w:t>
      </w:r>
      <w:r w:rsidR="00BC0360" w:rsidRPr="00805EFA">
        <w:rPr>
          <w:rFonts w:eastAsia="Times New Roman"/>
          <w:color w:val="000000"/>
          <w:sz w:val="24"/>
          <w:szCs w:val="24"/>
        </w:rPr>
        <w:t>2. b</w:t>
      </w:r>
      <w:r w:rsidRPr="00805EFA">
        <w:rPr>
          <w:rFonts w:eastAsia="Times New Roman"/>
          <w:color w:val="000000"/>
          <w:sz w:val="24"/>
          <w:szCs w:val="24"/>
        </w:rPr>
        <w:t xml:space="preserve"> D. Lgs 81/08 e successive modifiche ed integrazioni </w:t>
      </w:r>
      <w:r w:rsidR="00805EFA" w:rsidRPr="00805EFA">
        <w:rPr>
          <w:rFonts w:eastAsia="Times New Roman"/>
          <w:color w:val="000000"/>
          <w:sz w:val="24"/>
          <w:szCs w:val="24"/>
        </w:rPr>
        <w:t>D.lgs.</w:t>
      </w:r>
      <w:r w:rsidRPr="00805EFA">
        <w:rPr>
          <w:rFonts w:eastAsia="Times New Roman"/>
          <w:color w:val="000000"/>
          <w:sz w:val="24"/>
          <w:szCs w:val="24"/>
        </w:rPr>
        <w:t xml:space="preserve"> 106/09)</w:t>
      </w:r>
    </w:p>
    <w:p w14:paraId="36544FC8" w14:textId="37AB51F1" w:rsidR="00AD40CF" w:rsidRPr="00805EFA" w:rsidRDefault="00606E60">
      <w:pPr>
        <w:spacing w:before="55" w:after="361" w:line="561" w:lineRule="exact"/>
        <w:ind w:left="102" w:right="318"/>
        <w:jc w:val="center"/>
        <w:textAlignment w:val="baseline"/>
        <w:rPr>
          <w:rFonts w:eastAsia="Times New Roman"/>
          <w:color w:val="000000"/>
          <w:sz w:val="24"/>
          <w:szCs w:val="24"/>
        </w:rPr>
      </w:pPr>
      <w:r>
        <w:rPr>
          <w:sz w:val="24"/>
          <w:szCs w:val="24"/>
        </w:rPr>
        <w:pict w14:anchorId="1666B287">
          <v:shapetype id="_x0000_t202" coordsize="21600,21600" o:spt="202" path="m,l,21600r21600,l21600,xe">
            <v:stroke joinstyle="miter"/>
            <v:path gradientshapeok="t" o:connecttype="rect"/>
          </v:shapetype>
          <v:shape id="_x0000_s0" o:spid="_x0000_s1126" type="#_x0000_t202" style="position:absolute;left:0;text-align:left;margin-left:64.7pt;margin-top:152.75pt;width:473.4pt;height:68.15pt;z-index:-251709440;mso-wrap-distance-left:0;mso-wrap-distance-right:10.8pt;mso-wrap-distance-bottom:9pt;mso-position-horizontal-relative:page;mso-position-vertical-relative:page" filled="f" stroked="f">
            <v:textbox style="mso-next-textbox:#_x0000_s0" inset="0,0,0,0">
              <w:txbxContent>
                <w:p w14:paraId="378D5F7C" w14:textId="77777777" w:rsidR="00AD40CF" w:rsidRDefault="00AD40CF" w:rsidP="00B0040E">
                  <w:pPr>
                    <w:pBdr>
                      <w:top w:val="single" w:sz="4" w:space="0" w:color="000000"/>
                      <w:left w:val="single" w:sz="4" w:space="0" w:color="000000"/>
                      <w:bottom w:val="single" w:sz="4" w:space="9" w:color="000000"/>
                      <w:right w:val="single" w:sz="4" w:space="0" w:color="000000"/>
                    </w:pBdr>
                  </w:pPr>
                </w:p>
              </w:txbxContent>
            </v:textbox>
            <w10:wrap anchorx="page" anchory="page"/>
          </v:shape>
        </w:pict>
      </w:r>
      <w:r w:rsidR="00EA64FC" w:rsidRPr="00805EFA">
        <w:rPr>
          <w:rFonts w:eastAsia="Times New Roman"/>
          <w:color w:val="000000"/>
          <w:sz w:val="24"/>
          <w:szCs w:val="24"/>
        </w:rPr>
        <w:t xml:space="preserve">COMPITI DELLE FIGURE COINVOLTE NELL'ORGANIZZAZIONE </w:t>
      </w:r>
      <w:r w:rsidR="00EA64FC" w:rsidRPr="00805EFA">
        <w:rPr>
          <w:rFonts w:eastAsia="Times New Roman"/>
          <w:color w:val="000000"/>
          <w:sz w:val="24"/>
          <w:szCs w:val="24"/>
        </w:rPr>
        <w:br/>
        <w:t>DEL CANTIERE:</w:t>
      </w:r>
    </w:p>
    <w:p w14:paraId="5B857469" w14:textId="77777777" w:rsidR="00AD40CF" w:rsidRPr="00805EFA" w:rsidRDefault="00EA64FC">
      <w:pPr>
        <w:spacing w:line="275" w:lineRule="exact"/>
        <w:ind w:left="216" w:right="144"/>
        <w:jc w:val="both"/>
        <w:textAlignment w:val="baseline"/>
        <w:rPr>
          <w:rFonts w:eastAsia="Times New Roman"/>
          <w:b/>
          <w:color w:val="000000"/>
          <w:sz w:val="24"/>
          <w:szCs w:val="24"/>
        </w:rPr>
      </w:pPr>
      <w:r w:rsidRPr="00805EFA">
        <w:rPr>
          <w:rFonts w:eastAsia="Times New Roman"/>
          <w:b/>
          <w:color w:val="000000"/>
          <w:sz w:val="24"/>
          <w:szCs w:val="24"/>
        </w:rPr>
        <w:t>Ai fini di una migliore gestione del cantiere, si ritiene estremamente importante la chiara definizione delle competenze delle figure presenti nel cantiere. Ferme restando gli obblighi "legali" esistenti a capo delle singole figure, (previsti dalla normativa), si individuano norme comportamentali per l'attuazione ditali obblighi.</w:t>
      </w:r>
    </w:p>
    <w:p w14:paraId="29CFC84C" w14:textId="77777777" w:rsidR="00AD40CF" w:rsidRPr="00805EFA" w:rsidRDefault="00EA64FC">
      <w:pPr>
        <w:spacing w:before="334" w:line="311" w:lineRule="exact"/>
        <w:ind w:left="216"/>
        <w:textAlignment w:val="baseline"/>
        <w:rPr>
          <w:rFonts w:eastAsia="Times New Roman"/>
          <w:b/>
          <w:color w:val="000000"/>
          <w:sz w:val="24"/>
          <w:szCs w:val="24"/>
        </w:rPr>
      </w:pPr>
      <w:r w:rsidRPr="00805EFA">
        <w:rPr>
          <w:rFonts w:eastAsia="Times New Roman"/>
          <w:b/>
          <w:color w:val="000000"/>
          <w:sz w:val="24"/>
          <w:szCs w:val="24"/>
        </w:rPr>
        <w:t>Committente</w:t>
      </w:r>
    </w:p>
    <w:p w14:paraId="2343D185" w14:textId="77777777" w:rsidR="00AD40CF" w:rsidRPr="00805EFA" w:rsidRDefault="00EA64FC" w:rsidP="00B0040E">
      <w:pPr>
        <w:spacing w:line="265" w:lineRule="exact"/>
        <w:ind w:left="216"/>
        <w:jc w:val="both"/>
        <w:textAlignment w:val="baseline"/>
        <w:rPr>
          <w:rFonts w:eastAsia="Times New Roman"/>
          <w:color w:val="000000"/>
          <w:sz w:val="24"/>
          <w:szCs w:val="24"/>
        </w:rPr>
      </w:pPr>
      <w:r w:rsidRPr="00805EFA">
        <w:rPr>
          <w:rFonts w:eastAsia="Times New Roman"/>
          <w:color w:val="000000"/>
          <w:sz w:val="24"/>
          <w:szCs w:val="24"/>
        </w:rPr>
        <w:t xml:space="preserve">I lavori vengono effettuati per conto del </w:t>
      </w:r>
      <w:r w:rsidRPr="00805EFA">
        <w:rPr>
          <w:rFonts w:eastAsia="Times New Roman"/>
          <w:b/>
          <w:color w:val="000000"/>
          <w:sz w:val="24"/>
          <w:szCs w:val="24"/>
        </w:rPr>
        <w:t>COMMITTENTE</w:t>
      </w:r>
      <w:r w:rsidRPr="00805EFA">
        <w:rPr>
          <w:rFonts w:eastAsia="Times New Roman"/>
          <w:color w:val="000000"/>
          <w:sz w:val="24"/>
          <w:szCs w:val="24"/>
        </w:rPr>
        <w:t>.</w:t>
      </w:r>
    </w:p>
    <w:p w14:paraId="012C9441" w14:textId="3FF1CCD6" w:rsidR="00AD40CF" w:rsidRPr="00805EFA" w:rsidRDefault="00EA64FC" w:rsidP="00B0040E">
      <w:pPr>
        <w:spacing w:line="271" w:lineRule="exact"/>
        <w:ind w:left="216"/>
        <w:jc w:val="both"/>
        <w:textAlignment w:val="baseline"/>
        <w:rPr>
          <w:rFonts w:eastAsia="Times New Roman"/>
          <w:color w:val="000000"/>
          <w:sz w:val="24"/>
          <w:szCs w:val="24"/>
        </w:rPr>
      </w:pPr>
      <w:r w:rsidRPr="00805EFA">
        <w:rPr>
          <w:rFonts w:eastAsia="Times New Roman"/>
          <w:color w:val="000000"/>
          <w:spacing w:val="5"/>
          <w:sz w:val="24"/>
          <w:szCs w:val="24"/>
        </w:rPr>
        <w:t>Nominando un Responsabile dei Lavori, la committenza delega gli adempimenti e condivide</w:t>
      </w:r>
      <w:r w:rsidR="00B0040E" w:rsidRPr="00805EFA">
        <w:rPr>
          <w:rFonts w:eastAsia="Times New Roman"/>
          <w:color w:val="000000"/>
          <w:spacing w:val="5"/>
          <w:sz w:val="24"/>
          <w:szCs w:val="24"/>
        </w:rPr>
        <w:t xml:space="preserve"> l</w:t>
      </w:r>
      <w:r w:rsidRPr="00805EFA">
        <w:rPr>
          <w:rFonts w:eastAsia="Times New Roman"/>
          <w:color w:val="000000"/>
          <w:spacing w:val="5"/>
          <w:sz w:val="24"/>
          <w:szCs w:val="24"/>
        </w:rPr>
        <w:t>e</w:t>
      </w:r>
      <w:r w:rsidR="00B0040E" w:rsidRPr="00805EFA">
        <w:rPr>
          <w:rFonts w:eastAsia="Times New Roman"/>
          <w:color w:val="000000"/>
          <w:spacing w:val="5"/>
          <w:sz w:val="24"/>
          <w:szCs w:val="24"/>
        </w:rPr>
        <w:t xml:space="preserve"> </w:t>
      </w:r>
      <w:r w:rsidRPr="00805EFA">
        <w:rPr>
          <w:rFonts w:eastAsia="Times New Roman"/>
          <w:color w:val="000000"/>
          <w:sz w:val="24"/>
          <w:szCs w:val="24"/>
        </w:rPr>
        <w:t xml:space="preserve">responsabilità legati all'applicazione del </w:t>
      </w:r>
      <w:r w:rsidR="00805EFA" w:rsidRPr="00805EFA">
        <w:rPr>
          <w:rFonts w:eastAsia="Times New Roman"/>
          <w:color w:val="000000"/>
          <w:sz w:val="24"/>
          <w:szCs w:val="24"/>
        </w:rPr>
        <w:t>D.lgs.</w:t>
      </w:r>
      <w:r w:rsidRPr="00805EFA">
        <w:rPr>
          <w:rFonts w:eastAsia="Times New Roman"/>
          <w:color w:val="000000"/>
          <w:sz w:val="24"/>
          <w:szCs w:val="24"/>
        </w:rPr>
        <w:t xml:space="preserve"> 81/08.</w:t>
      </w:r>
    </w:p>
    <w:p w14:paraId="264038FD" w14:textId="77777777" w:rsidR="00AD40CF" w:rsidRPr="00805EFA" w:rsidRDefault="00EA64FC">
      <w:pPr>
        <w:spacing w:before="290" w:line="316" w:lineRule="exact"/>
        <w:ind w:left="216"/>
        <w:textAlignment w:val="baseline"/>
        <w:rPr>
          <w:rFonts w:eastAsia="Times New Roman"/>
          <w:b/>
          <w:color w:val="000000"/>
          <w:sz w:val="24"/>
          <w:szCs w:val="24"/>
        </w:rPr>
      </w:pPr>
      <w:r w:rsidRPr="00805EFA">
        <w:rPr>
          <w:rFonts w:eastAsia="Times New Roman"/>
          <w:b/>
          <w:color w:val="000000"/>
          <w:sz w:val="24"/>
          <w:szCs w:val="24"/>
        </w:rPr>
        <w:t>Responsabile dei Lavori - (RdL)</w:t>
      </w:r>
    </w:p>
    <w:p w14:paraId="08D6FE4F" w14:textId="780F6563" w:rsidR="00AD40CF" w:rsidRPr="00805EFA" w:rsidRDefault="00805EFA" w:rsidP="00B0040E">
      <w:pPr>
        <w:spacing w:line="272" w:lineRule="exact"/>
        <w:ind w:left="216"/>
        <w:jc w:val="both"/>
        <w:textAlignment w:val="baseline"/>
        <w:rPr>
          <w:rFonts w:eastAsia="Times New Roman"/>
          <w:color w:val="000000"/>
          <w:sz w:val="24"/>
          <w:szCs w:val="24"/>
        </w:rPr>
      </w:pPr>
      <w:r>
        <w:rPr>
          <w:rFonts w:eastAsia="Times New Roman"/>
          <w:color w:val="000000"/>
          <w:sz w:val="24"/>
          <w:szCs w:val="24"/>
        </w:rPr>
        <w:t>I</w:t>
      </w:r>
      <w:r w:rsidR="00EA64FC" w:rsidRPr="00805EFA">
        <w:rPr>
          <w:rFonts w:eastAsia="Times New Roman"/>
          <w:color w:val="000000"/>
          <w:sz w:val="24"/>
          <w:szCs w:val="24"/>
        </w:rPr>
        <w:t xml:space="preserve">l "Responsabile dei Lavori", eseguirà per conto del committente i compiti previsti dal </w:t>
      </w:r>
      <w:r w:rsidRPr="00805EFA">
        <w:rPr>
          <w:rFonts w:eastAsia="Times New Roman"/>
          <w:color w:val="000000"/>
          <w:sz w:val="24"/>
          <w:szCs w:val="24"/>
        </w:rPr>
        <w:t>D.lgs.</w:t>
      </w:r>
      <w:r w:rsidR="00B0040E" w:rsidRPr="00805EFA">
        <w:rPr>
          <w:rFonts w:eastAsia="Times New Roman"/>
          <w:color w:val="000000"/>
          <w:sz w:val="24"/>
          <w:szCs w:val="24"/>
        </w:rPr>
        <w:t xml:space="preserve"> 8</w:t>
      </w:r>
      <w:r w:rsidR="00EA64FC" w:rsidRPr="00805EFA">
        <w:rPr>
          <w:rFonts w:eastAsia="Times New Roman"/>
          <w:color w:val="000000"/>
          <w:sz w:val="24"/>
          <w:szCs w:val="24"/>
        </w:rPr>
        <w:t>1/08.</w:t>
      </w:r>
    </w:p>
    <w:p w14:paraId="3AE6C4C0" w14:textId="1315EF80" w:rsidR="00AD40CF" w:rsidRPr="00805EFA" w:rsidRDefault="00EA64FC" w:rsidP="00B0040E">
      <w:pPr>
        <w:spacing w:before="13" w:line="273" w:lineRule="exact"/>
        <w:ind w:left="216" w:right="-8"/>
        <w:jc w:val="both"/>
        <w:textAlignment w:val="baseline"/>
        <w:rPr>
          <w:rFonts w:eastAsia="Times New Roman"/>
          <w:color w:val="000000"/>
          <w:sz w:val="24"/>
          <w:szCs w:val="24"/>
        </w:rPr>
      </w:pPr>
      <w:r w:rsidRPr="00805EFA">
        <w:rPr>
          <w:rFonts w:eastAsia="Times New Roman"/>
          <w:color w:val="000000"/>
          <w:sz w:val="24"/>
          <w:szCs w:val="24"/>
        </w:rPr>
        <w:t>Il R.d.L. procederà ad inviare alla Azienda USL</w:t>
      </w:r>
      <w:r w:rsidRPr="00805EFA">
        <w:rPr>
          <w:rFonts w:eastAsia="Times New Roman"/>
          <w:color w:val="000000"/>
          <w:sz w:val="24"/>
          <w:szCs w:val="24"/>
        </w:rPr>
        <w:tab/>
        <w:t xml:space="preserve">ed alla Direzione Prov.le del Lavoro di </w:t>
      </w:r>
      <w:r w:rsidRPr="00805EFA">
        <w:rPr>
          <w:rFonts w:eastAsia="Times New Roman"/>
          <w:color w:val="000000"/>
          <w:sz w:val="24"/>
          <w:szCs w:val="24"/>
        </w:rPr>
        <w:br/>
        <w:t xml:space="preserve">competenza la </w:t>
      </w:r>
      <w:r w:rsidRPr="00805EFA">
        <w:rPr>
          <w:rFonts w:eastAsia="Times New Roman"/>
          <w:b/>
          <w:color w:val="000000"/>
          <w:sz w:val="24"/>
          <w:szCs w:val="24"/>
        </w:rPr>
        <w:t xml:space="preserve">Notifica Preliminare </w:t>
      </w:r>
      <w:r w:rsidRPr="00805EFA">
        <w:rPr>
          <w:rFonts w:eastAsia="Times New Roman"/>
          <w:color w:val="000000"/>
          <w:sz w:val="24"/>
          <w:szCs w:val="24"/>
        </w:rPr>
        <w:t xml:space="preserve">ai sensi dell'art. 99 del </w:t>
      </w:r>
      <w:r w:rsidR="00805EFA" w:rsidRPr="00805EFA">
        <w:rPr>
          <w:rFonts w:eastAsia="Times New Roman"/>
          <w:color w:val="000000"/>
          <w:sz w:val="24"/>
          <w:szCs w:val="24"/>
        </w:rPr>
        <w:t>D.lgs.</w:t>
      </w:r>
      <w:r w:rsidRPr="00805EFA">
        <w:rPr>
          <w:rFonts w:eastAsia="Times New Roman"/>
          <w:color w:val="000000"/>
          <w:sz w:val="24"/>
          <w:szCs w:val="24"/>
        </w:rPr>
        <w:t xml:space="preserve"> 81/08 e valutare, se procedere alla sospensione dei lavori e l'eventuale allontanamento delle imprese appaltatrici in caso di gravi inadempienze alle norme di prevenzione infortuni, segnalate anche dal Coordinatore in fase di esecuzione.</w:t>
      </w:r>
    </w:p>
    <w:p w14:paraId="4216C3BE" w14:textId="669E0275" w:rsidR="00AD40CF" w:rsidRPr="00805EFA" w:rsidRDefault="00EA64FC" w:rsidP="00B0040E">
      <w:pPr>
        <w:spacing w:before="1" w:line="273" w:lineRule="exact"/>
        <w:ind w:left="216" w:right="360"/>
        <w:jc w:val="both"/>
        <w:textAlignment w:val="baseline"/>
        <w:rPr>
          <w:rFonts w:eastAsia="Times New Roman"/>
          <w:color w:val="000000"/>
          <w:sz w:val="24"/>
          <w:szCs w:val="24"/>
        </w:rPr>
      </w:pPr>
      <w:r w:rsidRPr="00805EFA">
        <w:rPr>
          <w:rFonts w:eastAsia="Times New Roman"/>
          <w:color w:val="000000"/>
          <w:sz w:val="24"/>
          <w:szCs w:val="24"/>
        </w:rPr>
        <w:t xml:space="preserve">Sarà inoltre sua cura </w:t>
      </w:r>
      <w:r w:rsidRPr="00805EFA">
        <w:rPr>
          <w:rFonts w:eastAsia="Times New Roman"/>
          <w:color w:val="000000"/>
          <w:sz w:val="24"/>
          <w:szCs w:val="24"/>
          <w:u w:val="single"/>
        </w:rPr>
        <w:t>valutare i requisiti tecnico professionali</w:t>
      </w:r>
      <w:r w:rsidRPr="00805EFA">
        <w:rPr>
          <w:rFonts w:eastAsia="Times New Roman"/>
          <w:color w:val="000000"/>
          <w:sz w:val="24"/>
          <w:szCs w:val="24"/>
        </w:rPr>
        <w:t xml:space="preserve"> delle imprese e inviare all'UTC di competenza la relativa documentazione.</w:t>
      </w:r>
    </w:p>
    <w:p w14:paraId="7E6024D7" w14:textId="56D12B67" w:rsidR="00AD40CF" w:rsidRPr="00805EFA" w:rsidRDefault="00EA64FC">
      <w:pPr>
        <w:spacing w:before="300" w:line="313" w:lineRule="exact"/>
        <w:ind w:left="216"/>
        <w:textAlignment w:val="baseline"/>
        <w:rPr>
          <w:rFonts w:eastAsia="Times New Roman"/>
          <w:b/>
          <w:color w:val="000000"/>
          <w:spacing w:val="4"/>
          <w:sz w:val="24"/>
          <w:szCs w:val="24"/>
        </w:rPr>
      </w:pPr>
      <w:r w:rsidRPr="00805EFA">
        <w:rPr>
          <w:rFonts w:eastAsia="Times New Roman"/>
          <w:b/>
          <w:color w:val="000000"/>
          <w:spacing w:val="4"/>
          <w:sz w:val="24"/>
          <w:szCs w:val="24"/>
        </w:rPr>
        <w:t>Direttore dei Lavori - (DL)</w:t>
      </w:r>
    </w:p>
    <w:p w14:paraId="49723D9F" w14:textId="317AF3A6" w:rsidR="00AD40CF" w:rsidRPr="00805EFA" w:rsidRDefault="00EA64FC">
      <w:pPr>
        <w:spacing w:line="269" w:lineRule="exact"/>
        <w:ind w:left="216" w:right="216"/>
        <w:jc w:val="both"/>
        <w:textAlignment w:val="baseline"/>
        <w:rPr>
          <w:rFonts w:eastAsia="Times New Roman"/>
          <w:color w:val="000000"/>
          <w:sz w:val="24"/>
          <w:szCs w:val="24"/>
        </w:rPr>
      </w:pPr>
      <w:r w:rsidRPr="00805EFA">
        <w:rPr>
          <w:rFonts w:eastAsia="Times New Roman"/>
          <w:color w:val="000000"/>
          <w:sz w:val="24"/>
          <w:szCs w:val="24"/>
        </w:rPr>
        <w:t>La funzione del DL è prettamente quella del controllo della regolarità dei lavori ai fini della buona esecuzione e del rispetto delle norme urbanistiche ed architettoniche.</w:t>
      </w:r>
    </w:p>
    <w:p w14:paraId="3EB2DDCB" w14:textId="34256E2B" w:rsidR="00AD40CF" w:rsidRPr="00805EFA" w:rsidRDefault="00EA64FC">
      <w:pPr>
        <w:spacing w:before="20" w:line="271" w:lineRule="exact"/>
        <w:ind w:left="216" w:right="144"/>
        <w:jc w:val="both"/>
        <w:textAlignment w:val="baseline"/>
        <w:rPr>
          <w:rFonts w:eastAsia="Times New Roman"/>
          <w:b/>
          <w:color w:val="000000"/>
          <w:sz w:val="24"/>
          <w:szCs w:val="24"/>
          <w:u w:val="single"/>
        </w:rPr>
      </w:pPr>
      <w:r w:rsidRPr="00805EFA">
        <w:rPr>
          <w:rFonts w:eastAsia="Times New Roman"/>
          <w:b/>
          <w:color w:val="000000"/>
          <w:sz w:val="24"/>
          <w:szCs w:val="24"/>
          <w:u w:val="single"/>
        </w:rPr>
        <w:t xml:space="preserve">Per quanto concerne il presente piano dovrà inoltre verificare la realizzazione delle opere indicate nella "stima dei costi" e procedere, in caso di verifica positiva, alla liquidazione delle relative somme. </w:t>
      </w:r>
    </w:p>
    <w:p w14:paraId="6EF39733" w14:textId="77777777" w:rsidR="00AD40CF" w:rsidRPr="00805EFA" w:rsidRDefault="00EA64FC">
      <w:pPr>
        <w:spacing w:before="326" w:line="316" w:lineRule="exact"/>
        <w:ind w:left="216"/>
        <w:textAlignment w:val="baseline"/>
        <w:rPr>
          <w:rFonts w:eastAsia="Times New Roman"/>
          <w:b/>
          <w:color w:val="000000"/>
          <w:sz w:val="24"/>
          <w:szCs w:val="24"/>
        </w:rPr>
      </w:pPr>
      <w:r w:rsidRPr="00805EFA">
        <w:rPr>
          <w:rFonts w:eastAsia="Times New Roman"/>
          <w:b/>
          <w:color w:val="000000"/>
          <w:sz w:val="24"/>
          <w:szCs w:val="24"/>
        </w:rPr>
        <w:t>Coordinatore in fase di Progettazione - (CSP)</w:t>
      </w:r>
    </w:p>
    <w:p w14:paraId="11FC734B" w14:textId="6BFB1A93" w:rsidR="00AD40CF" w:rsidRPr="00805EFA" w:rsidRDefault="00EA64FC">
      <w:pPr>
        <w:spacing w:line="273" w:lineRule="exact"/>
        <w:ind w:left="216" w:right="216"/>
        <w:jc w:val="both"/>
        <w:textAlignment w:val="baseline"/>
        <w:rPr>
          <w:rFonts w:eastAsia="Times New Roman"/>
          <w:color w:val="000000"/>
          <w:sz w:val="24"/>
          <w:szCs w:val="24"/>
        </w:rPr>
      </w:pPr>
      <w:r w:rsidRPr="00805EFA">
        <w:rPr>
          <w:rFonts w:eastAsia="Times New Roman"/>
          <w:color w:val="000000"/>
          <w:sz w:val="24"/>
          <w:szCs w:val="24"/>
        </w:rPr>
        <w:t xml:space="preserve">Il CSP opera come da art. 91 del </w:t>
      </w:r>
      <w:r w:rsidR="00A840C3" w:rsidRPr="00805EFA">
        <w:rPr>
          <w:rFonts w:eastAsia="Times New Roman"/>
          <w:color w:val="000000"/>
          <w:sz w:val="24"/>
          <w:szCs w:val="24"/>
        </w:rPr>
        <w:t>D.lgs.</w:t>
      </w:r>
      <w:r w:rsidRPr="00805EFA">
        <w:rPr>
          <w:rFonts w:eastAsia="Times New Roman"/>
          <w:color w:val="000000"/>
          <w:sz w:val="24"/>
          <w:szCs w:val="24"/>
        </w:rPr>
        <w:t xml:space="preserve"> 81/08, ed esegue il piano con le modalità illustrate all'All.XV del suddetto Decreto.</w:t>
      </w:r>
    </w:p>
    <w:p w14:paraId="1CDFD027" w14:textId="77777777" w:rsidR="00AD40CF" w:rsidRPr="00805EFA" w:rsidRDefault="00EA64FC">
      <w:pPr>
        <w:spacing w:before="290" w:line="305" w:lineRule="exact"/>
        <w:ind w:left="216"/>
        <w:textAlignment w:val="baseline"/>
        <w:rPr>
          <w:rFonts w:eastAsia="Times New Roman"/>
          <w:b/>
          <w:color w:val="000000"/>
          <w:spacing w:val="2"/>
          <w:sz w:val="24"/>
          <w:szCs w:val="24"/>
        </w:rPr>
      </w:pPr>
      <w:r w:rsidRPr="00805EFA">
        <w:rPr>
          <w:rFonts w:eastAsia="Times New Roman"/>
          <w:b/>
          <w:color w:val="000000"/>
          <w:spacing w:val="2"/>
          <w:sz w:val="24"/>
          <w:szCs w:val="24"/>
        </w:rPr>
        <w:t>Coordinatore in fase di Esecuzione - (CSE)</w:t>
      </w:r>
    </w:p>
    <w:tbl>
      <w:tblPr>
        <w:tblW w:w="0" w:type="auto"/>
        <w:tblInd w:w="182" w:type="dxa"/>
        <w:tblLayout w:type="fixed"/>
        <w:tblCellMar>
          <w:left w:w="0" w:type="dxa"/>
          <w:right w:w="0" w:type="dxa"/>
        </w:tblCellMar>
        <w:tblLook w:val="04A0" w:firstRow="1" w:lastRow="0" w:firstColumn="1" w:lastColumn="0" w:noHBand="0" w:noVBand="1"/>
      </w:tblPr>
      <w:tblGrid>
        <w:gridCol w:w="9701"/>
      </w:tblGrid>
      <w:tr w:rsidR="00AD40CF" w:rsidRPr="00805EFA" w14:paraId="7ABD7C50" w14:textId="77777777">
        <w:trPr>
          <w:trHeight w:hRule="exact" w:val="1109"/>
        </w:trPr>
        <w:tc>
          <w:tcPr>
            <w:tcW w:w="9701" w:type="dxa"/>
            <w:tcBorders>
              <w:top w:val="none" w:sz="0" w:space="0" w:color="000000"/>
              <w:left w:val="none" w:sz="0" w:space="0" w:color="000000"/>
              <w:bottom w:val="none" w:sz="0" w:space="0" w:color="000000"/>
              <w:right w:val="none" w:sz="0" w:space="0" w:color="000000"/>
            </w:tcBorders>
            <w:shd w:val="clear" w:color="E4E4E4" w:fill="E4E4E4"/>
          </w:tcPr>
          <w:p w14:paraId="51411BB8" w14:textId="77777777" w:rsidR="00AD40CF" w:rsidRPr="00805EFA" w:rsidRDefault="00EA64FC">
            <w:pPr>
              <w:spacing w:line="271" w:lineRule="exact"/>
              <w:textAlignment w:val="baseline"/>
              <w:rPr>
                <w:rFonts w:eastAsia="Times New Roman"/>
                <w:color w:val="000000"/>
                <w:sz w:val="24"/>
                <w:szCs w:val="24"/>
              </w:rPr>
            </w:pPr>
            <w:r w:rsidRPr="00805EFA">
              <w:rPr>
                <w:rFonts w:eastAsia="Times New Roman"/>
                <w:color w:val="000000"/>
                <w:sz w:val="24"/>
                <w:szCs w:val="24"/>
              </w:rPr>
              <w:t>Il CSE esegue il piano con le modalità illustrate in premessa</w:t>
            </w:r>
          </w:p>
          <w:p w14:paraId="49D13A7C" w14:textId="2E300CFE" w:rsidR="00AD40CF" w:rsidRPr="00805EFA" w:rsidRDefault="00EA64FC">
            <w:pPr>
              <w:spacing w:after="5" w:line="274" w:lineRule="exact"/>
              <w:ind w:right="72"/>
              <w:jc w:val="both"/>
              <w:textAlignment w:val="baseline"/>
              <w:rPr>
                <w:rFonts w:eastAsia="Times New Roman"/>
                <w:color w:val="000000"/>
                <w:sz w:val="24"/>
                <w:szCs w:val="24"/>
              </w:rPr>
            </w:pPr>
            <w:r w:rsidRPr="00805EFA">
              <w:rPr>
                <w:rFonts w:eastAsia="Times New Roman"/>
                <w:color w:val="000000"/>
                <w:sz w:val="24"/>
                <w:szCs w:val="24"/>
              </w:rPr>
              <w:t xml:space="preserve">Il CSE dovrà curare principalmente l'applicazione delle disposizioni contenute nel piano da parte delle figure presenti nel cantiere. Tale "vigilanza" sarà in </w:t>
            </w:r>
            <w:r w:rsidRPr="00805EFA">
              <w:rPr>
                <w:rFonts w:eastAsia="Times New Roman"/>
                <w:b/>
                <w:color w:val="000000"/>
                <w:sz w:val="24"/>
                <w:szCs w:val="24"/>
              </w:rPr>
              <w:t xml:space="preserve">diretta relazione con il livello di definizione del </w:t>
            </w:r>
            <w:r w:rsidR="00B0040E" w:rsidRPr="00805EFA">
              <w:rPr>
                <w:rFonts w:eastAsia="Times New Roman"/>
                <w:b/>
                <w:color w:val="000000"/>
                <w:sz w:val="24"/>
                <w:szCs w:val="24"/>
              </w:rPr>
              <w:t>piano</w:t>
            </w:r>
            <w:r w:rsidR="00B0040E" w:rsidRPr="00805EFA">
              <w:rPr>
                <w:rFonts w:eastAsia="Times New Roman"/>
                <w:color w:val="000000"/>
                <w:sz w:val="24"/>
                <w:szCs w:val="24"/>
              </w:rPr>
              <w:t>; pertanto,</w:t>
            </w:r>
            <w:r w:rsidRPr="00805EFA">
              <w:rPr>
                <w:rFonts w:eastAsia="Times New Roman"/>
                <w:color w:val="000000"/>
                <w:sz w:val="24"/>
                <w:szCs w:val="24"/>
              </w:rPr>
              <w:t xml:space="preserve"> si ritiene che la stessa dovrà essere principalmente </w:t>
            </w:r>
            <w:r w:rsidRPr="00805EFA">
              <w:rPr>
                <w:rFonts w:eastAsia="Times New Roman"/>
                <w:b/>
                <w:color w:val="000000"/>
                <w:sz w:val="24"/>
                <w:szCs w:val="24"/>
              </w:rPr>
              <w:t>rivolta</w:t>
            </w:r>
          </w:p>
        </w:tc>
      </w:tr>
    </w:tbl>
    <w:p w14:paraId="5256FE06" w14:textId="77777777" w:rsidR="00AD40CF" w:rsidRPr="00805EFA" w:rsidRDefault="00AD40CF">
      <w:pPr>
        <w:rPr>
          <w:sz w:val="24"/>
          <w:szCs w:val="24"/>
        </w:rPr>
        <w:sectPr w:rsidR="00AD40CF" w:rsidRPr="00805EFA" w:rsidSect="00C85B78">
          <w:pgSz w:w="11899" w:h="16843"/>
          <w:pgMar w:top="1840" w:right="1134" w:bottom="680" w:left="1134" w:header="720" w:footer="720" w:gutter="0"/>
          <w:cols w:space="720"/>
        </w:sectPr>
      </w:pPr>
    </w:p>
    <w:p w14:paraId="6E5C1AD9" w14:textId="77777777" w:rsidR="00AD40CF" w:rsidRPr="00805EFA" w:rsidRDefault="00EA64FC" w:rsidP="00B0040E">
      <w:pPr>
        <w:shd w:val="solid" w:color="E4E4E4" w:fill="E4E4E4"/>
        <w:spacing w:line="261" w:lineRule="exact"/>
        <w:ind w:left="175" w:right="-8"/>
        <w:jc w:val="both"/>
        <w:textAlignment w:val="baseline"/>
        <w:rPr>
          <w:rFonts w:eastAsia="Times New Roman"/>
          <w:b/>
          <w:color w:val="000000"/>
          <w:spacing w:val="-2"/>
          <w:sz w:val="24"/>
          <w:szCs w:val="24"/>
        </w:rPr>
      </w:pPr>
      <w:r w:rsidRPr="00805EFA">
        <w:rPr>
          <w:rFonts w:eastAsia="Times New Roman"/>
          <w:b/>
          <w:color w:val="000000"/>
          <w:spacing w:val="-2"/>
          <w:sz w:val="24"/>
          <w:szCs w:val="24"/>
        </w:rPr>
        <w:lastRenderedPageBreak/>
        <w:t>all'organizzazione del cantiere e dei lavori, alla corrispondenza dei sistemi di prevenzione applicati con quelli indicati nel piano, al rispetto dei tempi ed alla programmazione dei lavori.</w:t>
      </w:r>
    </w:p>
    <w:p w14:paraId="608214D4" w14:textId="77777777" w:rsidR="00B0040E" w:rsidRPr="00805EFA" w:rsidRDefault="00B0040E" w:rsidP="00B0040E">
      <w:pPr>
        <w:spacing w:line="274" w:lineRule="exact"/>
        <w:ind w:left="216" w:right="216"/>
        <w:textAlignment w:val="baseline"/>
        <w:rPr>
          <w:rFonts w:eastAsia="Times New Roman"/>
          <w:color w:val="000000"/>
          <w:sz w:val="24"/>
          <w:szCs w:val="24"/>
        </w:rPr>
      </w:pPr>
    </w:p>
    <w:p w14:paraId="5E7EDB89" w14:textId="58424BDE" w:rsidR="00AD40CF" w:rsidRPr="00805EFA" w:rsidRDefault="00EA64FC" w:rsidP="00B0040E">
      <w:pPr>
        <w:spacing w:line="274" w:lineRule="exact"/>
        <w:ind w:left="216" w:right="-8"/>
        <w:textAlignment w:val="baseline"/>
        <w:rPr>
          <w:rFonts w:eastAsia="Times New Roman"/>
          <w:color w:val="000000"/>
          <w:sz w:val="24"/>
          <w:szCs w:val="24"/>
        </w:rPr>
      </w:pPr>
      <w:r w:rsidRPr="00805EFA">
        <w:rPr>
          <w:rFonts w:eastAsia="Times New Roman"/>
          <w:color w:val="000000"/>
          <w:sz w:val="24"/>
          <w:szCs w:val="24"/>
        </w:rPr>
        <w:t xml:space="preserve">Allo stesso modo il CSE dovrà verificare i requisiti richiesti per le singole macchine al </w:t>
      </w:r>
      <w:r w:rsidR="00B0040E" w:rsidRPr="00805EFA">
        <w:rPr>
          <w:rFonts w:eastAsia="Times New Roman"/>
          <w:color w:val="000000"/>
          <w:sz w:val="24"/>
          <w:szCs w:val="24"/>
        </w:rPr>
        <w:t>m</w:t>
      </w:r>
      <w:r w:rsidRPr="00805EFA">
        <w:rPr>
          <w:rFonts w:eastAsia="Times New Roman"/>
          <w:color w:val="000000"/>
          <w:sz w:val="24"/>
          <w:szCs w:val="24"/>
        </w:rPr>
        <w:t xml:space="preserve">omento della loro installazione, </w:t>
      </w:r>
      <w:r w:rsidRPr="00805EFA">
        <w:rPr>
          <w:rFonts w:eastAsia="Times New Roman"/>
          <w:b/>
          <w:color w:val="000000"/>
          <w:sz w:val="24"/>
          <w:szCs w:val="24"/>
        </w:rPr>
        <w:t>ma rimarrà a carico dei singoli Datori di Lavoro la manutenzione e la corrispondenza alle norme delle singole macchine</w:t>
      </w:r>
      <w:r w:rsidRPr="00805EFA">
        <w:rPr>
          <w:rFonts w:eastAsia="Times New Roman"/>
          <w:color w:val="000000"/>
          <w:sz w:val="24"/>
          <w:szCs w:val="24"/>
        </w:rPr>
        <w:t>.</w:t>
      </w:r>
    </w:p>
    <w:p w14:paraId="43B8F567" w14:textId="77777777" w:rsidR="00AD40CF" w:rsidRPr="00805EFA" w:rsidRDefault="00EA64FC" w:rsidP="00B0040E">
      <w:pPr>
        <w:spacing w:before="11" w:line="275" w:lineRule="exact"/>
        <w:ind w:left="216" w:right="216" w:firstLine="648"/>
        <w:textAlignment w:val="baseline"/>
        <w:rPr>
          <w:rFonts w:eastAsia="Times New Roman"/>
          <w:b/>
          <w:color w:val="000000"/>
          <w:sz w:val="24"/>
          <w:szCs w:val="24"/>
        </w:rPr>
      </w:pPr>
      <w:r w:rsidRPr="00805EFA">
        <w:rPr>
          <w:rFonts w:eastAsia="Times New Roman"/>
          <w:b/>
          <w:color w:val="000000"/>
          <w:sz w:val="24"/>
          <w:szCs w:val="24"/>
        </w:rPr>
        <w:t>In caso di variazioni dei lavori, il CSE provvederà ad aggiornare, se necessario, il presente piano, anche in collaborazione con l'impresa appaltatrice.</w:t>
      </w:r>
    </w:p>
    <w:p w14:paraId="29AB5A12" w14:textId="77777777" w:rsidR="00AD40CF" w:rsidRPr="00805EFA" w:rsidRDefault="00EA64FC" w:rsidP="00B0040E">
      <w:pPr>
        <w:spacing w:before="7" w:line="275" w:lineRule="exact"/>
        <w:ind w:left="216" w:right="216" w:firstLine="648"/>
        <w:textAlignment w:val="baseline"/>
        <w:rPr>
          <w:rFonts w:eastAsia="Times New Roman"/>
          <w:b/>
          <w:color w:val="000000"/>
          <w:sz w:val="24"/>
          <w:szCs w:val="24"/>
        </w:rPr>
      </w:pPr>
      <w:r w:rsidRPr="00805EFA">
        <w:rPr>
          <w:rFonts w:eastAsia="Times New Roman"/>
          <w:b/>
          <w:color w:val="000000"/>
          <w:sz w:val="24"/>
          <w:szCs w:val="24"/>
        </w:rPr>
        <w:t>Prima dell'accesso in cantiere, verificherà i P.O.S. delle singole imprese, verbalizzandone l'acquisizione e la necessità o meno di effettuare modifiche o integrazioni.</w:t>
      </w:r>
    </w:p>
    <w:p w14:paraId="2DAB1C5D" w14:textId="77777777" w:rsidR="00AD40CF" w:rsidRPr="00805EFA" w:rsidRDefault="00EA64FC" w:rsidP="00B0040E">
      <w:pPr>
        <w:spacing w:line="271" w:lineRule="exact"/>
        <w:ind w:left="216" w:right="216" w:firstLine="648"/>
        <w:textAlignment w:val="baseline"/>
        <w:rPr>
          <w:rFonts w:eastAsia="Times New Roman"/>
          <w:color w:val="000000"/>
          <w:sz w:val="24"/>
          <w:szCs w:val="24"/>
        </w:rPr>
      </w:pPr>
      <w:r w:rsidRPr="00805EFA">
        <w:rPr>
          <w:rFonts w:eastAsia="Times New Roman"/>
          <w:color w:val="000000"/>
          <w:sz w:val="24"/>
          <w:szCs w:val="24"/>
        </w:rPr>
        <w:t xml:space="preserve">Il CSE curerà la distribuzione del piano (o di sue parti) alle imprese appaltatrici. </w:t>
      </w:r>
      <w:r w:rsidRPr="00805EFA">
        <w:rPr>
          <w:rFonts w:eastAsia="Times New Roman"/>
          <w:b/>
          <w:color w:val="000000"/>
          <w:sz w:val="24"/>
          <w:szCs w:val="24"/>
        </w:rPr>
        <w:t>In caso di presenza di più imprese, potrà predisporre degli ordini di servizio relativi all'utilizzo di impianti e attrezzature in comune</w:t>
      </w:r>
      <w:r w:rsidRPr="00805EFA">
        <w:rPr>
          <w:rFonts w:eastAsia="Times New Roman"/>
          <w:color w:val="000000"/>
          <w:sz w:val="24"/>
          <w:szCs w:val="24"/>
        </w:rPr>
        <w:t>.</w:t>
      </w:r>
    </w:p>
    <w:p w14:paraId="186BDBA0" w14:textId="77777777" w:rsidR="00AD40CF" w:rsidRPr="00805EFA" w:rsidRDefault="00EA64FC" w:rsidP="00B0040E">
      <w:pPr>
        <w:spacing w:line="276" w:lineRule="exact"/>
        <w:ind w:left="216" w:right="216" w:firstLine="648"/>
        <w:textAlignment w:val="baseline"/>
        <w:rPr>
          <w:rFonts w:eastAsia="Times New Roman"/>
          <w:color w:val="000000"/>
          <w:sz w:val="24"/>
          <w:szCs w:val="24"/>
        </w:rPr>
      </w:pPr>
      <w:r w:rsidRPr="00805EFA">
        <w:rPr>
          <w:rFonts w:eastAsia="Times New Roman"/>
          <w:color w:val="000000"/>
          <w:sz w:val="24"/>
          <w:szCs w:val="24"/>
        </w:rPr>
        <w:t xml:space="preserve">Il CSE potrà inoltre </w:t>
      </w:r>
      <w:r w:rsidRPr="00805EFA">
        <w:rPr>
          <w:rFonts w:eastAsia="Times New Roman"/>
          <w:i/>
          <w:color w:val="000000"/>
          <w:sz w:val="24"/>
          <w:szCs w:val="24"/>
          <w:u w:val="single"/>
        </w:rPr>
        <w:t>proporre al committente</w:t>
      </w:r>
      <w:r w:rsidRPr="00805EFA">
        <w:rPr>
          <w:rFonts w:eastAsia="Times New Roman"/>
          <w:color w:val="000000"/>
          <w:sz w:val="24"/>
          <w:szCs w:val="24"/>
        </w:rPr>
        <w:t xml:space="preserve"> la sospensione delle lavorazioni, oppure, in </w:t>
      </w:r>
      <w:r w:rsidRPr="00805EFA">
        <w:rPr>
          <w:rFonts w:eastAsia="Times New Roman"/>
          <w:b/>
          <w:color w:val="000000"/>
          <w:sz w:val="24"/>
          <w:szCs w:val="24"/>
        </w:rPr>
        <w:t>casi di pericolo grave ed imminente, sospenderli lui stesso.</w:t>
      </w:r>
    </w:p>
    <w:p w14:paraId="7CD559AB" w14:textId="77777777" w:rsidR="00AD40CF" w:rsidRPr="00805EFA" w:rsidRDefault="00EA64FC" w:rsidP="00B0040E">
      <w:pPr>
        <w:spacing w:line="272" w:lineRule="exact"/>
        <w:ind w:left="216" w:right="216" w:firstLine="648"/>
        <w:textAlignment w:val="baseline"/>
        <w:rPr>
          <w:rFonts w:eastAsia="Times New Roman"/>
          <w:color w:val="000000"/>
          <w:sz w:val="24"/>
          <w:szCs w:val="24"/>
        </w:rPr>
      </w:pPr>
      <w:r w:rsidRPr="00805EFA">
        <w:rPr>
          <w:rFonts w:eastAsia="Times New Roman"/>
          <w:color w:val="000000"/>
          <w:sz w:val="24"/>
          <w:szCs w:val="24"/>
        </w:rPr>
        <w:t>In quest'ultimo caso il CSE si rivolgerà alla persona che in quel momento rappresenterà l'impresa nel cantiere (vedi punto successivo);</w:t>
      </w:r>
    </w:p>
    <w:p w14:paraId="1FDDFF71" w14:textId="77777777" w:rsidR="00AD40CF" w:rsidRPr="00805EFA" w:rsidRDefault="00EA64FC" w:rsidP="00B0040E">
      <w:pPr>
        <w:spacing w:before="5" w:line="272" w:lineRule="exact"/>
        <w:ind w:left="216" w:right="216" w:firstLine="648"/>
        <w:textAlignment w:val="baseline"/>
        <w:rPr>
          <w:rFonts w:eastAsia="Times New Roman"/>
          <w:color w:val="000000"/>
          <w:spacing w:val="2"/>
          <w:sz w:val="24"/>
          <w:szCs w:val="24"/>
        </w:rPr>
      </w:pPr>
      <w:r w:rsidRPr="00805EFA">
        <w:rPr>
          <w:rFonts w:eastAsia="Times New Roman"/>
          <w:color w:val="000000"/>
          <w:spacing w:val="2"/>
          <w:sz w:val="24"/>
          <w:szCs w:val="24"/>
        </w:rPr>
        <w:t>Qualora emergesse la necessità di segnalare all'Organo di Vigilanza inadempienze dovute alla mancanza di provvedimenti da parte del committente, invierà allo stesso copia della segnalazione.</w:t>
      </w:r>
    </w:p>
    <w:p w14:paraId="229D5184" w14:textId="77777777" w:rsidR="00AD40CF" w:rsidRPr="00805EFA" w:rsidRDefault="00EA64FC">
      <w:pPr>
        <w:spacing w:before="299" w:line="317" w:lineRule="exact"/>
        <w:ind w:left="216"/>
        <w:textAlignment w:val="baseline"/>
        <w:rPr>
          <w:rFonts w:eastAsia="Times New Roman"/>
          <w:b/>
          <w:color w:val="000000"/>
          <w:sz w:val="24"/>
          <w:szCs w:val="24"/>
        </w:rPr>
      </w:pPr>
      <w:r w:rsidRPr="00805EFA">
        <w:rPr>
          <w:rFonts w:eastAsia="Times New Roman"/>
          <w:b/>
          <w:color w:val="000000"/>
          <w:sz w:val="24"/>
          <w:szCs w:val="24"/>
        </w:rPr>
        <w:t>Datori di Lavoro</w:t>
      </w:r>
    </w:p>
    <w:p w14:paraId="084D0907" w14:textId="54CC0AE7" w:rsidR="00AD40CF" w:rsidRPr="00805EFA" w:rsidRDefault="00EA64FC">
      <w:pPr>
        <w:spacing w:line="270" w:lineRule="exact"/>
        <w:ind w:left="216" w:right="216" w:firstLine="648"/>
        <w:textAlignment w:val="baseline"/>
        <w:rPr>
          <w:rFonts w:eastAsia="Times New Roman"/>
          <w:color w:val="000000"/>
          <w:sz w:val="24"/>
          <w:szCs w:val="24"/>
        </w:rPr>
      </w:pPr>
      <w:r w:rsidRPr="00805EFA">
        <w:rPr>
          <w:rFonts w:eastAsia="Times New Roman"/>
          <w:color w:val="000000"/>
          <w:sz w:val="24"/>
          <w:szCs w:val="24"/>
        </w:rPr>
        <w:t xml:space="preserve">Con esclusione dei lavoratori autonomi, i datori di lavoro delle imprese presenti nel cantiere, prima di accedere al cantiere </w:t>
      </w:r>
      <w:r w:rsidRPr="00805EFA">
        <w:rPr>
          <w:rFonts w:eastAsia="Times New Roman"/>
          <w:b/>
          <w:color w:val="000000"/>
          <w:sz w:val="24"/>
          <w:szCs w:val="24"/>
          <w:u w:val="single"/>
        </w:rPr>
        <w:t>forniranno al Coordinatore in esecuzione il P.O.S</w:t>
      </w:r>
      <w:r w:rsidRPr="00805EFA">
        <w:rPr>
          <w:rFonts w:eastAsia="Times New Roman"/>
          <w:b/>
          <w:color w:val="000000"/>
          <w:sz w:val="24"/>
          <w:szCs w:val="24"/>
        </w:rPr>
        <w:t>. dell'impresa</w:t>
      </w:r>
      <w:r w:rsidRPr="00805EFA">
        <w:rPr>
          <w:rFonts w:eastAsia="Times New Roman"/>
          <w:color w:val="000000"/>
          <w:sz w:val="24"/>
          <w:szCs w:val="24"/>
        </w:rPr>
        <w:t>. Il P.O.S. dovrà contenere il nominativo della o delle persone preposte alla rappresentanza della ditta nei rapporti con il CSE, specificandone il ruolo ed i poteri.</w:t>
      </w:r>
    </w:p>
    <w:p w14:paraId="0E5FFD61" w14:textId="77777777" w:rsidR="00AD40CF" w:rsidRPr="00805EFA" w:rsidRDefault="00EA64FC">
      <w:pPr>
        <w:spacing w:before="5" w:line="275" w:lineRule="exact"/>
        <w:ind w:left="216" w:right="216" w:firstLine="648"/>
        <w:textAlignment w:val="baseline"/>
        <w:rPr>
          <w:rFonts w:eastAsia="Times New Roman"/>
          <w:b/>
          <w:color w:val="000000"/>
          <w:sz w:val="24"/>
          <w:szCs w:val="24"/>
        </w:rPr>
      </w:pPr>
      <w:r w:rsidRPr="00805EFA">
        <w:rPr>
          <w:rFonts w:eastAsia="Times New Roman"/>
          <w:b/>
          <w:color w:val="000000"/>
          <w:sz w:val="24"/>
          <w:szCs w:val="24"/>
        </w:rPr>
        <w:t>Dovrà pertanto essere sempre nel cantiere una persona di adeguate capacità decisionali al quale il CSE, il Responsabile dei lavori o il Committente si rivolgeranno per comunicazioni o per eventuali contestazioni</w:t>
      </w:r>
      <w:r w:rsidRPr="00805EFA">
        <w:rPr>
          <w:rFonts w:eastAsia="Times New Roman"/>
          <w:color w:val="000000"/>
          <w:sz w:val="24"/>
          <w:szCs w:val="24"/>
        </w:rPr>
        <w:t>.</w:t>
      </w:r>
    </w:p>
    <w:p w14:paraId="13882FAF" w14:textId="77777777" w:rsidR="00AD40CF" w:rsidRPr="00805EFA" w:rsidRDefault="00EA64FC">
      <w:pPr>
        <w:spacing w:before="338" w:line="314" w:lineRule="exact"/>
        <w:ind w:left="216"/>
        <w:textAlignment w:val="baseline"/>
        <w:rPr>
          <w:rFonts w:eastAsia="Times New Roman"/>
          <w:b/>
          <w:color w:val="000000"/>
          <w:spacing w:val="-1"/>
          <w:sz w:val="24"/>
          <w:szCs w:val="24"/>
        </w:rPr>
      </w:pPr>
      <w:r w:rsidRPr="00805EFA">
        <w:rPr>
          <w:rFonts w:eastAsia="Times New Roman"/>
          <w:b/>
          <w:color w:val="000000"/>
          <w:spacing w:val="-1"/>
          <w:sz w:val="24"/>
          <w:szCs w:val="24"/>
        </w:rPr>
        <w:t>Capocantiere</w:t>
      </w:r>
    </w:p>
    <w:p w14:paraId="6A99FDF3" w14:textId="77777777" w:rsidR="00AD40CF" w:rsidRPr="00805EFA" w:rsidRDefault="00EA64FC">
      <w:pPr>
        <w:spacing w:line="265" w:lineRule="exact"/>
        <w:ind w:left="216"/>
        <w:textAlignment w:val="baseline"/>
        <w:rPr>
          <w:rFonts w:eastAsia="Times New Roman"/>
          <w:color w:val="000000"/>
          <w:sz w:val="24"/>
          <w:szCs w:val="24"/>
        </w:rPr>
      </w:pPr>
      <w:r w:rsidRPr="00805EFA">
        <w:rPr>
          <w:rFonts w:eastAsia="Times New Roman"/>
          <w:color w:val="000000"/>
          <w:sz w:val="24"/>
          <w:szCs w:val="24"/>
        </w:rPr>
        <w:t>Dovrà essere fornito il nominativo del capocantiere ed i compiti che gli sono stati assegnati.</w:t>
      </w:r>
    </w:p>
    <w:p w14:paraId="30B04804" w14:textId="77777777" w:rsidR="00AD40CF" w:rsidRPr="00805EFA" w:rsidRDefault="00EA64FC">
      <w:pPr>
        <w:spacing w:before="1" w:line="272" w:lineRule="exact"/>
        <w:ind w:left="216"/>
        <w:textAlignment w:val="baseline"/>
        <w:rPr>
          <w:rFonts w:eastAsia="Times New Roman"/>
          <w:color w:val="000000"/>
          <w:spacing w:val="9"/>
          <w:sz w:val="24"/>
          <w:szCs w:val="24"/>
          <w:u w:val="single"/>
        </w:rPr>
      </w:pPr>
      <w:r w:rsidRPr="00805EFA">
        <w:rPr>
          <w:rFonts w:eastAsia="Times New Roman"/>
          <w:color w:val="000000"/>
          <w:spacing w:val="9"/>
          <w:sz w:val="24"/>
          <w:szCs w:val="24"/>
          <w:u w:val="single"/>
        </w:rPr>
        <w:t>Si richiama l'attenzione sull'importanza del ruolo del capocantiere, solitamente persona con</w:t>
      </w:r>
    </w:p>
    <w:p w14:paraId="0F558157" w14:textId="77777777" w:rsidR="00B0040E" w:rsidRPr="00805EFA" w:rsidRDefault="00EA64FC" w:rsidP="00B0040E">
      <w:pPr>
        <w:spacing w:before="2" w:after="1085" w:line="272" w:lineRule="exact"/>
        <w:ind w:left="216"/>
        <w:textAlignment w:val="baseline"/>
        <w:rPr>
          <w:rFonts w:eastAsia="Times New Roman"/>
          <w:color w:val="000000"/>
          <w:sz w:val="24"/>
          <w:szCs w:val="24"/>
          <w:u w:val="single"/>
        </w:rPr>
      </w:pPr>
      <w:r w:rsidRPr="00805EFA">
        <w:rPr>
          <w:rFonts w:eastAsia="Times New Roman"/>
          <w:color w:val="000000"/>
          <w:sz w:val="24"/>
          <w:szCs w:val="24"/>
          <w:u w:val="single"/>
        </w:rPr>
        <w:t>esperienza e capacità organizzativa</w:t>
      </w:r>
      <w:r w:rsidRPr="00805EFA">
        <w:rPr>
          <w:rFonts w:eastAsia="Times New Roman"/>
          <w:color w:val="000000"/>
          <w:sz w:val="24"/>
          <w:szCs w:val="24"/>
        </w:rPr>
        <w:t>.</w:t>
      </w:r>
      <w:r w:rsidRPr="00805EFA">
        <w:rPr>
          <w:rFonts w:eastAsia="Times New Roman"/>
          <w:color w:val="000000"/>
          <w:sz w:val="24"/>
          <w:szCs w:val="24"/>
          <w:u w:val="single"/>
        </w:rPr>
        <w:t xml:space="preserve"> </w:t>
      </w:r>
    </w:p>
    <w:p w14:paraId="249C05FB" w14:textId="3590CEAD" w:rsidR="00AD40CF" w:rsidRPr="00805EFA" w:rsidRDefault="00EA64FC" w:rsidP="00B0040E">
      <w:pPr>
        <w:spacing w:before="2" w:after="1085" w:line="272" w:lineRule="exact"/>
        <w:ind w:left="216"/>
        <w:textAlignment w:val="baseline"/>
        <w:rPr>
          <w:rFonts w:eastAsia="Times New Roman"/>
          <w:color w:val="000000"/>
          <w:spacing w:val="-2"/>
          <w:sz w:val="24"/>
          <w:szCs w:val="24"/>
        </w:rPr>
      </w:pPr>
      <w:r w:rsidRPr="00805EFA">
        <w:rPr>
          <w:rFonts w:eastAsia="Times New Roman"/>
          <w:color w:val="000000"/>
          <w:spacing w:val="-2"/>
          <w:sz w:val="24"/>
          <w:szCs w:val="24"/>
        </w:rPr>
        <w:t>NOME DEL CAPOCANTIERE:</w:t>
      </w:r>
    </w:p>
    <w:p w14:paraId="3A8F81BC" w14:textId="6CE03E5C" w:rsidR="00B0040E" w:rsidRPr="00805EFA" w:rsidRDefault="00B0040E" w:rsidP="00B0040E">
      <w:pPr>
        <w:spacing w:before="2" w:after="1085" w:line="272" w:lineRule="exact"/>
        <w:ind w:left="216"/>
        <w:textAlignment w:val="baseline"/>
        <w:rPr>
          <w:rFonts w:eastAsia="Times New Roman"/>
          <w:color w:val="000000"/>
          <w:spacing w:val="-2"/>
          <w:sz w:val="24"/>
          <w:szCs w:val="24"/>
        </w:rPr>
      </w:pPr>
      <w:r w:rsidRPr="00805EFA">
        <w:rPr>
          <w:rFonts w:eastAsia="Times New Roman"/>
          <w:color w:val="000000"/>
          <w:spacing w:val="-2"/>
          <w:sz w:val="24"/>
          <w:szCs w:val="24"/>
        </w:rPr>
        <w:br w:type="page"/>
      </w:r>
    </w:p>
    <w:p w14:paraId="21639531" w14:textId="77777777" w:rsidR="00AD40CF" w:rsidRPr="00805EFA" w:rsidRDefault="00EA64FC">
      <w:pPr>
        <w:pBdr>
          <w:top w:val="single" w:sz="4" w:space="2" w:color="000000"/>
          <w:left w:val="single" w:sz="4" w:space="7" w:color="000000"/>
          <w:bottom w:val="single" w:sz="4" w:space="0" w:color="000000"/>
          <w:right w:val="single" w:sz="4" w:space="0" w:color="000000"/>
        </w:pBdr>
        <w:spacing w:line="269" w:lineRule="exact"/>
        <w:ind w:left="144" w:right="159"/>
        <w:textAlignment w:val="baseline"/>
        <w:rPr>
          <w:rFonts w:eastAsia="Times New Roman"/>
          <w:b/>
          <w:color w:val="000000"/>
          <w:spacing w:val="-1"/>
          <w:sz w:val="24"/>
          <w:szCs w:val="24"/>
        </w:rPr>
      </w:pPr>
      <w:r w:rsidRPr="00805EFA">
        <w:rPr>
          <w:rFonts w:eastAsia="Times New Roman"/>
          <w:b/>
          <w:color w:val="000000"/>
          <w:spacing w:val="-1"/>
          <w:sz w:val="24"/>
          <w:szCs w:val="24"/>
          <w:highlight w:val="yellow"/>
        </w:rPr>
        <w:lastRenderedPageBreak/>
        <w:t>COMMITTENTE:</w:t>
      </w:r>
    </w:p>
    <w:p w14:paraId="045F47A1" w14:textId="5E497E9E" w:rsidR="00AD40CF" w:rsidRPr="00805EFA" w:rsidRDefault="00EA64FC">
      <w:pPr>
        <w:pBdr>
          <w:top w:val="single" w:sz="4" w:space="2" w:color="000000"/>
          <w:left w:val="single" w:sz="4" w:space="7" w:color="000000"/>
          <w:bottom w:val="single" w:sz="4" w:space="0" w:color="000000"/>
          <w:right w:val="single" w:sz="4" w:space="0" w:color="000000"/>
        </w:pBdr>
        <w:tabs>
          <w:tab w:val="left" w:pos="504"/>
        </w:tabs>
        <w:spacing w:line="278" w:lineRule="exact"/>
        <w:ind w:left="144" w:right="159"/>
        <w:textAlignment w:val="baseline"/>
        <w:rPr>
          <w:rFonts w:eastAsia="Times New Roman"/>
          <w:color w:val="000000"/>
          <w:sz w:val="24"/>
          <w:szCs w:val="24"/>
        </w:rPr>
      </w:pPr>
      <w:r w:rsidRPr="00805EFA">
        <w:rPr>
          <w:rFonts w:eastAsia="Times New Roman"/>
          <w:color w:val="000000"/>
          <w:sz w:val="24"/>
          <w:szCs w:val="24"/>
        </w:rPr>
        <w:t>-</w:t>
      </w:r>
      <w:r w:rsidRPr="00805EFA">
        <w:rPr>
          <w:rFonts w:eastAsia="Times New Roman"/>
          <w:color w:val="000000"/>
          <w:sz w:val="24"/>
          <w:szCs w:val="24"/>
        </w:rPr>
        <w:tab/>
        <w:t>Autostrade per l’Italia Spa</w:t>
      </w:r>
      <w:r w:rsidR="00B0040E" w:rsidRPr="00805EFA">
        <w:rPr>
          <w:rFonts w:eastAsia="Times New Roman"/>
          <w:color w:val="000000"/>
          <w:sz w:val="24"/>
          <w:szCs w:val="24"/>
        </w:rPr>
        <w:t>………….</w:t>
      </w:r>
    </w:p>
    <w:p w14:paraId="564BA243" w14:textId="6F21C276" w:rsidR="00AD40CF" w:rsidRPr="00805EFA" w:rsidRDefault="00EA64FC">
      <w:pPr>
        <w:pBdr>
          <w:top w:val="single" w:sz="4" w:space="2" w:color="000000"/>
          <w:left w:val="single" w:sz="4" w:space="7" w:color="000000"/>
          <w:bottom w:val="single" w:sz="4" w:space="0" w:color="000000"/>
          <w:right w:val="single" w:sz="4" w:space="0" w:color="000000"/>
        </w:pBdr>
        <w:tabs>
          <w:tab w:val="left" w:pos="504"/>
        </w:tabs>
        <w:spacing w:before="2" w:line="291" w:lineRule="exact"/>
        <w:ind w:left="144" w:right="159"/>
        <w:textAlignment w:val="baseline"/>
        <w:rPr>
          <w:rFonts w:eastAsia="Times New Roman"/>
          <w:color w:val="000000"/>
          <w:spacing w:val="1"/>
          <w:sz w:val="24"/>
          <w:szCs w:val="24"/>
        </w:rPr>
      </w:pPr>
      <w:r w:rsidRPr="00805EFA">
        <w:rPr>
          <w:rFonts w:eastAsia="Times New Roman"/>
          <w:color w:val="000000"/>
          <w:spacing w:val="1"/>
          <w:sz w:val="24"/>
          <w:szCs w:val="24"/>
        </w:rPr>
        <w:t>-</w:t>
      </w:r>
      <w:r w:rsidRPr="00805EFA">
        <w:rPr>
          <w:rFonts w:eastAsia="Times New Roman"/>
          <w:color w:val="000000"/>
          <w:spacing w:val="1"/>
          <w:sz w:val="24"/>
          <w:szCs w:val="24"/>
        </w:rPr>
        <w:tab/>
        <w:t xml:space="preserve">In qualità </w:t>
      </w:r>
      <w:r w:rsidR="00BC0360" w:rsidRPr="00805EFA">
        <w:rPr>
          <w:rFonts w:eastAsia="Times New Roman"/>
          <w:color w:val="000000"/>
          <w:spacing w:val="1"/>
          <w:sz w:val="24"/>
          <w:szCs w:val="24"/>
        </w:rPr>
        <w:t>di:</w:t>
      </w:r>
      <w:r w:rsidRPr="00805EFA">
        <w:rPr>
          <w:rFonts w:eastAsia="Times New Roman"/>
          <w:color w:val="000000"/>
          <w:spacing w:val="1"/>
          <w:sz w:val="24"/>
          <w:szCs w:val="24"/>
        </w:rPr>
        <w:t xml:space="preserve"> Direttore III Tronco Autostrade</w:t>
      </w:r>
    </w:p>
    <w:p w14:paraId="7B7DD676" w14:textId="6FC1FFA9" w:rsidR="00B0040E" w:rsidRPr="00805EFA" w:rsidRDefault="00EA64FC">
      <w:pPr>
        <w:pBdr>
          <w:top w:val="single" w:sz="4" w:space="2" w:color="000000"/>
          <w:left w:val="single" w:sz="4" w:space="7" w:color="000000"/>
          <w:bottom w:val="single" w:sz="4" w:space="0" w:color="000000"/>
          <w:right w:val="single" w:sz="4" w:space="0" w:color="000000"/>
        </w:pBdr>
        <w:tabs>
          <w:tab w:val="left" w:pos="504"/>
        </w:tabs>
        <w:spacing w:after="279" w:line="288" w:lineRule="exact"/>
        <w:ind w:left="144" w:right="159"/>
        <w:textAlignment w:val="baseline"/>
        <w:rPr>
          <w:rFonts w:eastAsia="Times New Roman"/>
          <w:color w:val="000000"/>
          <w:sz w:val="24"/>
          <w:szCs w:val="24"/>
        </w:rPr>
      </w:pPr>
      <w:r w:rsidRPr="00805EFA">
        <w:rPr>
          <w:rFonts w:eastAsia="Times New Roman"/>
          <w:color w:val="000000"/>
          <w:sz w:val="24"/>
          <w:szCs w:val="24"/>
        </w:rPr>
        <w:t>-</w:t>
      </w:r>
      <w:r w:rsidRPr="00805EFA">
        <w:rPr>
          <w:rFonts w:eastAsia="Times New Roman"/>
          <w:color w:val="000000"/>
          <w:sz w:val="24"/>
          <w:szCs w:val="24"/>
        </w:rPr>
        <w:tab/>
      </w:r>
      <w:r w:rsidR="00BC0360" w:rsidRPr="00805EFA">
        <w:rPr>
          <w:rFonts w:eastAsia="Times New Roman"/>
          <w:color w:val="000000"/>
          <w:sz w:val="24"/>
          <w:szCs w:val="24"/>
        </w:rPr>
        <w:t>Indirizzo:</w:t>
      </w:r>
      <w:r w:rsidRPr="00805EFA">
        <w:rPr>
          <w:rFonts w:eastAsia="Times New Roman"/>
          <w:color w:val="000000"/>
          <w:sz w:val="24"/>
          <w:szCs w:val="24"/>
        </w:rPr>
        <w:t xml:space="preserve"> </w:t>
      </w:r>
      <w:r w:rsidR="00B0040E" w:rsidRPr="00805EFA">
        <w:rPr>
          <w:rFonts w:eastAsia="Times New Roman"/>
          <w:color w:val="000000"/>
          <w:sz w:val="24"/>
          <w:szCs w:val="24"/>
        </w:rPr>
        <w:t>via ………</w:t>
      </w:r>
    </w:p>
    <w:p w14:paraId="2E9CB5B7" w14:textId="2599771D" w:rsidR="00AD40CF" w:rsidRPr="00805EFA" w:rsidRDefault="00EA64FC">
      <w:pPr>
        <w:pBdr>
          <w:top w:val="single" w:sz="4" w:space="2" w:color="000000"/>
          <w:left w:val="single" w:sz="4" w:space="7" w:color="000000"/>
          <w:bottom w:val="single" w:sz="4" w:space="0" w:color="000000"/>
          <w:right w:val="single" w:sz="4" w:space="0" w:color="000000"/>
        </w:pBdr>
        <w:tabs>
          <w:tab w:val="left" w:pos="504"/>
        </w:tabs>
        <w:spacing w:after="279" w:line="288" w:lineRule="exact"/>
        <w:ind w:left="144" w:right="159"/>
        <w:textAlignment w:val="baseline"/>
        <w:rPr>
          <w:rFonts w:eastAsia="Times New Roman"/>
          <w:color w:val="000000"/>
          <w:sz w:val="24"/>
          <w:szCs w:val="24"/>
        </w:rPr>
      </w:pPr>
      <w:r w:rsidRPr="00805EFA">
        <w:rPr>
          <w:rFonts w:eastAsia="Times New Roman"/>
          <w:color w:val="000000"/>
          <w:sz w:val="24"/>
          <w:szCs w:val="24"/>
        </w:rPr>
        <w:t xml:space="preserve">- Cod. Fisc.: </w:t>
      </w:r>
    </w:p>
    <w:tbl>
      <w:tblPr>
        <w:tblW w:w="0" w:type="auto"/>
        <w:tblInd w:w="5" w:type="dxa"/>
        <w:tblLayout w:type="fixed"/>
        <w:tblCellMar>
          <w:left w:w="0" w:type="dxa"/>
          <w:right w:w="0" w:type="dxa"/>
        </w:tblCellMar>
        <w:tblLook w:val="04A0" w:firstRow="1" w:lastRow="0" w:firstColumn="1" w:lastColumn="0" w:noHBand="0" w:noVBand="1"/>
      </w:tblPr>
      <w:tblGrid>
        <w:gridCol w:w="9844"/>
      </w:tblGrid>
      <w:tr w:rsidR="00AD40CF" w:rsidRPr="00805EFA" w14:paraId="448B1759" w14:textId="77777777">
        <w:trPr>
          <w:trHeight w:hRule="exact" w:val="1517"/>
        </w:trPr>
        <w:tc>
          <w:tcPr>
            <w:tcW w:w="9844" w:type="dxa"/>
            <w:tcBorders>
              <w:top w:val="single" w:sz="4" w:space="0" w:color="000000"/>
              <w:left w:val="single" w:sz="4" w:space="0" w:color="000000"/>
              <w:bottom w:val="single" w:sz="4" w:space="0" w:color="000000"/>
              <w:right w:val="single" w:sz="4" w:space="0" w:color="000000"/>
            </w:tcBorders>
          </w:tcPr>
          <w:p w14:paraId="4CF3EAFF" w14:textId="77777777" w:rsidR="00AD40CF" w:rsidRPr="00805EFA" w:rsidRDefault="00EA64FC">
            <w:pPr>
              <w:spacing w:before="244" w:after="970" w:line="273" w:lineRule="exact"/>
              <w:ind w:left="144"/>
              <w:textAlignment w:val="baseline"/>
              <w:rPr>
                <w:rFonts w:eastAsia="Times New Roman"/>
                <w:b/>
                <w:color w:val="000000"/>
                <w:spacing w:val="-1"/>
                <w:sz w:val="24"/>
                <w:szCs w:val="24"/>
              </w:rPr>
            </w:pPr>
            <w:r w:rsidRPr="00805EFA">
              <w:rPr>
                <w:rFonts w:eastAsia="Times New Roman"/>
                <w:b/>
                <w:color w:val="000000"/>
                <w:spacing w:val="-1"/>
                <w:sz w:val="24"/>
                <w:szCs w:val="24"/>
                <w:highlight w:val="yellow"/>
              </w:rPr>
              <w:t>PROGETTISTA</w:t>
            </w:r>
            <w:r w:rsidRPr="00805EFA">
              <w:rPr>
                <w:rFonts w:eastAsia="Times New Roman"/>
                <w:b/>
                <w:color w:val="000000"/>
                <w:spacing w:val="-1"/>
                <w:sz w:val="24"/>
                <w:szCs w:val="24"/>
              </w:rPr>
              <w:t>:</w:t>
            </w:r>
          </w:p>
        </w:tc>
      </w:tr>
    </w:tbl>
    <w:p w14:paraId="270B7B96" w14:textId="77777777" w:rsidR="00AD40CF" w:rsidRPr="00805EFA" w:rsidRDefault="00AD40CF">
      <w:pPr>
        <w:spacing w:after="359" w:line="20" w:lineRule="exact"/>
        <w:rPr>
          <w:sz w:val="24"/>
          <w:szCs w:val="24"/>
        </w:rPr>
      </w:pPr>
    </w:p>
    <w:p w14:paraId="7E91038D" w14:textId="77777777" w:rsidR="00AD40CF" w:rsidRPr="00805EFA" w:rsidRDefault="00EA64FC">
      <w:pPr>
        <w:shd w:val="solid" w:color="FFFF00" w:fill="FFFF00"/>
        <w:spacing w:line="249" w:lineRule="exact"/>
        <w:ind w:right="7040"/>
        <w:textAlignment w:val="baseline"/>
        <w:rPr>
          <w:rFonts w:eastAsia="Times New Roman"/>
          <w:b/>
          <w:color w:val="000000"/>
          <w:spacing w:val="-3"/>
          <w:sz w:val="24"/>
          <w:szCs w:val="24"/>
        </w:rPr>
      </w:pPr>
      <w:r w:rsidRPr="00805EFA">
        <w:rPr>
          <w:rFonts w:eastAsia="Times New Roman"/>
          <w:b/>
          <w:color w:val="000000"/>
          <w:spacing w:val="-3"/>
          <w:sz w:val="24"/>
          <w:szCs w:val="24"/>
        </w:rPr>
        <w:t>DIRETTORE LAVORI:</w:t>
      </w:r>
    </w:p>
    <w:p w14:paraId="1C42452A" w14:textId="77777777" w:rsidR="00AD40CF" w:rsidRPr="00805EFA" w:rsidRDefault="00EA64FC">
      <w:pPr>
        <w:spacing w:line="280" w:lineRule="exact"/>
        <w:textAlignment w:val="baseline"/>
        <w:rPr>
          <w:rFonts w:eastAsia="Times New Roman"/>
          <w:color w:val="000000"/>
          <w:sz w:val="24"/>
          <w:szCs w:val="24"/>
        </w:rPr>
      </w:pPr>
      <w:r w:rsidRPr="00805EFA">
        <w:rPr>
          <w:rFonts w:eastAsia="Times New Roman"/>
          <w:color w:val="000000"/>
          <w:sz w:val="24"/>
          <w:szCs w:val="24"/>
        </w:rPr>
        <w:t>-</w:t>
      </w:r>
    </w:p>
    <w:p w14:paraId="3564295C" w14:textId="77777777" w:rsidR="00AD40CF" w:rsidRPr="00805EFA" w:rsidRDefault="00EA64FC">
      <w:pPr>
        <w:spacing w:before="12" w:line="291" w:lineRule="exact"/>
        <w:textAlignment w:val="baseline"/>
        <w:rPr>
          <w:rFonts w:eastAsia="Times New Roman"/>
          <w:color w:val="000000"/>
          <w:spacing w:val="8"/>
          <w:sz w:val="24"/>
          <w:szCs w:val="24"/>
        </w:rPr>
      </w:pPr>
      <w:r w:rsidRPr="00805EFA">
        <w:rPr>
          <w:rFonts w:eastAsia="Times New Roman"/>
          <w:color w:val="000000"/>
          <w:spacing w:val="8"/>
          <w:sz w:val="24"/>
          <w:szCs w:val="24"/>
        </w:rPr>
        <w:t>- Inscritto all’Ordine:</w:t>
      </w:r>
    </w:p>
    <w:p w14:paraId="5E9384BD" w14:textId="5DEB4BE2" w:rsidR="00AD40CF" w:rsidRPr="00805EFA" w:rsidRDefault="00EA64FC">
      <w:pPr>
        <w:spacing w:after="331" w:line="283" w:lineRule="exact"/>
        <w:textAlignment w:val="baseline"/>
        <w:rPr>
          <w:rFonts w:eastAsia="Times New Roman"/>
          <w:color w:val="000000"/>
          <w:spacing w:val="13"/>
          <w:sz w:val="24"/>
          <w:szCs w:val="24"/>
        </w:rPr>
      </w:pPr>
      <w:r w:rsidRPr="00805EFA">
        <w:rPr>
          <w:rFonts w:eastAsia="Times New Roman"/>
          <w:color w:val="000000"/>
          <w:spacing w:val="13"/>
          <w:sz w:val="24"/>
          <w:szCs w:val="24"/>
        </w:rPr>
        <w:t xml:space="preserve">- </w:t>
      </w:r>
      <w:r w:rsidR="00BC0360" w:rsidRPr="00805EFA">
        <w:rPr>
          <w:rFonts w:eastAsia="Times New Roman"/>
          <w:color w:val="000000"/>
          <w:spacing w:val="13"/>
          <w:sz w:val="24"/>
          <w:szCs w:val="24"/>
        </w:rPr>
        <w:t>Indirizzo:</w:t>
      </w:r>
    </w:p>
    <w:p w14:paraId="5C582A17" w14:textId="77777777" w:rsidR="00AD40CF" w:rsidRPr="00805EFA" w:rsidRDefault="00EA64FC">
      <w:pPr>
        <w:pBdr>
          <w:top w:val="single" w:sz="4" w:space="3" w:color="000000"/>
          <w:left w:val="single" w:sz="4" w:space="7" w:color="000000"/>
          <w:bottom w:val="single" w:sz="4" w:space="0" w:color="000000"/>
          <w:right w:val="single" w:sz="4" w:space="0" w:color="000000"/>
        </w:pBdr>
        <w:spacing w:line="273" w:lineRule="exact"/>
        <w:ind w:left="144"/>
        <w:textAlignment w:val="baseline"/>
        <w:rPr>
          <w:rFonts w:eastAsia="Times New Roman"/>
          <w:b/>
          <w:color w:val="000000"/>
          <w:spacing w:val="2"/>
          <w:sz w:val="24"/>
          <w:szCs w:val="24"/>
        </w:rPr>
      </w:pPr>
      <w:r w:rsidRPr="00805EFA">
        <w:rPr>
          <w:rFonts w:eastAsia="Times New Roman"/>
          <w:b/>
          <w:color w:val="000000"/>
          <w:spacing w:val="2"/>
          <w:sz w:val="24"/>
          <w:szCs w:val="24"/>
          <w:highlight w:val="yellow"/>
        </w:rPr>
        <w:t>RESPONSABILE DEI LAVORI:</w:t>
      </w:r>
    </w:p>
    <w:p w14:paraId="3D538F9E" w14:textId="6A73F981" w:rsidR="00AD40CF" w:rsidRPr="00805EFA" w:rsidRDefault="00EA64FC">
      <w:pPr>
        <w:pBdr>
          <w:top w:val="single" w:sz="4" w:space="3" w:color="000000"/>
          <w:left w:val="single" w:sz="4" w:space="7" w:color="000000"/>
          <w:bottom w:val="single" w:sz="4" w:space="0" w:color="000000"/>
          <w:right w:val="single" w:sz="4" w:space="0" w:color="000000"/>
        </w:pBdr>
        <w:tabs>
          <w:tab w:val="left" w:pos="504"/>
        </w:tabs>
        <w:spacing w:line="273" w:lineRule="exact"/>
        <w:ind w:left="144"/>
        <w:textAlignment w:val="baseline"/>
        <w:rPr>
          <w:rFonts w:eastAsia="Times New Roman"/>
          <w:color w:val="000000"/>
          <w:sz w:val="24"/>
          <w:szCs w:val="24"/>
        </w:rPr>
      </w:pPr>
      <w:r w:rsidRPr="00805EFA">
        <w:rPr>
          <w:rFonts w:eastAsia="Times New Roman"/>
          <w:color w:val="000000"/>
          <w:sz w:val="24"/>
          <w:szCs w:val="24"/>
        </w:rPr>
        <w:t>-</w:t>
      </w:r>
      <w:r w:rsidRPr="00805EFA">
        <w:rPr>
          <w:rFonts w:eastAsia="Times New Roman"/>
          <w:color w:val="000000"/>
          <w:sz w:val="24"/>
          <w:szCs w:val="24"/>
        </w:rPr>
        <w:tab/>
      </w:r>
      <w:r w:rsidR="00E23809" w:rsidRPr="00805EFA">
        <w:rPr>
          <w:rFonts w:eastAsia="Times New Roman"/>
          <w:color w:val="000000"/>
          <w:sz w:val="24"/>
          <w:szCs w:val="24"/>
        </w:rPr>
        <w:t>………………….</w:t>
      </w:r>
    </w:p>
    <w:p w14:paraId="49B98361" w14:textId="7343A6F8" w:rsidR="00AD40CF" w:rsidRPr="00805EFA" w:rsidRDefault="00EA64FC">
      <w:pPr>
        <w:pBdr>
          <w:top w:val="single" w:sz="4" w:space="3" w:color="000000"/>
          <w:left w:val="single" w:sz="4" w:space="7" w:color="000000"/>
          <w:bottom w:val="single" w:sz="4" w:space="0" w:color="000000"/>
          <w:right w:val="single" w:sz="4" w:space="0" w:color="000000"/>
        </w:pBdr>
        <w:tabs>
          <w:tab w:val="left" w:pos="504"/>
        </w:tabs>
        <w:spacing w:before="15" w:line="283" w:lineRule="exact"/>
        <w:ind w:left="144"/>
        <w:textAlignment w:val="baseline"/>
        <w:rPr>
          <w:rFonts w:eastAsia="Times New Roman"/>
          <w:color w:val="000000"/>
          <w:sz w:val="24"/>
          <w:szCs w:val="24"/>
        </w:rPr>
      </w:pPr>
      <w:r w:rsidRPr="00805EFA">
        <w:rPr>
          <w:rFonts w:eastAsia="Times New Roman"/>
          <w:color w:val="000000"/>
          <w:sz w:val="24"/>
          <w:szCs w:val="24"/>
        </w:rPr>
        <w:t>-</w:t>
      </w:r>
      <w:r w:rsidRPr="00805EFA">
        <w:rPr>
          <w:rFonts w:eastAsia="Times New Roman"/>
          <w:color w:val="000000"/>
          <w:sz w:val="24"/>
          <w:szCs w:val="24"/>
        </w:rPr>
        <w:tab/>
      </w:r>
      <w:r w:rsidR="00BC0360" w:rsidRPr="00805EFA">
        <w:rPr>
          <w:rFonts w:eastAsia="Times New Roman"/>
          <w:color w:val="000000"/>
          <w:sz w:val="24"/>
          <w:szCs w:val="24"/>
        </w:rPr>
        <w:t>Indirizzo:</w:t>
      </w:r>
      <w:r w:rsidRPr="00805EFA">
        <w:rPr>
          <w:rFonts w:eastAsia="Times New Roman"/>
          <w:color w:val="000000"/>
          <w:sz w:val="24"/>
          <w:szCs w:val="24"/>
        </w:rPr>
        <w:t xml:space="preserve"> </w:t>
      </w:r>
      <w:r w:rsidR="00E23809" w:rsidRPr="00805EFA">
        <w:rPr>
          <w:rFonts w:eastAsia="Times New Roman"/>
          <w:color w:val="000000"/>
          <w:sz w:val="24"/>
          <w:szCs w:val="24"/>
        </w:rPr>
        <w:t>…………….</w:t>
      </w:r>
      <w:r w:rsidRPr="00805EFA">
        <w:rPr>
          <w:rFonts w:eastAsia="Times New Roman"/>
          <w:color w:val="000000"/>
          <w:sz w:val="24"/>
          <w:szCs w:val="24"/>
        </w:rPr>
        <w:t xml:space="preserve"> </w:t>
      </w:r>
      <w:r w:rsidRPr="00805EFA">
        <w:rPr>
          <w:rFonts w:eastAsia="Times New Roman"/>
          <w:color w:val="000000"/>
          <w:sz w:val="24"/>
          <w:szCs w:val="24"/>
        </w:rPr>
        <w:br/>
        <w:t xml:space="preserve">- </w:t>
      </w:r>
      <w:r w:rsidR="00BC0360" w:rsidRPr="00805EFA">
        <w:rPr>
          <w:rFonts w:eastAsia="Times New Roman"/>
          <w:color w:val="000000"/>
          <w:sz w:val="24"/>
          <w:szCs w:val="24"/>
        </w:rPr>
        <w:t>CF:</w:t>
      </w:r>
      <w:r w:rsidRPr="00805EFA">
        <w:rPr>
          <w:rFonts w:eastAsia="Times New Roman"/>
          <w:color w:val="000000"/>
          <w:sz w:val="24"/>
          <w:szCs w:val="24"/>
        </w:rPr>
        <w:t xml:space="preserve"> </w:t>
      </w:r>
      <w:r w:rsidR="00E23809" w:rsidRPr="00805EFA">
        <w:rPr>
          <w:rFonts w:eastAsia="Times New Roman"/>
          <w:color w:val="000000"/>
          <w:sz w:val="24"/>
          <w:szCs w:val="24"/>
        </w:rPr>
        <w:t>………………………</w:t>
      </w:r>
    </w:p>
    <w:p w14:paraId="6CF1F80D" w14:textId="77777777" w:rsidR="00AD40CF" w:rsidRPr="00805EFA" w:rsidRDefault="00EA64FC">
      <w:pPr>
        <w:pBdr>
          <w:top w:val="single" w:sz="4" w:space="0" w:color="000000"/>
          <w:left w:val="single" w:sz="4" w:space="7" w:color="000000"/>
          <w:bottom w:val="single" w:sz="4" w:space="2" w:color="000000"/>
          <w:right w:val="single" w:sz="4" w:space="0" w:color="000000"/>
        </w:pBdr>
        <w:spacing w:line="271" w:lineRule="exact"/>
        <w:ind w:left="144" w:right="159"/>
        <w:textAlignment w:val="baseline"/>
        <w:rPr>
          <w:rFonts w:eastAsia="Times New Roman"/>
          <w:b/>
          <w:color w:val="000000"/>
          <w:sz w:val="24"/>
          <w:szCs w:val="24"/>
        </w:rPr>
      </w:pPr>
      <w:r w:rsidRPr="00805EFA">
        <w:rPr>
          <w:rFonts w:eastAsia="Times New Roman"/>
          <w:b/>
          <w:color w:val="000000"/>
          <w:sz w:val="24"/>
          <w:szCs w:val="24"/>
          <w:highlight w:val="yellow"/>
        </w:rPr>
        <w:t>COORDINATORE IN FASE DI PROGETTAZIONE:</w:t>
      </w:r>
    </w:p>
    <w:p w14:paraId="19C6066F" w14:textId="4F3A34D1" w:rsidR="00AD40CF" w:rsidRPr="00805EFA" w:rsidRDefault="00EA64FC">
      <w:pPr>
        <w:pBdr>
          <w:top w:val="single" w:sz="4" w:space="0" w:color="000000"/>
          <w:left w:val="single" w:sz="4" w:space="7" w:color="000000"/>
          <w:bottom w:val="single" w:sz="4" w:space="2" w:color="000000"/>
          <w:right w:val="single" w:sz="4" w:space="0" w:color="000000"/>
        </w:pBdr>
        <w:spacing w:line="271" w:lineRule="exact"/>
        <w:ind w:left="144" w:right="159"/>
        <w:textAlignment w:val="baseline"/>
        <w:rPr>
          <w:rFonts w:eastAsia="Times New Roman"/>
          <w:color w:val="000000"/>
          <w:spacing w:val="13"/>
          <w:sz w:val="24"/>
          <w:szCs w:val="24"/>
        </w:rPr>
      </w:pPr>
      <w:r w:rsidRPr="00805EFA">
        <w:rPr>
          <w:rFonts w:eastAsia="Times New Roman"/>
          <w:color w:val="000000"/>
          <w:spacing w:val="13"/>
          <w:sz w:val="24"/>
          <w:szCs w:val="24"/>
        </w:rPr>
        <w:t xml:space="preserve">- </w:t>
      </w:r>
      <w:r w:rsidR="00E23809" w:rsidRPr="00805EFA">
        <w:rPr>
          <w:rFonts w:eastAsia="Times New Roman"/>
          <w:color w:val="000000"/>
          <w:spacing w:val="13"/>
          <w:sz w:val="24"/>
          <w:szCs w:val="24"/>
        </w:rPr>
        <w:t>………………</w:t>
      </w:r>
    </w:p>
    <w:p w14:paraId="5CF17F9A" w14:textId="77777777" w:rsidR="00AD40CF" w:rsidRPr="00805EFA" w:rsidRDefault="00EA64FC">
      <w:pPr>
        <w:pBdr>
          <w:top w:val="single" w:sz="4" w:space="0" w:color="000000"/>
          <w:left w:val="single" w:sz="4" w:space="7" w:color="000000"/>
          <w:bottom w:val="single" w:sz="4" w:space="2" w:color="000000"/>
          <w:right w:val="single" w:sz="4" w:space="0" w:color="000000"/>
        </w:pBdr>
        <w:spacing w:before="12" w:line="291" w:lineRule="exact"/>
        <w:ind w:left="144" w:right="159"/>
        <w:textAlignment w:val="baseline"/>
        <w:rPr>
          <w:rFonts w:eastAsia="Times New Roman"/>
          <w:color w:val="000000"/>
          <w:spacing w:val="8"/>
          <w:sz w:val="24"/>
          <w:szCs w:val="24"/>
        </w:rPr>
      </w:pPr>
      <w:r w:rsidRPr="00805EFA">
        <w:rPr>
          <w:rFonts w:eastAsia="Times New Roman"/>
          <w:color w:val="000000"/>
          <w:spacing w:val="8"/>
          <w:sz w:val="24"/>
          <w:szCs w:val="24"/>
        </w:rPr>
        <w:t>- Inscritto all’Ordine:</w:t>
      </w:r>
    </w:p>
    <w:p w14:paraId="37B92863" w14:textId="704D54B6" w:rsidR="00AD40CF" w:rsidRPr="00805EFA" w:rsidRDefault="00EA64FC">
      <w:pPr>
        <w:pBdr>
          <w:top w:val="single" w:sz="4" w:space="0" w:color="000000"/>
          <w:left w:val="single" w:sz="4" w:space="7" w:color="000000"/>
          <w:bottom w:val="single" w:sz="4" w:space="2" w:color="000000"/>
          <w:right w:val="single" w:sz="4" w:space="0" w:color="000000"/>
        </w:pBdr>
        <w:tabs>
          <w:tab w:val="left" w:pos="504"/>
        </w:tabs>
        <w:spacing w:after="273" w:line="285" w:lineRule="exact"/>
        <w:ind w:left="144" w:right="159"/>
        <w:textAlignment w:val="baseline"/>
        <w:rPr>
          <w:rFonts w:eastAsia="Times New Roman"/>
          <w:color w:val="000000"/>
          <w:sz w:val="24"/>
          <w:szCs w:val="24"/>
        </w:rPr>
      </w:pPr>
      <w:r w:rsidRPr="00805EFA">
        <w:rPr>
          <w:rFonts w:eastAsia="Times New Roman"/>
          <w:color w:val="000000"/>
          <w:sz w:val="24"/>
          <w:szCs w:val="24"/>
        </w:rPr>
        <w:t>-</w:t>
      </w:r>
      <w:r w:rsidRPr="00805EFA">
        <w:rPr>
          <w:rFonts w:eastAsia="Times New Roman"/>
          <w:color w:val="000000"/>
          <w:sz w:val="24"/>
          <w:szCs w:val="24"/>
        </w:rPr>
        <w:tab/>
        <w:t xml:space="preserve">Indirizzo: </w:t>
      </w:r>
      <w:r w:rsidR="00E23809" w:rsidRPr="00805EFA">
        <w:rPr>
          <w:rFonts w:eastAsia="Times New Roman"/>
          <w:color w:val="000000"/>
          <w:sz w:val="24"/>
          <w:szCs w:val="24"/>
        </w:rPr>
        <w:t>……………………….</w:t>
      </w:r>
      <w:r w:rsidRPr="00805EFA">
        <w:rPr>
          <w:rFonts w:eastAsia="Times New Roman"/>
          <w:color w:val="000000"/>
          <w:sz w:val="24"/>
          <w:szCs w:val="24"/>
        </w:rPr>
        <w:t xml:space="preserve"> </w:t>
      </w:r>
      <w:r w:rsidRPr="00805EFA">
        <w:rPr>
          <w:rFonts w:eastAsia="Times New Roman"/>
          <w:color w:val="000000"/>
          <w:sz w:val="24"/>
          <w:szCs w:val="24"/>
        </w:rPr>
        <w:br/>
        <w:t xml:space="preserve">- </w:t>
      </w:r>
      <w:r w:rsidR="00A840C3" w:rsidRPr="00805EFA">
        <w:rPr>
          <w:rFonts w:eastAsia="Times New Roman"/>
          <w:color w:val="000000"/>
          <w:sz w:val="24"/>
          <w:szCs w:val="24"/>
        </w:rPr>
        <w:t>CF: ………</w:t>
      </w:r>
      <w:r w:rsidR="00E23809" w:rsidRPr="00805EFA">
        <w:rPr>
          <w:rFonts w:eastAsia="Times New Roman"/>
          <w:color w:val="000000"/>
          <w:sz w:val="24"/>
          <w:szCs w:val="24"/>
        </w:rPr>
        <w:t>.</w:t>
      </w:r>
    </w:p>
    <w:p w14:paraId="554F37F4" w14:textId="77777777" w:rsidR="00AD40CF" w:rsidRPr="00805EFA" w:rsidRDefault="00EA64FC">
      <w:pPr>
        <w:pBdr>
          <w:left w:val="single" w:sz="4" w:space="7" w:color="000000"/>
          <w:bottom w:val="single" w:sz="4" w:space="25" w:color="000000"/>
          <w:right w:val="single" w:sz="4" w:space="0" w:color="000000"/>
        </w:pBdr>
        <w:spacing w:before="15" w:line="273" w:lineRule="exact"/>
        <w:ind w:left="144"/>
        <w:textAlignment w:val="baseline"/>
        <w:rPr>
          <w:rFonts w:eastAsia="Times New Roman"/>
          <w:b/>
          <w:color w:val="000000"/>
          <w:sz w:val="24"/>
          <w:szCs w:val="24"/>
        </w:rPr>
      </w:pPr>
      <w:r w:rsidRPr="00805EFA">
        <w:rPr>
          <w:rFonts w:eastAsia="Times New Roman"/>
          <w:b/>
          <w:color w:val="000000"/>
          <w:sz w:val="24"/>
          <w:szCs w:val="24"/>
          <w:highlight w:val="yellow"/>
        </w:rPr>
        <w:t>COORDINATORE IN FASE DI ESECUZIONE:</w:t>
      </w:r>
    </w:p>
    <w:p w14:paraId="5B226B3F" w14:textId="77777777" w:rsidR="00AD40CF" w:rsidRPr="00805EFA" w:rsidRDefault="00EA64FC">
      <w:pPr>
        <w:pBdr>
          <w:left w:val="single" w:sz="4" w:space="7" w:color="000000"/>
          <w:bottom w:val="single" w:sz="4" w:space="25" w:color="000000"/>
          <w:right w:val="single" w:sz="4" w:space="0" w:color="000000"/>
        </w:pBdr>
        <w:spacing w:line="274" w:lineRule="exact"/>
        <w:ind w:left="144"/>
        <w:textAlignment w:val="baseline"/>
        <w:rPr>
          <w:rFonts w:eastAsia="Times New Roman"/>
          <w:color w:val="000000"/>
          <w:sz w:val="24"/>
          <w:szCs w:val="24"/>
        </w:rPr>
      </w:pPr>
      <w:r w:rsidRPr="00805EFA">
        <w:rPr>
          <w:rFonts w:eastAsia="Times New Roman"/>
          <w:color w:val="000000"/>
          <w:sz w:val="24"/>
          <w:szCs w:val="24"/>
        </w:rPr>
        <w:t>-</w:t>
      </w:r>
    </w:p>
    <w:p w14:paraId="52794766" w14:textId="77777777" w:rsidR="00AD40CF" w:rsidRPr="00805EFA" w:rsidRDefault="00EA64FC">
      <w:pPr>
        <w:pBdr>
          <w:left w:val="single" w:sz="4" w:space="7" w:color="000000"/>
          <w:bottom w:val="single" w:sz="4" w:space="25" w:color="000000"/>
          <w:right w:val="single" w:sz="4" w:space="0" w:color="000000"/>
        </w:pBdr>
        <w:spacing w:before="11" w:line="291" w:lineRule="exact"/>
        <w:ind w:left="144"/>
        <w:textAlignment w:val="baseline"/>
        <w:rPr>
          <w:rFonts w:eastAsia="Times New Roman"/>
          <w:color w:val="000000"/>
          <w:spacing w:val="8"/>
          <w:sz w:val="24"/>
          <w:szCs w:val="24"/>
        </w:rPr>
      </w:pPr>
      <w:r w:rsidRPr="00805EFA">
        <w:rPr>
          <w:rFonts w:eastAsia="Times New Roman"/>
          <w:color w:val="000000"/>
          <w:spacing w:val="8"/>
          <w:sz w:val="24"/>
          <w:szCs w:val="24"/>
        </w:rPr>
        <w:t>- Inscritto all’Ordine:</w:t>
      </w:r>
    </w:p>
    <w:p w14:paraId="11B4E308" w14:textId="58D5B347" w:rsidR="00AD40CF" w:rsidRPr="00805EFA" w:rsidRDefault="00EA64FC">
      <w:pPr>
        <w:pBdr>
          <w:left w:val="single" w:sz="4" w:space="7" w:color="000000"/>
          <w:bottom w:val="single" w:sz="4" w:space="25" w:color="000000"/>
          <w:right w:val="single" w:sz="4" w:space="0" w:color="000000"/>
        </w:pBdr>
        <w:spacing w:line="283" w:lineRule="exact"/>
        <w:ind w:left="144"/>
        <w:textAlignment w:val="baseline"/>
        <w:rPr>
          <w:rFonts w:eastAsia="Times New Roman"/>
          <w:color w:val="000000"/>
          <w:spacing w:val="13"/>
          <w:sz w:val="24"/>
          <w:szCs w:val="24"/>
        </w:rPr>
      </w:pPr>
      <w:r w:rsidRPr="00805EFA">
        <w:rPr>
          <w:rFonts w:eastAsia="Times New Roman"/>
          <w:color w:val="000000"/>
          <w:spacing w:val="13"/>
          <w:sz w:val="24"/>
          <w:szCs w:val="24"/>
        </w:rPr>
        <w:t>- Indirizzo: -</w:t>
      </w:r>
    </w:p>
    <w:p w14:paraId="30C8737B" w14:textId="77777777" w:rsidR="00AD40CF" w:rsidRPr="00805EFA" w:rsidRDefault="00AD40CF">
      <w:pPr>
        <w:rPr>
          <w:sz w:val="24"/>
          <w:szCs w:val="24"/>
        </w:rPr>
      </w:pPr>
    </w:p>
    <w:p w14:paraId="2F2FD39B" w14:textId="77777777" w:rsidR="00E23809" w:rsidRPr="00805EFA" w:rsidRDefault="00E23809">
      <w:pPr>
        <w:rPr>
          <w:sz w:val="24"/>
          <w:szCs w:val="24"/>
        </w:rPr>
      </w:pPr>
    </w:p>
    <w:p w14:paraId="63766E9D" w14:textId="77777777" w:rsidR="00E23809" w:rsidRPr="00805EFA" w:rsidRDefault="00E23809">
      <w:pPr>
        <w:rPr>
          <w:sz w:val="24"/>
          <w:szCs w:val="24"/>
        </w:rPr>
        <w:sectPr w:rsidR="00E23809" w:rsidRPr="00805EFA" w:rsidSect="00C85B78">
          <w:pgSz w:w="11899" w:h="16843"/>
          <w:pgMar w:top="1700" w:right="1134" w:bottom="680" w:left="1134" w:header="720" w:footer="720" w:gutter="0"/>
          <w:cols w:space="720"/>
        </w:sectPr>
      </w:pPr>
    </w:p>
    <w:p w14:paraId="517E6C87" w14:textId="77777777" w:rsidR="00AD40CF" w:rsidRPr="00805EFA" w:rsidRDefault="00606E60">
      <w:pPr>
        <w:spacing w:before="24" w:line="289" w:lineRule="exact"/>
        <w:ind w:left="174" w:right="102"/>
        <w:textAlignment w:val="baseline"/>
        <w:rPr>
          <w:rFonts w:eastAsia="Times New Roman"/>
          <w:b/>
          <w:color w:val="000000"/>
          <w:sz w:val="24"/>
          <w:szCs w:val="24"/>
        </w:rPr>
      </w:pPr>
      <w:r>
        <w:rPr>
          <w:sz w:val="24"/>
          <w:szCs w:val="24"/>
        </w:rPr>
        <w:lastRenderedPageBreak/>
        <w:pict w14:anchorId="7CDB949E">
          <v:shape id="_x0000_s1125" type="#_x0000_t202" style="position:absolute;left:0;text-align:left;margin-left:47.4pt;margin-top:71pt;width:500.15pt;height:234.3pt;z-index:-251708416;mso-wrap-distance-left:0;mso-wrap-distance-right:0;mso-wrap-distance-bottom:39.35pt;mso-position-horizontal-relative:page;mso-position-vertical-relative:page" filled="f" stroked="f">
            <v:textbox style="mso-next-textbox:#_x0000_s1125" inset="0,0,0,0">
              <w:txbxContent>
                <w:p w14:paraId="7B7E20C0" w14:textId="77777777" w:rsidR="00AD40CF" w:rsidRDefault="00AD40CF">
                  <w:pPr>
                    <w:pBdr>
                      <w:top w:val="single" w:sz="4" w:space="0" w:color="000000"/>
                      <w:left w:val="single" w:sz="4" w:space="0" w:color="000000"/>
                      <w:bottom w:val="single" w:sz="4" w:space="7" w:color="000000"/>
                      <w:right w:val="single" w:sz="4" w:space="0" w:color="000000"/>
                    </w:pBdr>
                  </w:pPr>
                </w:p>
              </w:txbxContent>
            </v:textbox>
            <w10:wrap anchorx="page" anchory="page"/>
          </v:shape>
        </w:pict>
      </w:r>
      <w:r w:rsidR="00EA64FC" w:rsidRPr="00805EFA">
        <w:rPr>
          <w:rFonts w:eastAsia="Times New Roman"/>
          <w:b/>
          <w:color w:val="000000"/>
          <w:sz w:val="24"/>
          <w:szCs w:val="24"/>
        </w:rPr>
        <w:t xml:space="preserve">IMPRESA aggiudicataria: </w:t>
      </w:r>
      <w:r w:rsidR="00EA64FC" w:rsidRPr="00805EFA">
        <w:rPr>
          <w:rFonts w:eastAsia="Times New Roman"/>
          <w:color w:val="000000"/>
          <w:sz w:val="24"/>
          <w:szCs w:val="24"/>
        </w:rPr>
        <w:t>Segnaletica orizzontale</w:t>
      </w:r>
    </w:p>
    <w:p w14:paraId="7A165BAB" w14:textId="388CAE02" w:rsidR="00AD40CF" w:rsidRPr="00805EFA" w:rsidRDefault="00EA64FC">
      <w:pPr>
        <w:spacing w:before="9" w:line="289" w:lineRule="exact"/>
        <w:ind w:left="174" w:right="102"/>
        <w:textAlignment w:val="baseline"/>
        <w:rPr>
          <w:rFonts w:eastAsia="Times New Roman"/>
          <w:color w:val="000000"/>
          <w:spacing w:val="11"/>
          <w:sz w:val="24"/>
          <w:szCs w:val="24"/>
        </w:rPr>
      </w:pPr>
      <w:r w:rsidRPr="00805EFA">
        <w:rPr>
          <w:rFonts w:eastAsia="Times New Roman"/>
          <w:color w:val="000000"/>
          <w:spacing w:val="11"/>
          <w:sz w:val="24"/>
          <w:szCs w:val="24"/>
        </w:rPr>
        <w:t xml:space="preserve">- </w:t>
      </w:r>
      <w:r w:rsidRPr="00805EFA">
        <w:rPr>
          <w:rFonts w:eastAsia="Times New Roman"/>
          <w:b/>
          <w:color w:val="000000"/>
          <w:spacing w:val="11"/>
          <w:sz w:val="24"/>
          <w:szCs w:val="24"/>
        </w:rPr>
        <w:t>Nome Impresa:</w:t>
      </w:r>
    </w:p>
    <w:p w14:paraId="46C7AD27" w14:textId="07FC5ED1" w:rsidR="00AD40CF" w:rsidRPr="00805EFA" w:rsidRDefault="00EA64FC">
      <w:pPr>
        <w:spacing w:line="274" w:lineRule="exact"/>
        <w:ind w:left="174" w:right="102"/>
        <w:textAlignment w:val="baseline"/>
        <w:rPr>
          <w:rFonts w:eastAsia="Times New Roman"/>
          <w:color w:val="000000"/>
          <w:spacing w:val="15"/>
          <w:sz w:val="24"/>
          <w:szCs w:val="24"/>
        </w:rPr>
      </w:pPr>
      <w:r w:rsidRPr="00805EFA">
        <w:rPr>
          <w:rFonts w:eastAsia="Times New Roman"/>
          <w:color w:val="000000"/>
          <w:spacing w:val="15"/>
          <w:sz w:val="24"/>
          <w:szCs w:val="24"/>
        </w:rPr>
        <w:t xml:space="preserve">- </w:t>
      </w:r>
      <w:r w:rsidRPr="00805EFA">
        <w:rPr>
          <w:rFonts w:eastAsia="Times New Roman"/>
          <w:b/>
          <w:color w:val="000000"/>
          <w:spacing w:val="15"/>
          <w:sz w:val="24"/>
          <w:szCs w:val="24"/>
        </w:rPr>
        <w:t>Indirizzo:</w:t>
      </w:r>
    </w:p>
    <w:p w14:paraId="754A78B9" w14:textId="77CE3477" w:rsidR="00AD40CF" w:rsidRPr="00805EFA" w:rsidRDefault="00EA64FC">
      <w:pPr>
        <w:spacing w:before="8" w:line="289" w:lineRule="exact"/>
        <w:ind w:left="174" w:right="102"/>
        <w:textAlignment w:val="baseline"/>
        <w:rPr>
          <w:rFonts w:eastAsia="Times New Roman"/>
          <w:color w:val="000000"/>
          <w:spacing w:val="18"/>
          <w:sz w:val="24"/>
          <w:szCs w:val="24"/>
        </w:rPr>
      </w:pPr>
      <w:r w:rsidRPr="00805EFA">
        <w:rPr>
          <w:rFonts w:eastAsia="Times New Roman"/>
          <w:color w:val="000000"/>
          <w:spacing w:val="18"/>
          <w:sz w:val="24"/>
          <w:szCs w:val="24"/>
        </w:rPr>
        <w:t xml:space="preserve">- </w:t>
      </w:r>
      <w:r w:rsidRPr="00805EFA">
        <w:rPr>
          <w:rFonts w:eastAsia="Times New Roman"/>
          <w:b/>
          <w:color w:val="000000"/>
          <w:spacing w:val="18"/>
          <w:sz w:val="24"/>
          <w:szCs w:val="24"/>
        </w:rPr>
        <w:t>P.IVA:</w:t>
      </w:r>
    </w:p>
    <w:p w14:paraId="45063CF4" w14:textId="3CBFB071" w:rsidR="00AD40CF" w:rsidRPr="00805EFA" w:rsidRDefault="00EA64FC">
      <w:pPr>
        <w:spacing w:line="288" w:lineRule="exact"/>
        <w:ind w:left="174" w:right="102"/>
        <w:textAlignment w:val="baseline"/>
        <w:rPr>
          <w:rFonts w:eastAsia="Times New Roman"/>
          <w:color w:val="000000"/>
          <w:spacing w:val="22"/>
          <w:sz w:val="24"/>
          <w:szCs w:val="24"/>
        </w:rPr>
      </w:pPr>
      <w:r w:rsidRPr="00805EFA">
        <w:rPr>
          <w:rFonts w:eastAsia="Times New Roman"/>
          <w:color w:val="000000"/>
          <w:spacing w:val="22"/>
          <w:sz w:val="24"/>
          <w:szCs w:val="24"/>
        </w:rPr>
        <w:t xml:space="preserve">- </w:t>
      </w:r>
      <w:r w:rsidRPr="00805EFA">
        <w:rPr>
          <w:rFonts w:eastAsia="Times New Roman"/>
          <w:b/>
          <w:color w:val="000000"/>
          <w:spacing w:val="22"/>
          <w:sz w:val="24"/>
          <w:szCs w:val="24"/>
        </w:rPr>
        <w:t>C.F:</w:t>
      </w:r>
    </w:p>
    <w:p w14:paraId="1B5D3E46" w14:textId="77777777" w:rsidR="00AD40CF" w:rsidRPr="00805EFA" w:rsidRDefault="00EA64FC">
      <w:pPr>
        <w:spacing w:line="288" w:lineRule="exact"/>
        <w:ind w:left="174" w:right="102"/>
        <w:textAlignment w:val="baseline"/>
        <w:rPr>
          <w:rFonts w:eastAsia="Times New Roman"/>
          <w:color w:val="000000"/>
          <w:spacing w:val="23"/>
          <w:sz w:val="24"/>
          <w:szCs w:val="24"/>
        </w:rPr>
      </w:pPr>
      <w:r w:rsidRPr="00805EFA">
        <w:rPr>
          <w:rFonts w:eastAsia="Times New Roman"/>
          <w:color w:val="000000"/>
          <w:spacing w:val="23"/>
          <w:sz w:val="24"/>
          <w:szCs w:val="24"/>
        </w:rPr>
        <w:t xml:space="preserve">- </w:t>
      </w:r>
      <w:r w:rsidRPr="00805EFA">
        <w:rPr>
          <w:rFonts w:eastAsia="Times New Roman"/>
          <w:b/>
          <w:color w:val="000000"/>
          <w:spacing w:val="23"/>
          <w:sz w:val="24"/>
          <w:szCs w:val="24"/>
        </w:rPr>
        <w:t>INAIL</w:t>
      </w:r>
    </w:p>
    <w:p w14:paraId="632AD0E7" w14:textId="77777777" w:rsidR="00AD40CF" w:rsidRPr="00805EFA" w:rsidRDefault="00EA64FC">
      <w:pPr>
        <w:spacing w:line="288" w:lineRule="exact"/>
        <w:ind w:left="174" w:right="102"/>
        <w:textAlignment w:val="baseline"/>
        <w:rPr>
          <w:rFonts w:eastAsia="Times New Roman"/>
          <w:color w:val="000000"/>
          <w:spacing w:val="26"/>
          <w:sz w:val="24"/>
          <w:szCs w:val="24"/>
        </w:rPr>
      </w:pPr>
      <w:r w:rsidRPr="00805EFA">
        <w:rPr>
          <w:rFonts w:eastAsia="Times New Roman"/>
          <w:color w:val="000000"/>
          <w:spacing w:val="26"/>
          <w:sz w:val="24"/>
          <w:szCs w:val="24"/>
        </w:rPr>
        <w:t xml:space="preserve">- </w:t>
      </w:r>
      <w:r w:rsidRPr="00805EFA">
        <w:rPr>
          <w:rFonts w:eastAsia="Times New Roman"/>
          <w:b/>
          <w:color w:val="000000"/>
          <w:spacing w:val="26"/>
          <w:sz w:val="24"/>
          <w:szCs w:val="24"/>
        </w:rPr>
        <w:t>INPS</w:t>
      </w:r>
    </w:p>
    <w:p w14:paraId="7C9D2713" w14:textId="77777777" w:rsidR="00AD40CF" w:rsidRPr="00805EFA" w:rsidRDefault="00EA64FC">
      <w:pPr>
        <w:spacing w:line="288" w:lineRule="exact"/>
        <w:ind w:left="174" w:right="102"/>
        <w:textAlignment w:val="baseline"/>
        <w:rPr>
          <w:rFonts w:eastAsia="Times New Roman"/>
          <w:color w:val="000000"/>
          <w:spacing w:val="21"/>
          <w:sz w:val="24"/>
          <w:szCs w:val="24"/>
        </w:rPr>
      </w:pPr>
      <w:r w:rsidRPr="00805EFA">
        <w:rPr>
          <w:rFonts w:eastAsia="Times New Roman"/>
          <w:color w:val="000000"/>
          <w:spacing w:val="21"/>
          <w:sz w:val="24"/>
          <w:szCs w:val="24"/>
        </w:rPr>
        <w:t xml:space="preserve">- </w:t>
      </w:r>
      <w:r w:rsidRPr="00805EFA">
        <w:rPr>
          <w:rFonts w:eastAsia="Times New Roman"/>
          <w:b/>
          <w:color w:val="000000"/>
          <w:spacing w:val="21"/>
          <w:sz w:val="24"/>
          <w:szCs w:val="24"/>
        </w:rPr>
        <w:t>C.E. di</w:t>
      </w:r>
    </w:p>
    <w:p w14:paraId="33F0F917" w14:textId="20E0B898" w:rsidR="00AD40CF" w:rsidRPr="00805EFA" w:rsidRDefault="00EA64FC">
      <w:pPr>
        <w:spacing w:line="274" w:lineRule="exact"/>
        <w:ind w:left="174" w:right="102"/>
        <w:textAlignment w:val="baseline"/>
        <w:rPr>
          <w:rFonts w:eastAsia="Times New Roman"/>
          <w:color w:val="000000"/>
          <w:spacing w:val="7"/>
          <w:sz w:val="24"/>
          <w:szCs w:val="24"/>
        </w:rPr>
      </w:pPr>
      <w:r w:rsidRPr="00805EFA">
        <w:rPr>
          <w:rFonts w:eastAsia="Times New Roman"/>
          <w:color w:val="000000"/>
          <w:spacing w:val="7"/>
          <w:sz w:val="24"/>
          <w:szCs w:val="24"/>
        </w:rPr>
        <w:t xml:space="preserve">- </w:t>
      </w:r>
      <w:r w:rsidRPr="00805EFA">
        <w:rPr>
          <w:rFonts w:eastAsia="Times New Roman"/>
          <w:b/>
          <w:color w:val="000000"/>
          <w:spacing w:val="7"/>
          <w:sz w:val="24"/>
          <w:szCs w:val="24"/>
        </w:rPr>
        <w:t>Legale Rappresentante/Responsabile:</w:t>
      </w:r>
    </w:p>
    <w:p w14:paraId="3E90C47E" w14:textId="77777777" w:rsidR="00AD40CF" w:rsidRPr="00805EFA" w:rsidRDefault="00EA64FC">
      <w:pPr>
        <w:spacing w:before="8" w:line="289" w:lineRule="exact"/>
        <w:ind w:left="174" w:right="102"/>
        <w:textAlignment w:val="baseline"/>
        <w:rPr>
          <w:rFonts w:eastAsia="Times New Roman"/>
          <w:color w:val="000000"/>
          <w:spacing w:val="8"/>
          <w:sz w:val="24"/>
          <w:szCs w:val="24"/>
        </w:rPr>
      </w:pPr>
      <w:r w:rsidRPr="00805EFA">
        <w:rPr>
          <w:rFonts w:eastAsia="Times New Roman"/>
          <w:color w:val="000000"/>
          <w:spacing w:val="8"/>
          <w:sz w:val="24"/>
          <w:szCs w:val="24"/>
        </w:rPr>
        <w:t xml:space="preserve">- </w:t>
      </w:r>
      <w:r w:rsidRPr="00805EFA">
        <w:rPr>
          <w:rFonts w:eastAsia="Times New Roman"/>
          <w:b/>
          <w:color w:val="000000"/>
          <w:spacing w:val="8"/>
          <w:sz w:val="24"/>
          <w:szCs w:val="24"/>
        </w:rPr>
        <w:t>Direttore Tecnico:</w:t>
      </w:r>
    </w:p>
    <w:p w14:paraId="52CEE725" w14:textId="77777777" w:rsidR="00AD40CF" w:rsidRPr="00805EFA" w:rsidRDefault="00EA64FC">
      <w:pPr>
        <w:spacing w:line="288" w:lineRule="exact"/>
        <w:ind w:left="174" w:right="102"/>
        <w:textAlignment w:val="baseline"/>
        <w:rPr>
          <w:rFonts w:eastAsia="Times New Roman"/>
          <w:color w:val="000000"/>
          <w:spacing w:val="11"/>
          <w:sz w:val="24"/>
          <w:szCs w:val="24"/>
        </w:rPr>
      </w:pPr>
      <w:r w:rsidRPr="00805EFA">
        <w:rPr>
          <w:rFonts w:eastAsia="Times New Roman"/>
          <w:color w:val="000000"/>
          <w:spacing w:val="11"/>
          <w:sz w:val="24"/>
          <w:szCs w:val="24"/>
        </w:rPr>
        <w:t xml:space="preserve">- </w:t>
      </w:r>
      <w:r w:rsidRPr="00805EFA">
        <w:rPr>
          <w:rFonts w:eastAsia="Times New Roman"/>
          <w:b/>
          <w:color w:val="000000"/>
          <w:spacing w:val="11"/>
          <w:sz w:val="24"/>
          <w:szCs w:val="24"/>
        </w:rPr>
        <w:t>Capo Cantiere:</w:t>
      </w:r>
    </w:p>
    <w:p w14:paraId="66865A52" w14:textId="195C318F" w:rsidR="00AD40CF" w:rsidRPr="00805EFA" w:rsidRDefault="00EA64FC">
      <w:pPr>
        <w:tabs>
          <w:tab w:val="left" w:pos="534"/>
          <w:tab w:val="left" w:pos="2694"/>
          <w:tab w:val="left" w:pos="6510"/>
          <w:tab w:val="left" w:pos="8166"/>
        </w:tabs>
        <w:spacing w:line="288" w:lineRule="exact"/>
        <w:ind w:left="174" w:right="102"/>
        <w:textAlignment w:val="baseline"/>
        <w:rPr>
          <w:rFonts w:eastAsia="Times New Roman"/>
          <w:color w:val="000000"/>
          <w:spacing w:val="3"/>
          <w:sz w:val="24"/>
          <w:szCs w:val="24"/>
        </w:rPr>
      </w:pPr>
      <w:r w:rsidRPr="00805EFA">
        <w:rPr>
          <w:rFonts w:eastAsia="Times New Roman"/>
          <w:color w:val="000000"/>
          <w:spacing w:val="3"/>
          <w:sz w:val="24"/>
          <w:szCs w:val="24"/>
        </w:rPr>
        <w:t>-</w:t>
      </w:r>
      <w:r w:rsidRPr="00805EFA">
        <w:rPr>
          <w:rFonts w:eastAsia="Times New Roman"/>
          <w:color w:val="000000"/>
          <w:spacing w:val="3"/>
          <w:sz w:val="24"/>
          <w:szCs w:val="24"/>
        </w:rPr>
        <w:tab/>
      </w:r>
      <w:r w:rsidRPr="00805EFA">
        <w:rPr>
          <w:rFonts w:eastAsia="Times New Roman"/>
          <w:b/>
          <w:color w:val="000000"/>
          <w:spacing w:val="3"/>
          <w:sz w:val="24"/>
          <w:szCs w:val="24"/>
        </w:rPr>
        <w:t>Rappresentante</w:t>
      </w:r>
      <w:r w:rsidRPr="00805EFA">
        <w:rPr>
          <w:rFonts w:eastAsia="Times New Roman"/>
          <w:b/>
          <w:color w:val="000000"/>
          <w:spacing w:val="3"/>
          <w:sz w:val="24"/>
          <w:szCs w:val="24"/>
        </w:rPr>
        <w:tab/>
        <w:t>del servizio di prevenzione</w:t>
      </w:r>
      <w:r w:rsidR="00E23809" w:rsidRPr="00805EFA">
        <w:rPr>
          <w:rFonts w:eastAsia="Times New Roman"/>
          <w:b/>
          <w:color w:val="000000"/>
          <w:spacing w:val="3"/>
          <w:sz w:val="24"/>
          <w:szCs w:val="24"/>
        </w:rPr>
        <w:t xml:space="preserve"> </w:t>
      </w:r>
      <w:r w:rsidRPr="00805EFA">
        <w:rPr>
          <w:rFonts w:eastAsia="Times New Roman"/>
          <w:b/>
          <w:color w:val="000000"/>
          <w:spacing w:val="3"/>
          <w:sz w:val="24"/>
          <w:szCs w:val="24"/>
        </w:rPr>
        <w:t>e protezione</w:t>
      </w:r>
      <w:r w:rsidR="00E23809" w:rsidRPr="00805EFA">
        <w:rPr>
          <w:rFonts w:eastAsia="Times New Roman"/>
          <w:b/>
          <w:color w:val="000000"/>
          <w:spacing w:val="3"/>
          <w:sz w:val="24"/>
          <w:szCs w:val="24"/>
        </w:rPr>
        <w:t xml:space="preserve"> </w:t>
      </w:r>
      <w:r w:rsidRPr="00805EFA">
        <w:rPr>
          <w:rFonts w:eastAsia="Times New Roman"/>
          <w:b/>
          <w:color w:val="000000"/>
          <w:spacing w:val="3"/>
          <w:sz w:val="24"/>
          <w:szCs w:val="24"/>
        </w:rPr>
        <w:t>(RSPP</w:t>
      </w:r>
      <w:r w:rsidR="00BC0360" w:rsidRPr="00805EFA">
        <w:rPr>
          <w:rFonts w:eastAsia="Times New Roman"/>
          <w:b/>
          <w:color w:val="000000"/>
          <w:spacing w:val="3"/>
          <w:sz w:val="24"/>
          <w:szCs w:val="24"/>
        </w:rPr>
        <w:t>):</w:t>
      </w:r>
    </w:p>
    <w:p w14:paraId="4B43DA80" w14:textId="11BDB73F" w:rsidR="00AD40CF" w:rsidRPr="00805EFA" w:rsidRDefault="00EA64FC">
      <w:pPr>
        <w:spacing w:before="273" w:line="289" w:lineRule="exact"/>
        <w:ind w:left="462" w:right="102"/>
        <w:textAlignment w:val="baseline"/>
        <w:rPr>
          <w:rFonts w:eastAsia="Times New Roman"/>
          <w:b/>
          <w:color w:val="000000"/>
          <w:spacing w:val="1"/>
          <w:sz w:val="24"/>
          <w:szCs w:val="24"/>
        </w:rPr>
      </w:pPr>
      <w:r w:rsidRPr="00805EFA">
        <w:rPr>
          <w:rFonts w:eastAsia="Times New Roman"/>
          <w:b/>
          <w:color w:val="000000"/>
          <w:spacing w:val="1"/>
          <w:sz w:val="24"/>
          <w:szCs w:val="24"/>
        </w:rPr>
        <w:t>Rappresentante dei Lavoratori per la Sicurezza (RLS)</w:t>
      </w:r>
      <w:r w:rsidRPr="00805EFA">
        <w:rPr>
          <w:rFonts w:eastAsia="Times New Roman"/>
          <w:color w:val="000000"/>
          <w:spacing w:val="1"/>
          <w:sz w:val="24"/>
          <w:szCs w:val="24"/>
        </w:rPr>
        <w:t>:</w:t>
      </w:r>
    </w:p>
    <w:p w14:paraId="05222AC2" w14:textId="362B9F5D" w:rsidR="00AD40CF" w:rsidRPr="00805EFA" w:rsidRDefault="00EA64FC">
      <w:pPr>
        <w:tabs>
          <w:tab w:val="left" w:pos="534"/>
        </w:tabs>
        <w:spacing w:before="287" w:after="853" w:line="289" w:lineRule="exact"/>
        <w:ind w:left="174" w:right="102"/>
        <w:textAlignment w:val="baseline"/>
        <w:rPr>
          <w:rFonts w:eastAsia="Times New Roman"/>
          <w:color w:val="000000"/>
          <w:sz w:val="24"/>
          <w:szCs w:val="24"/>
        </w:rPr>
      </w:pPr>
      <w:r w:rsidRPr="00805EFA">
        <w:rPr>
          <w:rFonts w:eastAsia="Times New Roman"/>
          <w:color w:val="000000"/>
          <w:sz w:val="24"/>
          <w:szCs w:val="24"/>
        </w:rPr>
        <w:t>-</w:t>
      </w:r>
      <w:r w:rsidRPr="00805EFA">
        <w:rPr>
          <w:rFonts w:eastAsia="Times New Roman"/>
          <w:color w:val="000000"/>
          <w:sz w:val="24"/>
          <w:szCs w:val="24"/>
        </w:rPr>
        <w:tab/>
      </w:r>
      <w:r w:rsidRPr="00805EFA">
        <w:rPr>
          <w:rFonts w:eastAsia="Times New Roman"/>
          <w:b/>
          <w:color w:val="000000"/>
          <w:sz w:val="24"/>
          <w:szCs w:val="24"/>
        </w:rPr>
        <w:t>Medico Competente</w:t>
      </w:r>
      <w:r w:rsidRPr="00805EFA">
        <w:rPr>
          <w:rFonts w:eastAsia="Times New Roman"/>
          <w:color w:val="000000"/>
          <w:sz w:val="24"/>
          <w:szCs w:val="24"/>
        </w:rPr>
        <w:t>:</w:t>
      </w:r>
    </w:p>
    <w:p w14:paraId="0ACF082E" w14:textId="11266FB2" w:rsidR="00AD40CF" w:rsidRPr="00805EFA" w:rsidRDefault="00EA64FC">
      <w:pPr>
        <w:pBdr>
          <w:top w:val="single" w:sz="4" w:space="2" w:color="000000"/>
          <w:left w:val="single" w:sz="4" w:space="7" w:color="000000"/>
          <w:bottom w:val="single" w:sz="4" w:space="8" w:color="000000"/>
          <w:right w:val="single" w:sz="4" w:space="0" w:color="000000"/>
        </w:pBdr>
        <w:spacing w:line="283" w:lineRule="exact"/>
        <w:ind w:left="144"/>
        <w:textAlignment w:val="baseline"/>
        <w:rPr>
          <w:rFonts w:eastAsia="Times New Roman"/>
          <w:b/>
          <w:color w:val="000000"/>
          <w:sz w:val="24"/>
          <w:szCs w:val="24"/>
        </w:rPr>
      </w:pPr>
      <w:r w:rsidRPr="00805EFA">
        <w:rPr>
          <w:rFonts w:eastAsia="Times New Roman"/>
          <w:b/>
          <w:color w:val="000000"/>
          <w:sz w:val="24"/>
          <w:szCs w:val="24"/>
        </w:rPr>
        <w:t xml:space="preserve">IMPRESA sub/appaltatrice: </w:t>
      </w:r>
      <w:r w:rsidRPr="00805EFA">
        <w:rPr>
          <w:rFonts w:eastAsia="Times New Roman"/>
          <w:color w:val="000000"/>
          <w:sz w:val="24"/>
          <w:szCs w:val="24"/>
        </w:rPr>
        <w:t xml:space="preserve">Segnaletica orizzontale </w:t>
      </w:r>
      <w:r w:rsidRPr="00805EFA">
        <w:rPr>
          <w:rFonts w:eastAsia="Times New Roman"/>
          <w:color w:val="000000"/>
          <w:sz w:val="24"/>
          <w:szCs w:val="24"/>
        </w:rPr>
        <w:br/>
        <w:t xml:space="preserve">- </w:t>
      </w:r>
      <w:r w:rsidRPr="00805EFA">
        <w:rPr>
          <w:rFonts w:eastAsia="Times New Roman"/>
          <w:b/>
          <w:color w:val="000000"/>
          <w:sz w:val="24"/>
          <w:szCs w:val="24"/>
        </w:rPr>
        <w:t xml:space="preserve">Nome </w:t>
      </w:r>
      <w:r w:rsidR="00BC0360" w:rsidRPr="00805EFA">
        <w:rPr>
          <w:rFonts w:eastAsia="Times New Roman"/>
          <w:b/>
          <w:color w:val="000000"/>
          <w:sz w:val="24"/>
          <w:szCs w:val="24"/>
        </w:rPr>
        <w:t>Impresa:</w:t>
      </w:r>
    </w:p>
    <w:p w14:paraId="43798CED" w14:textId="7713FC85" w:rsidR="00AD40CF" w:rsidRPr="00805EFA" w:rsidRDefault="00EA64FC">
      <w:pPr>
        <w:pBdr>
          <w:top w:val="single" w:sz="4" w:space="2" w:color="000000"/>
          <w:left w:val="single" w:sz="4" w:space="7" w:color="000000"/>
          <w:bottom w:val="single" w:sz="4" w:space="8" w:color="000000"/>
          <w:right w:val="single" w:sz="4" w:space="0" w:color="000000"/>
        </w:pBdr>
        <w:tabs>
          <w:tab w:val="left" w:pos="504"/>
        </w:tabs>
        <w:spacing w:before="9" w:line="289" w:lineRule="exact"/>
        <w:ind w:left="144"/>
        <w:textAlignment w:val="baseline"/>
        <w:rPr>
          <w:rFonts w:eastAsia="Times New Roman"/>
          <w:color w:val="000000"/>
          <w:sz w:val="24"/>
          <w:szCs w:val="24"/>
        </w:rPr>
      </w:pPr>
      <w:r w:rsidRPr="00805EFA">
        <w:rPr>
          <w:rFonts w:eastAsia="Times New Roman"/>
          <w:color w:val="000000"/>
          <w:sz w:val="24"/>
          <w:szCs w:val="24"/>
        </w:rPr>
        <w:t>-</w:t>
      </w:r>
      <w:r w:rsidRPr="00805EFA">
        <w:rPr>
          <w:rFonts w:eastAsia="Times New Roman"/>
          <w:color w:val="000000"/>
          <w:sz w:val="24"/>
          <w:szCs w:val="24"/>
        </w:rPr>
        <w:tab/>
      </w:r>
      <w:r w:rsidRPr="00805EFA">
        <w:rPr>
          <w:rFonts w:eastAsia="Times New Roman"/>
          <w:b/>
          <w:color w:val="000000"/>
          <w:sz w:val="24"/>
          <w:szCs w:val="24"/>
        </w:rPr>
        <w:t xml:space="preserve">Legale Rappresentante o </w:t>
      </w:r>
      <w:r w:rsidR="00BC0360" w:rsidRPr="00805EFA">
        <w:rPr>
          <w:rFonts w:eastAsia="Times New Roman"/>
          <w:b/>
          <w:color w:val="000000"/>
          <w:sz w:val="24"/>
          <w:szCs w:val="24"/>
        </w:rPr>
        <w:t>Titolare:</w:t>
      </w:r>
    </w:p>
    <w:p w14:paraId="29202D20" w14:textId="1991AB59" w:rsidR="00AD40CF" w:rsidRPr="00805EFA" w:rsidRDefault="00EA64FC">
      <w:pPr>
        <w:pBdr>
          <w:top w:val="single" w:sz="4" w:space="2" w:color="000000"/>
          <w:left w:val="single" w:sz="4" w:space="7" w:color="000000"/>
          <w:bottom w:val="single" w:sz="4" w:space="8" w:color="000000"/>
          <w:right w:val="single" w:sz="4" w:space="0" w:color="000000"/>
        </w:pBdr>
        <w:spacing w:line="288" w:lineRule="exact"/>
        <w:ind w:left="144"/>
        <w:textAlignment w:val="baseline"/>
        <w:rPr>
          <w:rFonts w:eastAsia="Times New Roman"/>
          <w:color w:val="000000"/>
          <w:spacing w:val="14"/>
          <w:sz w:val="24"/>
          <w:szCs w:val="24"/>
        </w:rPr>
      </w:pPr>
      <w:r w:rsidRPr="00805EFA">
        <w:rPr>
          <w:rFonts w:eastAsia="Times New Roman"/>
          <w:color w:val="000000"/>
          <w:spacing w:val="14"/>
          <w:sz w:val="24"/>
          <w:szCs w:val="24"/>
        </w:rPr>
        <w:t xml:space="preserve">- </w:t>
      </w:r>
      <w:r w:rsidR="00BC0360" w:rsidRPr="00805EFA">
        <w:rPr>
          <w:rFonts w:eastAsia="Times New Roman"/>
          <w:b/>
          <w:color w:val="000000"/>
          <w:spacing w:val="14"/>
          <w:sz w:val="24"/>
          <w:szCs w:val="24"/>
        </w:rPr>
        <w:t>Indirizzo:</w:t>
      </w:r>
    </w:p>
    <w:p w14:paraId="526FF3F9" w14:textId="392FD4A0" w:rsidR="00AD40CF" w:rsidRPr="00805EFA" w:rsidRDefault="00EA64FC">
      <w:pPr>
        <w:pBdr>
          <w:top w:val="single" w:sz="4" w:space="2" w:color="000000"/>
          <w:left w:val="single" w:sz="4" w:space="7" w:color="000000"/>
          <w:bottom w:val="single" w:sz="4" w:space="8" w:color="000000"/>
          <w:right w:val="single" w:sz="4" w:space="0" w:color="000000"/>
        </w:pBdr>
        <w:spacing w:before="3" w:line="289" w:lineRule="exact"/>
        <w:ind w:left="144"/>
        <w:textAlignment w:val="baseline"/>
        <w:rPr>
          <w:rFonts w:eastAsia="Times New Roman"/>
          <w:color w:val="000000"/>
          <w:spacing w:val="19"/>
          <w:sz w:val="24"/>
          <w:szCs w:val="24"/>
        </w:rPr>
      </w:pPr>
      <w:r w:rsidRPr="00805EFA">
        <w:rPr>
          <w:rFonts w:eastAsia="Times New Roman"/>
          <w:color w:val="000000"/>
          <w:spacing w:val="19"/>
          <w:sz w:val="24"/>
          <w:szCs w:val="24"/>
        </w:rPr>
        <w:t xml:space="preserve">- </w:t>
      </w:r>
      <w:r w:rsidRPr="00805EFA">
        <w:rPr>
          <w:rFonts w:eastAsia="Times New Roman"/>
          <w:b/>
          <w:color w:val="000000"/>
          <w:spacing w:val="19"/>
          <w:sz w:val="24"/>
          <w:szCs w:val="24"/>
        </w:rPr>
        <w:t>P.I</w:t>
      </w:r>
      <w:r w:rsidR="00E23809" w:rsidRPr="00805EFA">
        <w:rPr>
          <w:rFonts w:eastAsia="Times New Roman"/>
          <w:b/>
          <w:color w:val="000000"/>
          <w:spacing w:val="19"/>
          <w:sz w:val="24"/>
          <w:szCs w:val="24"/>
        </w:rPr>
        <w:t>VA</w:t>
      </w:r>
      <w:r w:rsidRPr="00805EFA">
        <w:rPr>
          <w:rFonts w:eastAsia="Times New Roman"/>
          <w:b/>
          <w:color w:val="000000"/>
          <w:spacing w:val="19"/>
          <w:sz w:val="24"/>
          <w:szCs w:val="24"/>
        </w:rPr>
        <w:t>:</w:t>
      </w:r>
    </w:p>
    <w:p w14:paraId="2BEF7F02" w14:textId="06E2A45D" w:rsidR="00AD40CF" w:rsidRPr="00805EFA" w:rsidRDefault="00EA64FC">
      <w:pPr>
        <w:pBdr>
          <w:top w:val="single" w:sz="4" w:space="2" w:color="000000"/>
          <w:left w:val="single" w:sz="4" w:space="7" w:color="000000"/>
          <w:bottom w:val="single" w:sz="4" w:space="8" w:color="000000"/>
          <w:right w:val="single" w:sz="4" w:space="0" w:color="000000"/>
        </w:pBdr>
        <w:spacing w:before="4" w:after="542" w:line="289" w:lineRule="exact"/>
        <w:ind w:left="144"/>
        <w:textAlignment w:val="baseline"/>
        <w:rPr>
          <w:rFonts w:eastAsia="Times New Roman"/>
          <w:color w:val="000000"/>
          <w:spacing w:val="21"/>
          <w:sz w:val="24"/>
          <w:szCs w:val="24"/>
        </w:rPr>
      </w:pPr>
      <w:r w:rsidRPr="00805EFA">
        <w:rPr>
          <w:rFonts w:eastAsia="Times New Roman"/>
          <w:color w:val="000000"/>
          <w:spacing w:val="21"/>
          <w:sz w:val="24"/>
          <w:szCs w:val="24"/>
        </w:rPr>
        <w:t xml:space="preserve">- </w:t>
      </w:r>
      <w:r w:rsidR="00BC0360" w:rsidRPr="00805EFA">
        <w:rPr>
          <w:rFonts w:eastAsia="Times New Roman"/>
          <w:b/>
          <w:color w:val="000000"/>
          <w:spacing w:val="21"/>
          <w:sz w:val="24"/>
          <w:szCs w:val="24"/>
        </w:rPr>
        <w:t>C.F:</w:t>
      </w:r>
    </w:p>
    <w:p w14:paraId="1DE84A9E" w14:textId="7ECBF935" w:rsidR="00AD40CF" w:rsidRPr="00805EFA" w:rsidRDefault="00EA64FC">
      <w:pPr>
        <w:pBdr>
          <w:top w:val="single" w:sz="4" w:space="1" w:color="000000"/>
          <w:left w:val="single" w:sz="4" w:space="7" w:color="000000"/>
          <w:bottom w:val="single" w:sz="4" w:space="12" w:color="000000"/>
          <w:right w:val="single" w:sz="4" w:space="0" w:color="000000"/>
        </w:pBdr>
        <w:spacing w:line="289" w:lineRule="exact"/>
        <w:ind w:left="144"/>
        <w:textAlignment w:val="baseline"/>
        <w:rPr>
          <w:rFonts w:eastAsia="Times New Roman"/>
          <w:b/>
          <w:color w:val="000000"/>
          <w:sz w:val="24"/>
          <w:szCs w:val="24"/>
        </w:rPr>
      </w:pPr>
      <w:r w:rsidRPr="00805EFA">
        <w:rPr>
          <w:rFonts w:eastAsia="Times New Roman"/>
          <w:b/>
          <w:color w:val="000000"/>
          <w:sz w:val="24"/>
          <w:szCs w:val="24"/>
        </w:rPr>
        <w:t xml:space="preserve">IMPRESA sub/appaltatrice: </w:t>
      </w:r>
      <w:r w:rsidRPr="00805EFA">
        <w:rPr>
          <w:rFonts w:eastAsia="Times New Roman"/>
          <w:color w:val="000000"/>
          <w:sz w:val="24"/>
          <w:szCs w:val="24"/>
        </w:rPr>
        <w:t xml:space="preserve">Segnaletica orizzontale </w:t>
      </w:r>
      <w:r w:rsidRPr="00805EFA">
        <w:rPr>
          <w:rFonts w:eastAsia="Times New Roman"/>
          <w:color w:val="000000"/>
          <w:sz w:val="24"/>
          <w:szCs w:val="24"/>
        </w:rPr>
        <w:br/>
        <w:t xml:space="preserve">- </w:t>
      </w:r>
      <w:r w:rsidRPr="00805EFA">
        <w:rPr>
          <w:rFonts w:eastAsia="Times New Roman"/>
          <w:b/>
          <w:color w:val="000000"/>
          <w:sz w:val="24"/>
          <w:szCs w:val="24"/>
        </w:rPr>
        <w:t xml:space="preserve">Nome </w:t>
      </w:r>
      <w:r w:rsidR="00BC0360" w:rsidRPr="00805EFA">
        <w:rPr>
          <w:rFonts w:eastAsia="Times New Roman"/>
          <w:b/>
          <w:color w:val="000000"/>
          <w:sz w:val="24"/>
          <w:szCs w:val="24"/>
        </w:rPr>
        <w:t>Impresa:</w:t>
      </w:r>
    </w:p>
    <w:p w14:paraId="73834F89" w14:textId="786A5475" w:rsidR="00AD40CF" w:rsidRPr="00805EFA" w:rsidRDefault="00EA64FC">
      <w:pPr>
        <w:pBdr>
          <w:top w:val="single" w:sz="4" w:space="1" w:color="000000"/>
          <w:left w:val="single" w:sz="4" w:space="7" w:color="000000"/>
          <w:bottom w:val="single" w:sz="4" w:space="12" w:color="000000"/>
          <w:right w:val="single" w:sz="4" w:space="0" w:color="000000"/>
        </w:pBdr>
        <w:tabs>
          <w:tab w:val="left" w:pos="504"/>
        </w:tabs>
        <w:spacing w:before="4" w:line="289" w:lineRule="exact"/>
        <w:ind w:left="144"/>
        <w:textAlignment w:val="baseline"/>
        <w:rPr>
          <w:rFonts w:eastAsia="Times New Roman"/>
          <w:color w:val="000000"/>
          <w:sz w:val="24"/>
          <w:szCs w:val="24"/>
        </w:rPr>
      </w:pPr>
      <w:r w:rsidRPr="00805EFA">
        <w:rPr>
          <w:rFonts w:eastAsia="Times New Roman"/>
          <w:color w:val="000000"/>
          <w:sz w:val="24"/>
          <w:szCs w:val="24"/>
        </w:rPr>
        <w:t>-</w:t>
      </w:r>
      <w:r w:rsidRPr="00805EFA">
        <w:rPr>
          <w:rFonts w:eastAsia="Times New Roman"/>
          <w:color w:val="000000"/>
          <w:sz w:val="24"/>
          <w:szCs w:val="24"/>
        </w:rPr>
        <w:tab/>
      </w:r>
      <w:r w:rsidRPr="00805EFA">
        <w:rPr>
          <w:rFonts w:eastAsia="Times New Roman"/>
          <w:b/>
          <w:color w:val="000000"/>
          <w:sz w:val="24"/>
          <w:szCs w:val="24"/>
        </w:rPr>
        <w:t xml:space="preserve">Legale Rappresentante o </w:t>
      </w:r>
      <w:r w:rsidR="00BC0360" w:rsidRPr="00805EFA">
        <w:rPr>
          <w:rFonts w:eastAsia="Times New Roman"/>
          <w:b/>
          <w:color w:val="000000"/>
          <w:sz w:val="24"/>
          <w:szCs w:val="24"/>
        </w:rPr>
        <w:t>Titolare:</w:t>
      </w:r>
    </w:p>
    <w:p w14:paraId="0F8F2732" w14:textId="360EC092" w:rsidR="00AD40CF" w:rsidRPr="00805EFA" w:rsidRDefault="00EA64FC">
      <w:pPr>
        <w:pBdr>
          <w:top w:val="single" w:sz="4" w:space="1" w:color="000000"/>
          <w:left w:val="single" w:sz="4" w:space="7" w:color="000000"/>
          <w:bottom w:val="single" w:sz="4" w:space="12" w:color="000000"/>
          <w:right w:val="single" w:sz="4" w:space="0" w:color="000000"/>
        </w:pBdr>
        <w:spacing w:line="288" w:lineRule="exact"/>
        <w:ind w:left="144"/>
        <w:textAlignment w:val="baseline"/>
        <w:rPr>
          <w:rFonts w:eastAsia="Times New Roman"/>
          <w:color w:val="000000"/>
          <w:spacing w:val="14"/>
          <w:sz w:val="24"/>
          <w:szCs w:val="24"/>
        </w:rPr>
      </w:pPr>
      <w:r w:rsidRPr="00805EFA">
        <w:rPr>
          <w:rFonts w:eastAsia="Times New Roman"/>
          <w:color w:val="000000"/>
          <w:spacing w:val="14"/>
          <w:sz w:val="24"/>
          <w:szCs w:val="24"/>
        </w:rPr>
        <w:t xml:space="preserve">- </w:t>
      </w:r>
      <w:r w:rsidR="00BC0360" w:rsidRPr="00805EFA">
        <w:rPr>
          <w:rFonts w:eastAsia="Times New Roman"/>
          <w:b/>
          <w:color w:val="000000"/>
          <w:spacing w:val="14"/>
          <w:sz w:val="24"/>
          <w:szCs w:val="24"/>
        </w:rPr>
        <w:t>Indirizzo:</w:t>
      </w:r>
    </w:p>
    <w:p w14:paraId="01DF565A" w14:textId="6D693BAB" w:rsidR="00AD40CF" w:rsidRPr="00805EFA" w:rsidRDefault="00EA64FC">
      <w:pPr>
        <w:pBdr>
          <w:top w:val="single" w:sz="4" w:space="1" w:color="000000"/>
          <w:left w:val="single" w:sz="4" w:space="7" w:color="000000"/>
          <w:bottom w:val="single" w:sz="4" w:space="12" w:color="000000"/>
          <w:right w:val="single" w:sz="4" w:space="0" w:color="000000"/>
        </w:pBdr>
        <w:spacing w:before="3" w:line="289" w:lineRule="exact"/>
        <w:ind w:left="144"/>
        <w:textAlignment w:val="baseline"/>
        <w:rPr>
          <w:rFonts w:eastAsia="Times New Roman"/>
          <w:color w:val="000000"/>
          <w:spacing w:val="19"/>
          <w:sz w:val="24"/>
          <w:szCs w:val="24"/>
        </w:rPr>
      </w:pPr>
      <w:r w:rsidRPr="00805EFA">
        <w:rPr>
          <w:rFonts w:eastAsia="Times New Roman"/>
          <w:color w:val="000000"/>
          <w:spacing w:val="19"/>
          <w:sz w:val="24"/>
          <w:szCs w:val="24"/>
        </w:rPr>
        <w:t xml:space="preserve">- </w:t>
      </w:r>
      <w:r w:rsidR="00A840C3" w:rsidRPr="00805EFA">
        <w:rPr>
          <w:rFonts w:eastAsia="Times New Roman"/>
          <w:b/>
          <w:color w:val="000000"/>
          <w:spacing w:val="19"/>
          <w:sz w:val="24"/>
          <w:szCs w:val="24"/>
        </w:rPr>
        <w:t>P.IVA</w:t>
      </w:r>
      <w:r w:rsidRPr="00805EFA">
        <w:rPr>
          <w:rFonts w:eastAsia="Times New Roman"/>
          <w:b/>
          <w:color w:val="000000"/>
          <w:spacing w:val="19"/>
          <w:sz w:val="24"/>
          <w:szCs w:val="24"/>
        </w:rPr>
        <w:t>:</w:t>
      </w:r>
    </w:p>
    <w:p w14:paraId="70005C1C" w14:textId="3072A14E" w:rsidR="00AD40CF" w:rsidRPr="00805EFA" w:rsidRDefault="00EA64FC">
      <w:pPr>
        <w:pBdr>
          <w:top w:val="single" w:sz="4" w:space="1" w:color="000000"/>
          <w:left w:val="single" w:sz="4" w:space="7" w:color="000000"/>
          <w:bottom w:val="single" w:sz="4" w:space="12" w:color="000000"/>
          <w:right w:val="single" w:sz="4" w:space="0" w:color="000000"/>
        </w:pBdr>
        <w:spacing w:before="4" w:after="590" w:line="289" w:lineRule="exact"/>
        <w:ind w:left="144"/>
        <w:textAlignment w:val="baseline"/>
        <w:rPr>
          <w:rFonts w:eastAsia="Times New Roman"/>
          <w:color w:val="000000"/>
          <w:spacing w:val="21"/>
          <w:sz w:val="24"/>
          <w:szCs w:val="24"/>
        </w:rPr>
      </w:pPr>
      <w:r w:rsidRPr="00805EFA">
        <w:rPr>
          <w:rFonts w:eastAsia="Times New Roman"/>
          <w:color w:val="000000"/>
          <w:spacing w:val="21"/>
          <w:sz w:val="24"/>
          <w:szCs w:val="24"/>
        </w:rPr>
        <w:t xml:space="preserve">- </w:t>
      </w:r>
      <w:r w:rsidR="00BC0360" w:rsidRPr="00805EFA">
        <w:rPr>
          <w:rFonts w:eastAsia="Times New Roman"/>
          <w:b/>
          <w:color w:val="000000"/>
          <w:spacing w:val="21"/>
          <w:sz w:val="24"/>
          <w:szCs w:val="24"/>
        </w:rPr>
        <w:t>C.F:</w:t>
      </w:r>
    </w:p>
    <w:p w14:paraId="58DA9ED3" w14:textId="5E437E74" w:rsidR="00AD40CF" w:rsidRPr="00805EFA" w:rsidRDefault="00EA64FC">
      <w:pPr>
        <w:pBdr>
          <w:top w:val="single" w:sz="4" w:space="2" w:color="000000"/>
          <w:left w:val="single" w:sz="4" w:space="7" w:color="000000"/>
          <w:bottom w:val="single" w:sz="4" w:space="13" w:color="000000"/>
          <w:right w:val="single" w:sz="4" w:space="0" w:color="000000"/>
        </w:pBdr>
        <w:spacing w:line="283" w:lineRule="exact"/>
        <w:ind w:left="144" w:right="257"/>
        <w:textAlignment w:val="baseline"/>
        <w:rPr>
          <w:rFonts w:eastAsia="Times New Roman"/>
          <w:b/>
          <w:color w:val="000000"/>
          <w:sz w:val="24"/>
          <w:szCs w:val="24"/>
        </w:rPr>
      </w:pPr>
      <w:r w:rsidRPr="00805EFA">
        <w:rPr>
          <w:rFonts w:eastAsia="Times New Roman"/>
          <w:b/>
          <w:color w:val="000000"/>
          <w:sz w:val="24"/>
          <w:szCs w:val="24"/>
        </w:rPr>
        <w:t xml:space="preserve">IMPRESA sub/appaltatrice: </w:t>
      </w:r>
      <w:r w:rsidRPr="00805EFA">
        <w:rPr>
          <w:rFonts w:eastAsia="Times New Roman"/>
          <w:color w:val="000000"/>
          <w:sz w:val="24"/>
          <w:szCs w:val="24"/>
        </w:rPr>
        <w:t xml:space="preserve">Segnaletica orizzontale </w:t>
      </w:r>
      <w:r w:rsidRPr="00805EFA">
        <w:rPr>
          <w:rFonts w:eastAsia="Times New Roman"/>
          <w:color w:val="000000"/>
          <w:sz w:val="24"/>
          <w:szCs w:val="24"/>
        </w:rPr>
        <w:br/>
        <w:t xml:space="preserve">- </w:t>
      </w:r>
      <w:r w:rsidRPr="00805EFA">
        <w:rPr>
          <w:rFonts w:eastAsia="Times New Roman"/>
          <w:b/>
          <w:color w:val="000000"/>
          <w:sz w:val="24"/>
          <w:szCs w:val="24"/>
        </w:rPr>
        <w:t xml:space="preserve">Nome </w:t>
      </w:r>
      <w:r w:rsidR="00BC0360" w:rsidRPr="00805EFA">
        <w:rPr>
          <w:rFonts w:eastAsia="Times New Roman"/>
          <w:b/>
          <w:color w:val="000000"/>
          <w:sz w:val="24"/>
          <w:szCs w:val="24"/>
        </w:rPr>
        <w:t>Impresa:</w:t>
      </w:r>
    </w:p>
    <w:p w14:paraId="560BF0C6" w14:textId="4D60AFEC" w:rsidR="00AD40CF" w:rsidRPr="00805EFA" w:rsidRDefault="00EA64FC">
      <w:pPr>
        <w:pBdr>
          <w:top w:val="single" w:sz="4" w:space="2" w:color="000000"/>
          <w:left w:val="single" w:sz="4" w:space="7" w:color="000000"/>
          <w:bottom w:val="single" w:sz="4" w:space="13" w:color="000000"/>
          <w:right w:val="single" w:sz="4" w:space="0" w:color="000000"/>
        </w:pBdr>
        <w:tabs>
          <w:tab w:val="left" w:pos="504"/>
        </w:tabs>
        <w:spacing w:before="9" w:line="289" w:lineRule="exact"/>
        <w:ind w:left="144" w:right="257"/>
        <w:textAlignment w:val="baseline"/>
        <w:rPr>
          <w:rFonts w:eastAsia="Times New Roman"/>
          <w:color w:val="000000"/>
          <w:sz w:val="24"/>
          <w:szCs w:val="24"/>
        </w:rPr>
      </w:pPr>
      <w:r w:rsidRPr="00805EFA">
        <w:rPr>
          <w:rFonts w:eastAsia="Times New Roman"/>
          <w:color w:val="000000"/>
          <w:sz w:val="24"/>
          <w:szCs w:val="24"/>
        </w:rPr>
        <w:t>-</w:t>
      </w:r>
      <w:r w:rsidRPr="00805EFA">
        <w:rPr>
          <w:rFonts w:eastAsia="Times New Roman"/>
          <w:color w:val="000000"/>
          <w:sz w:val="24"/>
          <w:szCs w:val="24"/>
        </w:rPr>
        <w:tab/>
      </w:r>
      <w:r w:rsidRPr="00805EFA">
        <w:rPr>
          <w:rFonts w:eastAsia="Times New Roman"/>
          <w:b/>
          <w:color w:val="000000"/>
          <w:sz w:val="24"/>
          <w:szCs w:val="24"/>
        </w:rPr>
        <w:t xml:space="preserve">Legale Rappresentante o </w:t>
      </w:r>
      <w:r w:rsidR="00BC0360" w:rsidRPr="00805EFA">
        <w:rPr>
          <w:rFonts w:eastAsia="Times New Roman"/>
          <w:b/>
          <w:color w:val="000000"/>
          <w:sz w:val="24"/>
          <w:szCs w:val="24"/>
        </w:rPr>
        <w:t>Titolare:</w:t>
      </w:r>
    </w:p>
    <w:p w14:paraId="2320B9E4" w14:textId="55B1094D" w:rsidR="00AD40CF" w:rsidRPr="00805EFA" w:rsidRDefault="00EA64FC">
      <w:pPr>
        <w:pBdr>
          <w:top w:val="single" w:sz="4" w:space="2" w:color="000000"/>
          <w:left w:val="single" w:sz="4" w:space="7" w:color="000000"/>
          <w:bottom w:val="single" w:sz="4" w:space="13" w:color="000000"/>
          <w:right w:val="single" w:sz="4" w:space="0" w:color="000000"/>
        </w:pBdr>
        <w:spacing w:line="288" w:lineRule="exact"/>
        <w:ind w:left="144" w:right="257"/>
        <w:textAlignment w:val="baseline"/>
        <w:rPr>
          <w:rFonts w:eastAsia="Times New Roman"/>
          <w:color w:val="000000"/>
          <w:spacing w:val="14"/>
          <w:sz w:val="24"/>
          <w:szCs w:val="24"/>
        </w:rPr>
      </w:pPr>
      <w:r w:rsidRPr="00805EFA">
        <w:rPr>
          <w:rFonts w:eastAsia="Times New Roman"/>
          <w:color w:val="000000"/>
          <w:spacing w:val="14"/>
          <w:sz w:val="24"/>
          <w:szCs w:val="24"/>
        </w:rPr>
        <w:t xml:space="preserve">- </w:t>
      </w:r>
      <w:r w:rsidR="00BC0360" w:rsidRPr="00805EFA">
        <w:rPr>
          <w:rFonts w:eastAsia="Times New Roman"/>
          <w:b/>
          <w:color w:val="000000"/>
          <w:spacing w:val="14"/>
          <w:sz w:val="24"/>
          <w:szCs w:val="24"/>
        </w:rPr>
        <w:t>Indirizzo:</w:t>
      </w:r>
    </w:p>
    <w:p w14:paraId="39883120" w14:textId="510FB4E6" w:rsidR="00AD40CF" w:rsidRPr="00805EFA" w:rsidRDefault="00EA64FC">
      <w:pPr>
        <w:pBdr>
          <w:top w:val="single" w:sz="4" w:space="2" w:color="000000"/>
          <w:left w:val="single" w:sz="4" w:space="7" w:color="000000"/>
          <w:bottom w:val="single" w:sz="4" w:space="13" w:color="000000"/>
          <w:right w:val="single" w:sz="4" w:space="0" w:color="000000"/>
        </w:pBdr>
        <w:spacing w:before="4" w:line="289" w:lineRule="exact"/>
        <w:ind w:left="144" w:right="257"/>
        <w:textAlignment w:val="baseline"/>
        <w:rPr>
          <w:rFonts w:eastAsia="Times New Roman"/>
          <w:color w:val="000000"/>
          <w:spacing w:val="19"/>
          <w:sz w:val="24"/>
          <w:szCs w:val="24"/>
        </w:rPr>
      </w:pPr>
      <w:r w:rsidRPr="00805EFA">
        <w:rPr>
          <w:rFonts w:eastAsia="Times New Roman"/>
          <w:color w:val="000000"/>
          <w:spacing w:val="19"/>
          <w:sz w:val="24"/>
          <w:szCs w:val="24"/>
        </w:rPr>
        <w:t xml:space="preserve">- </w:t>
      </w:r>
      <w:r w:rsidR="00A840C3" w:rsidRPr="00805EFA">
        <w:rPr>
          <w:rFonts w:eastAsia="Times New Roman"/>
          <w:b/>
          <w:color w:val="000000"/>
          <w:spacing w:val="19"/>
          <w:sz w:val="24"/>
          <w:szCs w:val="24"/>
        </w:rPr>
        <w:t>P.IVA</w:t>
      </w:r>
      <w:r w:rsidRPr="00805EFA">
        <w:rPr>
          <w:rFonts w:eastAsia="Times New Roman"/>
          <w:b/>
          <w:color w:val="000000"/>
          <w:spacing w:val="19"/>
          <w:sz w:val="24"/>
          <w:szCs w:val="24"/>
        </w:rPr>
        <w:t>:</w:t>
      </w:r>
    </w:p>
    <w:p w14:paraId="38D17589" w14:textId="433F922B" w:rsidR="00AD40CF" w:rsidRPr="00805EFA" w:rsidRDefault="00EA64FC">
      <w:pPr>
        <w:pBdr>
          <w:top w:val="single" w:sz="4" w:space="2" w:color="000000"/>
          <w:left w:val="single" w:sz="4" w:space="7" w:color="000000"/>
          <w:bottom w:val="single" w:sz="4" w:space="13" w:color="000000"/>
          <w:right w:val="single" w:sz="4" w:space="0" w:color="000000"/>
        </w:pBdr>
        <w:spacing w:before="3" w:line="289" w:lineRule="exact"/>
        <w:ind w:left="144" w:right="257"/>
        <w:textAlignment w:val="baseline"/>
        <w:rPr>
          <w:rFonts w:eastAsia="Times New Roman"/>
          <w:color w:val="000000"/>
          <w:spacing w:val="21"/>
          <w:sz w:val="24"/>
          <w:szCs w:val="24"/>
        </w:rPr>
      </w:pPr>
      <w:r w:rsidRPr="00805EFA">
        <w:rPr>
          <w:rFonts w:eastAsia="Times New Roman"/>
          <w:color w:val="000000"/>
          <w:spacing w:val="21"/>
          <w:sz w:val="24"/>
          <w:szCs w:val="24"/>
        </w:rPr>
        <w:t xml:space="preserve">- </w:t>
      </w:r>
      <w:r w:rsidR="00BC0360" w:rsidRPr="00805EFA">
        <w:rPr>
          <w:rFonts w:eastAsia="Times New Roman"/>
          <w:b/>
          <w:color w:val="000000"/>
          <w:spacing w:val="21"/>
          <w:sz w:val="24"/>
          <w:szCs w:val="24"/>
        </w:rPr>
        <w:t>C.F:</w:t>
      </w:r>
    </w:p>
    <w:p w14:paraId="5696EB99" w14:textId="77777777" w:rsidR="00AD40CF" w:rsidRPr="00805EFA" w:rsidRDefault="00AD40CF">
      <w:pPr>
        <w:rPr>
          <w:sz w:val="24"/>
          <w:szCs w:val="24"/>
        </w:rPr>
        <w:sectPr w:rsidR="00AD40CF" w:rsidRPr="00805EFA" w:rsidSect="00C85B78">
          <w:pgSz w:w="11899" w:h="16843"/>
          <w:pgMar w:top="1420" w:right="1134" w:bottom="680" w:left="1134" w:header="720" w:footer="720" w:gutter="0"/>
          <w:cols w:space="720"/>
        </w:sectPr>
      </w:pPr>
    </w:p>
    <w:p w14:paraId="76D93CD2" w14:textId="5531F31C" w:rsidR="00AD40CF" w:rsidRPr="00805EFA" w:rsidRDefault="00EA64FC" w:rsidP="00BC0360">
      <w:pPr>
        <w:pStyle w:val="Titolo1"/>
      </w:pPr>
      <w:bookmarkStart w:id="7" w:name="_Toc151564061"/>
      <w:r w:rsidRPr="00805EFA">
        <w:lastRenderedPageBreak/>
        <w:t>AREA DI CANTIERE</w:t>
      </w:r>
      <w:bookmarkEnd w:id="7"/>
    </w:p>
    <w:p w14:paraId="06FF483E" w14:textId="6F41A2A0" w:rsidR="00AD40CF" w:rsidRPr="00805EFA" w:rsidRDefault="00BC0360">
      <w:pPr>
        <w:spacing w:before="50" w:line="225" w:lineRule="exact"/>
        <w:textAlignment w:val="baseline"/>
        <w:rPr>
          <w:rFonts w:eastAsia="Times New Roman"/>
          <w:color w:val="000000"/>
          <w:sz w:val="24"/>
          <w:szCs w:val="24"/>
        </w:rPr>
      </w:pPr>
      <w:r w:rsidRPr="00805EFA">
        <w:rPr>
          <w:rFonts w:eastAsia="Times New Roman"/>
          <w:color w:val="000000"/>
          <w:sz w:val="24"/>
          <w:szCs w:val="24"/>
        </w:rPr>
        <w:t>(Allegato</w:t>
      </w:r>
      <w:r w:rsidR="00EA64FC" w:rsidRPr="00805EFA">
        <w:rPr>
          <w:rFonts w:eastAsia="Times New Roman"/>
          <w:color w:val="000000"/>
          <w:sz w:val="24"/>
          <w:szCs w:val="24"/>
        </w:rPr>
        <w:t xml:space="preserve"> XV comma 2.1.2.c D. Lgs 81/</w:t>
      </w:r>
      <w:r w:rsidR="00A840C3" w:rsidRPr="00805EFA">
        <w:rPr>
          <w:rFonts w:eastAsia="Times New Roman"/>
          <w:color w:val="000000"/>
          <w:sz w:val="24"/>
          <w:szCs w:val="24"/>
        </w:rPr>
        <w:t>08)</w:t>
      </w:r>
    </w:p>
    <w:p w14:paraId="0A83210F" w14:textId="77777777" w:rsidR="00AD40CF" w:rsidRPr="00805EFA" w:rsidRDefault="00EA64FC">
      <w:pPr>
        <w:spacing w:before="198" w:line="279" w:lineRule="exact"/>
        <w:jc w:val="both"/>
        <w:textAlignment w:val="baseline"/>
        <w:rPr>
          <w:rFonts w:eastAsia="Times New Roman"/>
          <w:color w:val="000000"/>
          <w:sz w:val="24"/>
          <w:szCs w:val="24"/>
        </w:rPr>
      </w:pPr>
      <w:r w:rsidRPr="00805EFA">
        <w:rPr>
          <w:rFonts w:eastAsia="Times New Roman"/>
          <w:color w:val="000000"/>
          <w:sz w:val="24"/>
          <w:szCs w:val="24"/>
        </w:rPr>
        <w:t>In questo raggruppamento sono considerate le situazioni di pericolosità relative sia alle caratteristiche dell'area su cui dovrà essere installato il cantiere, sia al contesto all'interno del quale esso stesso andrà a collocarsi.</w:t>
      </w:r>
    </w:p>
    <w:p w14:paraId="6397E835" w14:textId="0B87A9FC" w:rsidR="00AD40CF" w:rsidRPr="00805EFA" w:rsidRDefault="00EA64FC">
      <w:pPr>
        <w:tabs>
          <w:tab w:val="left" w:pos="7056"/>
          <w:tab w:val="left" w:pos="7920"/>
          <w:tab w:val="right" w:pos="10224"/>
        </w:tabs>
        <w:spacing w:before="10" w:line="288" w:lineRule="exact"/>
        <w:jc w:val="both"/>
        <w:textAlignment w:val="baseline"/>
        <w:rPr>
          <w:rFonts w:eastAsia="Times New Roman"/>
          <w:color w:val="000000"/>
          <w:sz w:val="24"/>
          <w:szCs w:val="24"/>
        </w:rPr>
      </w:pPr>
      <w:r w:rsidRPr="00805EFA">
        <w:rPr>
          <w:rFonts w:eastAsia="Times New Roman"/>
          <w:color w:val="000000"/>
          <w:sz w:val="24"/>
          <w:szCs w:val="24"/>
        </w:rPr>
        <w:t xml:space="preserve">Secondo quanto richiesto dall' Allegato XV del </w:t>
      </w:r>
      <w:r w:rsidR="00A840C3" w:rsidRPr="00805EFA">
        <w:rPr>
          <w:rFonts w:eastAsia="Times New Roman"/>
          <w:color w:val="000000"/>
          <w:sz w:val="24"/>
          <w:szCs w:val="24"/>
        </w:rPr>
        <w:t>D.lgs.</w:t>
      </w:r>
      <w:r w:rsidRPr="00805EFA">
        <w:rPr>
          <w:rFonts w:eastAsia="Times New Roman"/>
          <w:color w:val="000000"/>
          <w:sz w:val="24"/>
          <w:szCs w:val="24"/>
        </w:rPr>
        <w:t xml:space="preserve"> 81/2008</w:t>
      </w:r>
      <w:r w:rsidRPr="00805EFA">
        <w:rPr>
          <w:rFonts w:eastAsia="Times New Roman"/>
          <w:color w:val="000000"/>
          <w:sz w:val="24"/>
          <w:szCs w:val="24"/>
        </w:rPr>
        <w:tab/>
        <w:t>tale</w:t>
      </w:r>
      <w:r w:rsidRPr="00805EFA">
        <w:rPr>
          <w:rFonts w:eastAsia="Times New Roman"/>
          <w:color w:val="000000"/>
          <w:sz w:val="24"/>
          <w:szCs w:val="24"/>
        </w:rPr>
        <w:tab/>
        <w:t>valutazione,</w:t>
      </w:r>
      <w:r w:rsidRPr="00805EFA">
        <w:rPr>
          <w:rFonts w:eastAsia="Times New Roman"/>
          <w:color w:val="000000"/>
          <w:sz w:val="24"/>
          <w:szCs w:val="24"/>
        </w:rPr>
        <w:tab/>
        <w:t xml:space="preserve">riferita </w:t>
      </w:r>
      <w:r w:rsidRPr="00805EFA">
        <w:rPr>
          <w:rFonts w:eastAsia="Times New Roman"/>
          <w:color w:val="000000"/>
          <w:sz w:val="24"/>
          <w:szCs w:val="24"/>
        </w:rPr>
        <w:br/>
        <w:t>almeno agli elementi di cui all'Allegato XV.2, dovrà riguardare i seguenti aspetti:</w:t>
      </w:r>
    </w:p>
    <w:p w14:paraId="55B41617" w14:textId="77777777" w:rsidR="00AD40CF" w:rsidRPr="00805EFA" w:rsidRDefault="00EA64FC" w:rsidP="00B36174">
      <w:pPr>
        <w:pStyle w:val="Titolo2"/>
      </w:pPr>
      <w:bookmarkStart w:id="8" w:name="_Toc151564062"/>
      <w:r w:rsidRPr="00805EFA">
        <w:t>Caratteristiche area cantiere,</w:t>
      </w:r>
      <w:bookmarkEnd w:id="8"/>
      <w:r w:rsidRPr="00805EFA">
        <w:t xml:space="preserve"> </w:t>
      </w:r>
    </w:p>
    <w:p w14:paraId="78C04C37" w14:textId="4969406A" w:rsidR="00AD40CF" w:rsidRPr="00805EFA" w:rsidRDefault="00EA64FC">
      <w:pPr>
        <w:spacing w:before="15" w:line="288" w:lineRule="exact"/>
        <w:jc w:val="both"/>
        <w:textAlignment w:val="baseline"/>
        <w:rPr>
          <w:rFonts w:eastAsia="Times New Roman"/>
          <w:color w:val="000000"/>
          <w:spacing w:val="6"/>
          <w:sz w:val="24"/>
          <w:szCs w:val="24"/>
        </w:rPr>
      </w:pPr>
      <w:r w:rsidRPr="00805EFA">
        <w:rPr>
          <w:rFonts w:eastAsia="Times New Roman"/>
          <w:color w:val="000000"/>
          <w:spacing w:val="6"/>
          <w:sz w:val="24"/>
          <w:szCs w:val="24"/>
        </w:rPr>
        <w:t>dove sono indicati i rischi, e le misure preventive, legati alla specifica condizione dell'area del cantiere (ad es. le condizioni geomorfologiche del terreno, l'eventuale presenza di sottoservizi, ecc.); [</w:t>
      </w:r>
      <w:r w:rsidR="00A840C3" w:rsidRPr="00805EFA">
        <w:rPr>
          <w:rFonts w:eastAsia="Times New Roman"/>
          <w:color w:val="000000"/>
          <w:spacing w:val="6"/>
          <w:sz w:val="24"/>
          <w:szCs w:val="24"/>
        </w:rPr>
        <w:t>D.lgs.</w:t>
      </w:r>
      <w:r w:rsidRPr="00805EFA">
        <w:rPr>
          <w:rFonts w:eastAsia="Times New Roman"/>
          <w:color w:val="000000"/>
          <w:spacing w:val="6"/>
          <w:sz w:val="24"/>
          <w:szCs w:val="24"/>
        </w:rPr>
        <w:t xml:space="preserve"> 81/2008, Allegato XV, punto 2.1.2, lett. c) e d) punto 1 - punto</w:t>
      </w:r>
    </w:p>
    <w:p w14:paraId="0438CE59" w14:textId="77777777" w:rsidR="00AD40CF" w:rsidRPr="00805EFA" w:rsidRDefault="00EA64FC">
      <w:pPr>
        <w:spacing w:before="14" w:line="279" w:lineRule="exact"/>
        <w:jc w:val="both"/>
        <w:textAlignment w:val="baseline"/>
        <w:rPr>
          <w:rFonts w:eastAsia="Times New Roman"/>
          <w:color w:val="000000"/>
          <w:sz w:val="24"/>
          <w:szCs w:val="24"/>
        </w:rPr>
      </w:pPr>
      <w:r w:rsidRPr="00805EFA">
        <w:rPr>
          <w:rFonts w:eastAsia="Times New Roman"/>
          <w:color w:val="000000"/>
          <w:sz w:val="24"/>
          <w:szCs w:val="24"/>
        </w:rPr>
        <w:t>2.2.1, lett. a)]</w:t>
      </w:r>
    </w:p>
    <w:p w14:paraId="1250E342" w14:textId="30C43024" w:rsidR="00AD40CF" w:rsidRPr="00805EFA" w:rsidRDefault="00EA64FC">
      <w:pPr>
        <w:spacing w:line="273" w:lineRule="exact"/>
        <w:jc w:val="both"/>
        <w:textAlignment w:val="baseline"/>
        <w:rPr>
          <w:rFonts w:eastAsia="Times New Roman"/>
          <w:color w:val="000000"/>
          <w:spacing w:val="9"/>
          <w:sz w:val="24"/>
          <w:szCs w:val="24"/>
        </w:rPr>
      </w:pPr>
      <w:r w:rsidRPr="00805EFA">
        <w:rPr>
          <w:rFonts w:eastAsia="Times New Roman"/>
          <w:color w:val="000000"/>
          <w:spacing w:val="9"/>
          <w:sz w:val="24"/>
          <w:szCs w:val="24"/>
        </w:rPr>
        <w:t>L'area di cantiere è in questo caso, la stessa sede autostradale e le sue competenze. Risulta pertanto delimitata all'interno di uno spazio morfologicamente regolare, pianeggiante, e delimitato dalle barriere laterali per quanto riguarda la sede stradale. Trovandosi all'interno della sede stradale, non sarà possibile accedere all'area di cantiere da posizioni esterne, ma esclusivamente attraverso la sede stradale stessa.</w:t>
      </w:r>
    </w:p>
    <w:p w14:paraId="442B13EC" w14:textId="1E44DB00" w:rsidR="00AD40CF" w:rsidRPr="00805EFA" w:rsidRDefault="00BC0360">
      <w:pPr>
        <w:spacing w:before="199" w:line="274" w:lineRule="exact"/>
        <w:textAlignment w:val="baseline"/>
        <w:rPr>
          <w:rFonts w:eastAsia="Times New Roman"/>
          <w:b/>
          <w:color w:val="000000"/>
          <w:sz w:val="24"/>
          <w:szCs w:val="24"/>
        </w:rPr>
      </w:pPr>
      <w:r w:rsidRPr="00805EFA">
        <w:rPr>
          <w:rFonts w:eastAsia="Times New Roman"/>
          <w:b/>
          <w:color w:val="000000"/>
          <w:sz w:val="24"/>
          <w:szCs w:val="24"/>
        </w:rPr>
        <w:t>Sintesi:</w:t>
      </w:r>
    </w:p>
    <w:p w14:paraId="43A8205F" w14:textId="52D3140C" w:rsidR="00AD40CF" w:rsidRPr="00805EFA" w:rsidRDefault="00606E60">
      <w:pPr>
        <w:spacing w:before="505" w:line="270" w:lineRule="exact"/>
        <w:textAlignment w:val="baseline"/>
        <w:rPr>
          <w:rFonts w:eastAsia="Times New Roman"/>
          <w:b/>
          <w:color w:val="000000"/>
          <w:sz w:val="24"/>
          <w:szCs w:val="24"/>
        </w:rPr>
      </w:pPr>
      <w:r>
        <w:rPr>
          <w:sz w:val="24"/>
          <w:szCs w:val="24"/>
        </w:rPr>
        <w:pict w14:anchorId="0EE17EB7">
          <v:shape id="_x0000_s1124" type="#_x0000_t202" style="position:absolute;margin-left:43.45pt;margin-top:384.7pt;width:51.35pt;height:40.6pt;z-index:-251707392;mso-wrap-distance-left:0;mso-wrap-distance-right:0;mso-position-horizontal-relative:page;mso-position-vertical-relative:page" filled="f" stroked="f">
            <v:textbox style="mso-next-textbox:#_x0000_s1124" inset="0,0,0,0">
              <w:txbxContent>
                <w:p w14:paraId="1DE48E9A" w14:textId="77777777" w:rsidR="00AD40CF" w:rsidRDefault="00EA64FC">
                  <w:pPr>
                    <w:spacing w:before="82" w:after="96"/>
                    <w:ind w:left="110" w:right="206"/>
                    <w:textAlignment w:val="baseline"/>
                  </w:pPr>
                  <w:r>
                    <w:rPr>
                      <w:noProof/>
                    </w:rPr>
                    <w:drawing>
                      <wp:inline distT="0" distB="0" distL="0" distR="0" wp14:anchorId="70C59A10" wp14:editId="67B45E15">
                        <wp:extent cx="451485" cy="402590"/>
                        <wp:effectExtent l="0" t="0" r="0" b="0"/>
                        <wp:docPr id="2" name="Picture"/>
                        <wp:cNvGraphicFramePr/>
                        <a:graphic xmlns:a="http://schemas.openxmlformats.org/drawingml/2006/main">
                          <a:graphicData uri="http://schemas.openxmlformats.org/drawingml/2006/picture">
                            <pic:pic xmlns:pic="http://schemas.openxmlformats.org/drawingml/2006/picture">
                              <pic:nvPicPr>
                                <pic:cNvPr id="2" name="Picture"/>
                                <pic:cNvPicPr preferRelativeResize="0"/>
                              </pic:nvPicPr>
                              <pic:blipFill>
                                <a:blip r:embed="rId8"/>
                                <a:stretch>
                                  <a:fillRect/>
                                </a:stretch>
                              </pic:blipFill>
                              <pic:spPr>
                                <a:xfrm>
                                  <a:off x="0" y="0"/>
                                  <a:ext cx="451485" cy="402590"/>
                                </a:xfrm>
                                <a:prstGeom prst="rect">
                                  <a:avLst/>
                                </a:prstGeom>
                              </pic:spPr>
                            </pic:pic>
                          </a:graphicData>
                        </a:graphic>
                      </wp:inline>
                    </w:drawing>
                  </w:r>
                </w:p>
              </w:txbxContent>
            </v:textbox>
            <w10:wrap type="square" anchorx="page" anchory="page"/>
          </v:shape>
        </w:pict>
      </w:r>
      <w:r w:rsidR="00BC0360" w:rsidRPr="00805EFA">
        <w:rPr>
          <w:rFonts w:eastAsia="Times New Roman"/>
          <w:b/>
          <w:color w:val="000000"/>
          <w:sz w:val="24"/>
          <w:szCs w:val="24"/>
        </w:rPr>
        <w:t>Rischi:</w:t>
      </w:r>
    </w:p>
    <w:p w14:paraId="23EEBBF9" w14:textId="77777777" w:rsidR="00AD40CF" w:rsidRPr="00805EFA" w:rsidRDefault="00EA64FC" w:rsidP="00805EFA">
      <w:pPr>
        <w:numPr>
          <w:ilvl w:val="0"/>
          <w:numId w:val="2"/>
        </w:numPr>
        <w:tabs>
          <w:tab w:val="clear" w:pos="360"/>
          <w:tab w:val="left" w:pos="720"/>
        </w:tabs>
        <w:spacing w:line="268" w:lineRule="exact"/>
        <w:ind w:left="360"/>
        <w:textAlignment w:val="baseline"/>
        <w:rPr>
          <w:rFonts w:eastAsia="Times New Roman"/>
          <w:color w:val="000000"/>
          <w:sz w:val="24"/>
          <w:szCs w:val="24"/>
        </w:rPr>
      </w:pPr>
      <w:r w:rsidRPr="00805EFA">
        <w:rPr>
          <w:rFonts w:eastAsia="Times New Roman"/>
          <w:color w:val="000000"/>
          <w:sz w:val="24"/>
          <w:szCs w:val="24"/>
        </w:rPr>
        <w:t>Incidente</w:t>
      </w:r>
    </w:p>
    <w:p w14:paraId="18AE02AC" w14:textId="77777777" w:rsidR="00AD40CF" w:rsidRPr="00805EFA" w:rsidRDefault="00EA64FC" w:rsidP="00805EFA">
      <w:pPr>
        <w:numPr>
          <w:ilvl w:val="0"/>
          <w:numId w:val="2"/>
        </w:numPr>
        <w:tabs>
          <w:tab w:val="clear" w:pos="360"/>
          <w:tab w:val="left" w:pos="720"/>
        </w:tabs>
        <w:spacing w:before="19" w:line="279" w:lineRule="exact"/>
        <w:ind w:left="360"/>
        <w:textAlignment w:val="baseline"/>
        <w:rPr>
          <w:rFonts w:eastAsia="Times New Roman"/>
          <w:color w:val="000000"/>
          <w:spacing w:val="-2"/>
          <w:sz w:val="24"/>
          <w:szCs w:val="24"/>
        </w:rPr>
      </w:pPr>
      <w:r w:rsidRPr="00805EFA">
        <w:rPr>
          <w:rFonts w:eastAsia="Times New Roman"/>
          <w:color w:val="000000"/>
          <w:spacing w:val="-2"/>
          <w:sz w:val="24"/>
          <w:szCs w:val="24"/>
        </w:rPr>
        <w:t>Investimento</w:t>
      </w:r>
    </w:p>
    <w:p w14:paraId="66A93156" w14:textId="68273A10" w:rsidR="00AD40CF" w:rsidRPr="00805EFA" w:rsidRDefault="00EA64FC">
      <w:pPr>
        <w:spacing w:before="287" w:line="273" w:lineRule="exact"/>
        <w:textAlignment w:val="baseline"/>
        <w:rPr>
          <w:rFonts w:eastAsia="Times New Roman"/>
          <w:b/>
          <w:color w:val="000000"/>
          <w:sz w:val="24"/>
          <w:szCs w:val="24"/>
        </w:rPr>
      </w:pPr>
      <w:r w:rsidRPr="00805EFA">
        <w:rPr>
          <w:rFonts w:eastAsia="Times New Roman"/>
          <w:b/>
          <w:color w:val="000000"/>
          <w:sz w:val="24"/>
          <w:szCs w:val="24"/>
        </w:rPr>
        <w:t xml:space="preserve">Misure Preventive e </w:t>
      </w:r>
      <w:r w:rsidR="00BC0360" w:rsidRPr="00805EFA">
        <w:rPr>
          <w:rFonts w:eastAsia="Times New Roman"/>
          <w:b/>
          <w:color w:val="000000"/>
          <w:sz w:val="24"/>
          <w:szCs w:val="24"/>
        </w:rPr>
        <w:t>Protettive:</w:t>
      </w:r>
    </w:p>
    <w:p w14:paraId="03D69A92" w14:textId="77777777" w:rsidR="00AD40CF" w:rsidRPr="00805EFA" w:rsidRDefault="00EA64FC">
      <w:pPr>
        <w:spacing w:before="20" w:line="273" w:lineRule="exact"/>
        <w:textAlignment w:val="baseline"/>
        <w:rPr>
          <w:rFonts w:eastAsia="Times New Roman"/>
          <w:b/>
          <w:color w:val="000000"/>
          <w:spacing w:val="1"/>
          <w:sz w:val="24"/>
          <w:szCs w:val="24"/>
        </w:rPr>
      </w:pPr>
      <w:r w:rsidRPr="00805EFA">
        <w:rPr>
          <w:rFonts w:eastAsia="Times New Roman"/>
          <w:b/>
          <w:color w:val="000000"/>
          <w:spacing w:val="1"/>
          <w:sz w:val="24"/>
          <w:szCs w:val="24"/>
        </w:rPr>
        <w:t>delimitazione e segnalazione delle zone di cantiere</w:t>
      </w:r>
    </w:p>
    <w:p w14:paraId="01F9E4FB" w14:textId="53210CEA" w:rsidR="00B36174" w:rsidRPr="00805EFA" w:rsidRDefault="00EA64FC" w:rsidP="00B36174">
      <w:pPr>
        <w:pStyle w:val="Titolo2"/>
      </w:pPr>
      <w:bookmarkStart w:id="9" w:name="_Toc151564063"/>
      <w:r w:rsidRPr="00805EFA">
        <w:t>Fattori esterni che comportano rischi per il cantiere</w:t>
      </w:r>
      <w:bookmarkEnd w:id="9"/>
    </w:p>
    <w:p w14:paraId="5AF47CD9" w14:textId="53860F46" w:rsidR="00AD40CF" w:rsidRPr="00805EFA" w:rsidRDefault="00EA64FC" w:rsidP="00B36174">
      <w:pPr>
        <w:spacing w:line="286" w:lineRule="exact"/>
        <w:textAlignment w:val="baseline"/>
        <w:rPr>
          <w:rFonts w:eastAsia="Times New Roman"/>
          <w:color w:val="000000"/>
          <w:spacing w:val="5"/>
          <w:sz w:val="24"/>
          <w:szCs w:val="24"/>
        </w:rPr>
      </w:pPr>
      <w:r w:rsidRPr="00805EFA">
        <w:rPr>
          <w:rFonts w:eastAsia="Times New Roman"/>
          <w:color w:val="000000"/>
          <w:spacing w:val="19"/>
          <w:sz w:val="24"/>
          <w:szCs w:val="24"/>
        </w:rPr>
        <w:t xml:space="preserve">dove </w:t>
      </w:r>
      <w:r w:rsidRPr="00805EFA">
        <w:rPr>
          <w:rFonts w:eastAsia="Times New Roman"/>
          <w:color w:val="000000"/>
          <w:spacing w:val="5"/>
          <w:sz w:val="24"/>
          <w:szCs w:val="24"/>
        </w:rPr>
        <w:t>sono valutati i rischi, e le misure preventive, trasmessi dall'ambiente circostante ai lavoratori operanti sul cantiere (ad es. presenza di altro cantiere preesistente, di viabilità ad elevata percorrenza, ecc.); [</w:t>
      </w:r>
      <w:r w:rsidR="00A840C3" w:rsidRPr="00805EFA">
        <w:rPr>
          <w:rFonts w:eastAsia="Times New Roman"/>
          <w:color w:val="000000"/>
          <w:spacing w:val="5"/>
          <w:sz w:val="24"/>
          <w:szCs w:val="24"/>
        </w:rPr>
        <w:t>D.lgs.</w:t>
      </w:r>
      <w:r w:rsidRPr="00805EFA">
        <w:rPr>
          <w:rFonts w:eastAsia="Times New Roman"/>
          <w:color w:val="000000"/>
          <w:spacing w:val="5"/>
          <w:sz w:val="24"/>
          <w:szCs w:val="24"/>
        </w:rPr>
        <w:t xml:space="preserve"> 81/2008, Allegato XV, punto 2.1.2, lett. c) e d)</w:t>
      </w:r>
    </w:p>
    <w:p w14:paraId="7066784E" w14:textId="77777777" w:rsidR="00AD40CF" w:rsidRPr="00805EFA" w:rsidRDefault="00EA64FC" w:rsidP="00B36174">
      <w:pPr>
        <w:spacing w:line="279" w:lineRule="exact"/>
        <w:textAlignment w:val="baseline"/>
        <w:rPr>
          <w:rFonts w:eastAsia="Times New Roman"/>
          <w:color w:val="000000"/>
          <w:spacing w:val="5"/>
          <w:sz w:val="24"/>
          <w:szCs w:val="24"/>
        </w:rPr>
      </w:pPr>
      <w:r w:rsidRPr="00805EFA">
        <w:rPr>
          <w:rFonts w:eastAsia="Times New Roman"/>
          <w:color w:val="000000"/>
          <w:spacing w:val="5"/>
          <w:sz w:val="24"/>
          <w:szCs w:val="24"/>
        </w:rPr>
        <w:t>punto 1 - punto 2.2.1, lett. b)]</w:t>
      </w:r>
    </w:p>
    <w:p w14:paraId="2622429F" w14:textId="12265086" w:rsidR="00AD40CF" w:rsidRPr="00805EFA" w:rsidRDefault="00EA64FC">
      <w:pPr>
        <w:spacing w:line="274" w:lineRule="exact"/>
        <w:jc w:val="both"/>
        <w:textAlignment w:val="baseline"/>
        <w:rPr>
          <w:rFonts w:eastAsia="Times New Roman"/>
          <w:color w:val="000000"/>
          <w:spacing w:val="5"/>
          <w:sz w:val="24"/>
          <w:szCs w:val="24"/>
        </w:rPr>
      </w:pPr>
      <w:r w:rsidRPr="00805EFA">
        <w:rPr>
          <w:rFonts w:eastAsia="Times New Roman"/>
          <w:color w:val="000000"/>
          <w:spacing w:val="5"/>
          <w:sz w:val="24"/>
          <w:szCs w:val="24"/>
        </w:rPr>
        <w:t>Esistono rischi di investimento da parte di veicoli transitanti sull'Autostrada nei momenti di apposizione della segnaletica. I cantieri dovranno essere segnalati mediante i mezzi segnaletici previsti dal codice della strada e provvedimenti legislativi correlati. Tutti i lavoratori dovranno indossare indumenti ad alta visibilità idonei per lavori stradali, dovranno ridurre al minimo gli spostamenti lungo l'Autostrada e, nell'effettuarli, dovranno prestare la massima attenzione ed evitare attraversamenti e manovre repentine ed imprevedibili.</w:t>
      </w:r>
    </w:p>
    <w:p w14:paraId="0B629206" w14:textId="0B0CA4F5" w:rsidR="00AD40CF" w:rsidRPr="00805EFA" w:rsidRDefault="00EA64FC">
      <w:pPr>
        <w:spacing w:before="39" w:line="279" w:lineRule="exact"/>
        <w:jc w:val="both"/>
        <w:textAlignment w:val="baseline"/>
        <w:rPr>
          <w:rFonts w:eastAsia="Times New Roman"/>
          <w:color w:val="000000"/>
          <w:spacing w:val="8"/>
          <w:sz w:val="24"/>
          <w:szCs w:val="24"/>
        </w:rPr>
      </w:pPr>
      <w:r w:rsidRPr="00805EFA">
        <w:rPr>
          <w:rFonts w:eastAsia="Times New Roman"/>
          <w:color w:val="000000"/>
          <w:spacing w:val="8"/>
          <w:sz w:val="24"/>
          <w:szCs w:val="24"/>
        </w:rPr>
        <w:t xml:space="preserve">Il cantiere deve essere scrupolosamente delimitato mediante i mezzi segnaletici, previsti dal Codice della Strada e relativi DPR di attuazione e circolari esplicative, di forma e colore tali da renderle ben visibili anche a distanza. in alcuni casi dovrà essere messo a disposizione personale di sorveglianza </w:t>
      </w:r>
      <w:r w:rsidR="00805EFA" w:rsidRPr="00805EFA">
        <w:rPr>
          <w:rFonts w:eastAsia="Times New Roman"/>
          <w:color w:val="000000"/>
          <w:spacing w:val="8"/>
          <w:sz w:val="24"/>
          <w:szCs w:val="24"/>
        </w:rPr>
        <w:t>a tale scopo</w:t>
      </w:r>
      <w:r w:rsidRPr="00805EFA">
        <w:rPr>
          <w:rFonts w:eastAsia="Times New Roman"/>
          <w:color w:val="000000"/>
          <w:spacing w:val="8"/>
          <w:sz w:val="24"/>
          <w:szCs w:val="24"/>
        </w:rPr>
        <w:t xml:space="preserve"> designato (movieri). Qualora se ne </w:t>
      </w:r>
      <w:r w:rsidR="00BC0360" w:rsidRPr="00805EFA">
        <w:rPr>
          <w:rFonts w:eastAsia="Times New Roman"/>
          <w:color w:val="000000"/>
          <w:spacing w:val="8"/>
          <w:sz w:val="24"/>
          <w:szCs w:val="24"/>
        </w:rPr>
        <w:t>ravviserà</w:t>
      </w:r>
      <w:r w:rsidRPr="00805EFA">
        <w:rPr>
          <w:rFonts w:eastAsia="Times New Roman"/>
          <w:color w:val="000000"/>
          <w:spacing w:val="8"/>
          <w:sz w:val="24"/>
          <w:szCs w:val="24"/>
        </w:rPr>
        <w:t xml:space="preserve"> la necessità dovranno essere programmate e adottate specifiche misure di sicurezza integrative. Nell'effettuazione di lavorazioni con mezzi meccanici deve essere evitato, che il raggio di azione della macchina interessi luoghi di transito di veicoli e persone, edifici, alberi e ogni altro tipo di ostacolo.</w:t>
      </w:r>
    </w:p>
    <w:p w14:paraId="1AB5B648" w14:textId="7E110F26" w:rsidR="00AD40CF" w:rsidRPr="00805EFA" w:rsidRDefault="00EA64FC">
      <w:pPr>
        <w:spacing w:before="15" w:line="277" w:lineRule="exact"/>
        <w:jc w:val="both"/>
        <w:textAlignment w:val="baseline"/>
        <w:rPr>
          <w:rFonts w:eastAsia="Times New Roman"/>
          <w:color w:val="000000"/>
          <w:sz w:val="24"/>
          <w:szCs w:val="24"/>
        </w:rPr>
      </w:pPr>
      <w:r w:rsidRPr="00805EFA">
        <w:rPr>
          <w:rFonts w:eastAsia="Times New Roman"/>
          <w:color w:val="000000"/>
          <w:sz w:val="24"/>
          <w:szCs w:val="24"/>
        </w:rPr>
        <w:t xml:space="preserve">Qualora ciò non fosse possibile, devono essere date istruzioni precise ai manovratori dei mezzi circa le zone da non invadere con i mezzi stessi o le loro parti mobili (es. braccio idraulico sull'autocarro, stabilizzatori, </w:t>
      </w:r>
      <w:r w:rsidR="00A840C3" w:rsidRPr="00805EFA">
        <w:rPr>
          <w:rFonts w:eastAsia="Times New Roman"/>
          <w:color w:val="000000"/>
          <w:sz w:val="24"/>
          <w:szCs w:val="24"/>
        </w:rPr>
        <w:t>etc.</w:t>
      </w:r>
      <w:r w:rsidRPr="00805EFA">
        <w:rPr>
          <w:rFonts w:eastAsia="Times New Roman"/>
          <w:color w:val="000000"/>
          <w:sz w:val="24"/>
          <w:szCs w:val="24"/>
        </w:rPr>
        <w:t>) e comunque tutta l'area nel raggio di azione della macchina deve essere delimitata mediante idonee segnalazioni.</w:t>
      </w:r>
    </w:p>
    <w:p w14:paraId="481E9736" w14:textId="75931F6B" w:rsidR="00AD40CF" w:rsidRPr="00805EFA" w:rsidRDefault="00E23809">
      <w:pPr>
        <w:spacing w:before="294" w:line="278" w:lineRule="exact"/>
        <w:textAlignment w:val="baseline"/>
        <w:rPr>
          <w:rFonts w:eastAsia="Times New Roman"/>
          <w:b/>
          <w:color w:val="000000"/>
          <w:sz w:val="24"/>
          <w:szCs w:val="24"/>
        </w:rPr>
      </w:pPr>
      <w:r w:rsidRPr="00805EFA">
        <w:rPr>
          <w:noProof/>
        </w:rPr>
        <w:lastRenderedPageBreak/>
        <w:drawing>
          <wp:anchor distT="0" distB="0" distL="114300" distR="114300" simplePos="0" relativeHeight="251642368" behindDoc="0" locked="0" layoutInCell="1" allowOverlap="1" wp14:anchorId="637DD4C6" wp14:editId="13EB98BF">
            <wp:simplePos x="0" y="0"/>
            <wp:positionH relativeFrom="column">
              <wp:posOffset>49530</wp:posOffset>
            </wp:positionH>
            <wp:positionV relativeFrom="paragraph">
              <wp:posOffset>509905</wp:posOffset>
            </wp:positionV>
            <wp:extent cx="450850" cy="440055"/>
            <wp:effectExtent l="0" t="0" r="6350" b="0"/>
            <wp:wrapTopAndBottom/>
            <wp:docPr id="3" name="Picture" descr="Immagine che contiene testo, Segnale stradale, triangolo, giallo&#10;&#10;Descrizione generata automaticamente"/>
            <wp:cNvGraphicFramePr/>
            <a:graphic xmlns:a="http://schemas.openxmlformats.org/drawingml/2006/main">
              <a:graphicData uri="http://schemas.openxmlformats.org/drawingml/2006/picture">
                <pic:pic xmlns:pic="http://schemas.openxmlformats.org/drawingml/2006/picture">
                  <pic:nvPicPr>
                    <pic:cNvPr id="3" name="Picture" descr="Immagine che contiene testo, Segnale stradale, triangolo, giallo&#10;&#10;Descrizione generata automaticamente"/>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450850" cy="440055"/>
                    </a:xfrm>
                    <a:prstGeom prst="rect">
                      <a:avLst/>
                    </a:prstGeom>
                  </pic:spPr>
                </pic:pic>
              </a:graphicData>
            </a:graphic>
            <wp14:sizeRelV relativeFrom="margin">
              <wp14:pctHeight>0</wp14:pctHeight>
            </wp14:sizeRelV>
          </wp:anchor>
        </w:drawing>
      </w:r>
      <w:r w:rsidR="00BC0360" w:rsidRPr="00805EFA">
        <w:rPr>
          <w:rFonts w:eastAsia="Times New Roman"/>
          <w:b/>
          <w:color w:val="000000"/>
          <w:sz w:val="24"/>
          <w:szCs w:val="24"/>
        </w:rPr>
        <w:t>Sintesi:</w:t>
      </w:r>
    </w:p>
    <w:p w14:paraId="589BCF27" w14:textId="50D183D2" w:rsidR="00AD40CF" w:rsidRPr="00805EFA" w:rsidRDefault="00BC0360" w:rsidP="00E23809">
      <w:pPr>
        <w:spacing w:before="294" w:line="278" w:lineRule="exact"/>
        <w:textAlignment w:val="baseline"/>
        <w:rPr>
          <w:rFonts w:eastAsia="Times New Roman"/>
          <w:b/>
          <w:color w:val="000000"/>
          <w:sz w:val="24"/>
          <w:szCs w:val="24"/>
        </w:rPr>
      </w:pPr>
      <w:r w:rsidRPr="00805EFA">
        <w:rPr>
          <w:rFonts w:eastAsia="Times New Roman"/>
          <w:b/>
          <w:color w:val="000000"/>
          <w:sz w:val="24"/>
          <w:szCs w:val="24"/>
        </w:rPr>
        <w:t>Rischi:</w:t>
      </w:r>
    </w:p>
    <w:p w14:paraId="6C66F185" w14:textId="77777777" w:rsidR="00AD40CF" w:rsidRPr="00805EFA" w:rsidRDefault="00EA64FC">
      <w:pPr>
        <w:spacing w:line="278" w:lineRule="exact"/>
        <w:textAlignment w:val="baseline"/>
        <w:rPr>
          <w:rFonts w:eastAsia="Times New Roman"/>
          <w:color w:val="000000"/>
          <w:sz w:val="24"/>
          <w:szCs w:val="24"/>
        </w:rPr>
      </w:pPr>
      <w:r w:rsidRPr="00805EFA">
        <w:rPr>
          <w:rFonts w:eastAsia="Times New Roman"/>
          <w:color w:val="000000"/>
          <w:sz w:val="24"/>
          <w:szCs w:val="24"/>
        </w:rPr>
        <w:t>Investimento, incidenti</w:t>
      </w:r>
    </w:p>
    <w:p w14:paraId="444C59CD" w14:textId="31F9F217" w:rsidR="00AD40CF" w:rsidRPr="00805EFA" w:rsidRDefault="00EA64FC">
      <w:pPr>
        <w:spacing w:before="294" w:line="273" w:lineRule="exact"/>
        <w:textAlignment w:val="baseline"/>
        <w:rPr>
          <w:rFonts w:eastAsia="Times New Roman"/>
          <w:b/>
          <w:color w:val="000000"/>
          <w:sz w:val="24"/>
          <w:szCs w:val="24"/>
        </w:rPr>
      </w:pPr>
      <w:r w:rsidRPr="00805EFA">
        <w:rPr>
          <w:rFonts w:eastAsia="Times New Roman"/>
          <w:b/>
          <w:color w:val="000000"/>
          <w:sz w:val="24"/>
          <w:szCs w:val="24"/>
        </w:rPr>
        <w:t>Misure Preventive e Protettive:</w:t>
      </w:r>
    </w:p>
    <w:p w14:paraId="401DE943" w14:textId="77777777" w:rsidR="00AD40CF" w:rsidRPr="00805EFA" w:rsidRDefault="00EA64FC">
      <w:pPr>
        <w:spacing w:before="29" w:line="283" w:lineRule="exact"/>
        <w:jc w:val="both"/>
        <w:textAlignment w:val="baseline"/>
        <w:rPr>
          <w:rFonts w:eastAsia="Times New Roman"/>
          <w:color w:val="000000"/>
          <w:spacing w:val="7"/>
          <w:sz w:val="24"/>
          <w:szCs w:val="24"/>
        </w:rPr>
      </w:pPr>
      <w:r w:rsidRPr="00805EFA">
        <w:rPr>
          <w:rFonts w:eastAsia="Times New Roman"/>
          <w:color w:val="000000"/>
          <w:spacing w:val="7"/>
          <w:sz w:val="24"/>
          <w:szCs w:val="24"/>
        </w:rPr>
        <w:t>la zona delle lavorazioni sul rilevato a margine carreggiata e sulla carreggiata, dovrà essere delimitata in testa al cantiere come da specifiche Autostradali in materia di segnaletica di sicurezza. Tale zona potrà essere percorsa da personale a piedi. La zona di accesso dei mezzi per il carico e scarico dei materiali, dovrà essere delimitata da defleco o coni a seconda della durata del cantiere e segnalata da apposita segnaletica come da</w:t>
      </w:r>
    </w:p>
    <w:p w14:paraId="568A765F" w14:textId="77777777" w:rsidR="00AD40CF" w:rsidRPr="00805EFA" w:rsidRDefault="00EA64FC">
      <w:pPr>
        <w:spacing w:line="273" w:lineRule="exact"/>
        <w:textAlignment w:val="baseline"/>
        <w:rPr>
          <w:rFonts w:eastAsia="Times New Roman"/>
          <w:color w:val="000000"/>
          <w:sz w:val="24"/>
          <w:szCs w:val="24"/>
        </w:rPr>
      </w:pPr>
      <w:r w:rsidRPr="00805EFA">
        <w:rPr>
          <w:rFonts w:eastAsia="Times New Roman"/>
          <w:color w:val="000000"/>
          <w:sz w:val="24"/>
          <w:szCs w:val="24"/>
        </w:rPr>
        <w:t>tavole allegate.</w:t>
      </w:r>
    </w:p>
    <w:p w14:paraId="18EBFBD9" w14:textId="77777777" w:rsidR="00AD40CF" w:rsidRPr="00805EFA" w:rsidRDefault="00EA64FC" w:rsidP="00B36174">
      <w:pPr>
        <w:pStyle w:val="Titolo2"/>
      </w:pPr>
      <w:bookmarkStart w:id="10" w:name="_Toc151564064"/>
      <w:r w:rsidRPr="00805EFA">
        <w:t>Rischi che le lavorazioni di cantiere comportano per l'area circostante</w:t>
      </w:r>
      <w:bookmarkEnd w:id="10"/>
      <w:r w:rsidRPr="00805EFA">
        <w:t xml:space="preserve"> </w:t>
      </w:r>
    </w:p>
    <w:p w14:paraId="30296570" w14:textId="77777777" w:rsidR="00AD40CF" w:rsidRPr="00805EFA" w:rsidRDefault="00EA64FC">
      <w:pPr>
        <w:spacing w:before="13" w:line="283" w:lineRule="exact"/>
        <w:jc w:val="both"/>
        <w:textAlignment w:val="baseline"/>
        <w:rPr>
          <w:rFonts w:eastAsia="Times New Roman"/>
          <w:color w:val="000000"/>
          <w:sz w:val="24"/>
          <w:szCs w:val="24"/>
        </w:rPr>
      </w:pPr>
      <w:r w:rsidRPr="00805EFA">
        <w:rPr>
          <w:rFonts w:eastAsia="Times New Roman"/>
          <w:color w:val="000000"/>
          <w:sz w:val="24"/>
          <w:szCs w:val="24"/>
        </w:rPr>
        <w:t>dove sono valutati i rischi, e le misure preventive, conseguenti alle lavorazioni che si svolgono sul cantiere e trasmessi all'ambiente circostante (ad es. rumori, polveri, caduta di</w:t>
      </w:r>
    </w:p>
    <w:p w14:paraId="3F25369B" w14:textId="67322550" w:rsidR="00AD40CF" w:rsidRPr="00805EFA" w:rsidRDefault="00EA64FC">
      <w:pPr>
        <w:spacing w:before="20" w:line="283" w:lineRule="exact"/>
        <w:jc w:val="both"/>
        <w:textAlignment w:val="baseline"/>
        <w:rPr>
          <w:rFonts w:eastAsia="Times New Roman"/>
          <w:color w:val="000000"/>
          <w:sz w:val="24"/>
          <w:szCs w:val="24"/>
        </w:rPr>
      </w:pPr>
      <w:r w:rsidRPr="00805EFA">
        <w:rPr>
          <w:rFonts w:eastAsia="Times New Roman"/>
          <w:color w:val="000000"/>
          <w:sz w:val="24"/>
          <w:szCs w:val="24"/>
        </w:rPr>
        <w:t xml:space="preserve">materiali dall'alto, </w:t>
      </w:r>
      <w:r w:rsidR="00A840C3" w:rsidRPr="00805EFA">
        <w:rPr>
          <w:rFonts w:eastAsia="Times New Roman"/>
          <w:color w:val="000000"/>
          <w:sz w:val="24"/>
          <w:szCs w:val="24"/>
        </w:rPr>
        <w:t>ecc.</w:t>
      </w:r>
      <w:r w:rsidRPr="00805EFA">
        <w:rPr>
          <w:rFonts w:eastAsia="Times New Roman"/>
          <w:color w:val="000000"/>
          <w:sz w:val="24"/>
          <w:szCs w:val="24"/>
        </w:rPr>
        <w:t>); [</w:t>
      </w:r>
      <w:r w:rsidR="00A840C3" w:rsidRPr="00805EFA">
        <w:rPr>
          <w:rFonts w:eastAsia="Times New Roman"/>
          <w:color w:val="000000"/>
          <w:sz w:val="24"/>
          <w:szCs w:val="24"/>
        </w:rPr>
        <w:t>D.lgs.</w:t>
      </w:r>
      <w:r w:rsidRPr="00805EFA">
        <w:rPr>
          <w:rFonts w:eastAsia="Times New Roman"/>
          <w:color w:val="000000"/>
          <w:sz w:val="24"/>
          <w:szCs w:val="24"/>
        </w:rPr>
        <w:t xml:space="preserve"> 81/2008, Allegato XV, punto 2.1.2, lett. c) e d) punto 1 - punto 2.2.1, lett. c)]</w:t>
      </w:r>
    </w:p>
    <w:p w14:paraId="11ACA5A3" w14:textId="5CC92B54" w:rsidR="00AD40CF" w:rsidRPr="00805EFA" w:rsidRDefault="00EA64FC">
      <w:pPr>
        <w:spacing w:before="16" w:line="283" w:lineRule="exact"/>
        <w:jc w:val="both"/>
        <w:textAlignment w:val="baseline"/>
        <w:rPr>
          <w:rFonts w:eastAsia="Times New Roman"/>
          <w:color w:val="000000"/>
          <w:spacing w:val="7"/>
          <w:sz w:val="24"/>
          <w:szCs w:val="24"/>
        </w:rPr>
      </w:pPr>
      <w:r w:rsidRPr="00805EFA">
        <w:rPr>
          <w:rFonts w:eastAsia="Times New Roman"/>
          <w:color w:val="000000"/>
          <w:spacing w:val="7"/>
          <w:sz w:val="24"/>
          <w:szCs w:val="24"/>
        </w:rPr>
        <w:t>Il principale rischio che si presenta per l'area circostante è l'invasione della carreggiata di marcia da parte di personale di cantiere o di materiale di lavorazione o di mezzi di manovra. Questo potrebbe portare a tamponamento o incidente dei mezzi in transito nella corsia adiacente il cantiere. Per quanto riguarda il personale questo deve attenersi alle norme comportamentali contenute nel presente piano e non può assolutamente oltrepassare le recinzioni di cantiere. Coloro che operano in prossimità delle delimitazioni di cantiere o che comunque sono esposti al traffico dei veicoli nello svolgimento della loro attività lavorativa, come chi appone la segnaletica, devono essere visibili sia di giorno che di notte mediante indumenti</w:t>
      </w:r>
    </w:p>
    <w:p w14:paraId="275B2313" w14:textId="0EC26598" w:rsidR="00AD40CF" w:rsidRPr="00805EFA" w:rsidRDefault="00EA64FC">
      <w:pPr>
        <w:spacing w:line="275" w:lineRule="exact"/>
        <w:ind w:right="144"/>
        <w:textAlignment w:val="baseline"/>
        <w:rPr>
          <w:rFonts w:eastAsia="Times New Roman"/>
          <w:color w:val="000000"/>
          <w:spacing w:val="3"/>
          <w:sz w:val="24"/>
          <w:szCs w:val="24"/>
        </w:rPr>
      </w:pPr>
      <w:r w:rsidRPr="00805EFA">
        <w:rPr>
          <w:rFonts w:eastAsia="Times New Roman"/>
          <w:color w:val="000000"/>
          <w:spacing w:val="3"/>
          <w:sz w:val="24"/>
          <w:szCs w:val="24"/>
        </w:rPr>
        <w:t>di lavoro fluorescenti e rifrangenti. Tutti gli indumenti devono essere realizzati con tessuto di base fluorescente di colore arancio o giallo o rosso con applicazione di fasce rifrangenti di colore bianco argento. In caso di interventi di breve durata può essere utilizzata una bretella realizzata con materiale sia fluorescente che rifrangente di colore arancio. Nell'effettuazione delle lavorazioni con mezzi meccanici deve essere evitato che il raggio di azione della macchina interessi luoghi di transito di veicoli e persone, alberi e ogni altro tipo di ostacolo. qualora ciò non fosse possibile devono essere date istruzioni precise ai manovratori dei mezzi circa le zone da non invadere con i mezzi stessi o le loro parti mobili</w:t>
      </w:r>
      <w:r w:rsidR="00E23809" w:rsidRPr="00805EFA">
        <w:rPr>
          <w:rFonts w:eastAsia="Times New Roman"/>
          <w:color w:val="000000"/>
          <w:spacing w:val="3"/>
          <w:sz w:val="24"/>
          <w:szCs w:val="24"/>
        </w:rPr>
        <w:t xml:space="preserve"> </w:t>
      </w:r>
      <w:r w:rsidRPr="00805EFA">
        <w:rPr>
          <w:rFonts w:eastAsia="Times New Roman"/>
          <w:color w:val="000000"/>
          <w:spacing w:val="3"/>
          <w:sz w:val="24"/>
          <w:szCs w:val="24"/>
        </w:rPr>
        <w:t>(</w:t>
      </w:r>
      <w:r w:rsidR="00BC0360" w:rsidRPr="00805EFA">
        <w:rPr>
          <w:rFonts w:eastAsia="Times New Roman"/>
          <w:color w:val="000000"/>
          <w:spacing w:val="3"/>
          <w:sz w:val="24"/>
          <w:szCs w:val="24"/>
        </w:rPr>
        <w:t>es: braccio</w:t>
      </w:r>
      <w:r w:rsidRPr="00805EFA">
        <w:rPr>
          <w:rFonts w:eastAsia="Times New Roman"/>
          <w:color w:val="000000"/>
          <w:spacing w:val="3"/>
          <w:sz w:val="24"/>
          <w:szCs w:val="24"/>
        </w:rPr>
        <w:t xml:space="preserve"> idraulico sull'autocarro, stabilizzatori etc.) e comunque tutta l'area nel raggio di azione della macchina deve essere delimitata </w:t>
      </w:r>
      <w:r w:rsidR="00E23809" w:rsidRPr="00805EFA">
        <w:rPr>
          <w:rFonts w:eastAsia="Times New Roman"/>
          <w:color w:val="000000"/>
          <w:spacing w:val="3"/>
          <w:sz w:val="24"/>
          <w:szCs w:val="24"/>
        </w:rPr>
        <w:t>mediante</w:t>
      </w:r>
      <w:r w:rsidRPr="00805EFA">
        <w:rPr>
          <w:rFonts w:eastAsia="Times New Roman"/>
          <w:color w:val="000000"/>
          <w:spacing w:val="3"/>
          <w:sz w:val="24"/>
          <w:szCs w:val="24"/>
        </w:rPr>
        <w:t xml:space="preserve"> idonee segnalazioni.</w:t>
      </w:r>
    </w:p>
    <w:p w14:paraId="6E5D66F7" w14:textId="77777777" w:rsidR="00AD40CF" w:rsidRPr="00805EFA" w:rsidRDefault="00EA64FC">
      <w:pPr>
        <w:spacing w:before="15" w:line="283" w:lineRule="exact"/>
        <w:jc w:val="both"/>
        <w:textAlignment w:val="baseline"/>
        <w:rPr>
          <w:rFonts w:eastAsia="Times New Roman"/>
          <w:color w:val="000000"/>
          <w:spacing w:val="10"/>
          <w:sz w:val="24"/>
          <w:szCs w:val="24"/>
        </w:rPr>
      </w:pPr>
      <w:r w:rsidRPr="00805EFA">
        <w:rPr>
          <w:rFonts w:eastAsia="Times New Roman"/>
          <w:color w:val="000000"/>
          <w:spacing w:val="10"/>
          <w:sz w:val="24"/>
          <w:szCs w:val="24"/>
        </w:rPr>
        <w:t>Lo sbarramento obliquo che precede eventualmente la zona di lavoro deve essere integrato da dispositivi a luce gialla lampeggiante, in sincrono o in progressione (luci scorrevoli). I margini longitudinali della zona di lavoro possono essere integrati con</w:t>
      </w:r>
    </w:p>
    <w:p w14:paraId="09DB6F00" w14:textId="05E0E592" w:rsidR="00B36174" w:rsidRPr="00805EFA" w:rsidRDefault="00EA64FC" w:rsidP="00B36174">
      <w:pPr>
        <w:spacing w:before="20" w:line="283" w:lineRule="exact"/>
        <w:jc w:val="both"/>
        <w:textAlignment w:val="baseline"/>
        <w:rPr>
          <w:rFonts w:eastAsia="Times New Roman"/>
          <w:color w:val="000000"/>
          <w:spacing w:val="1"/>
          <w:sz w:val="24"/>
          <w:szCs w:val="24"/>
        </w:rPr>
      </w:pPr>
      <w:r w:rsidRPr="00805EFA">
        <w:rPr>
          <w:rFonts w:eastAsia="Times New Roman"/>
          <w:color w:val="000000"/>
          <w:spacing w:val="1"/>
          <w:sz w:val="24"/>
          <w:szCs w:val="24"/>
        </w:rPr>
        <w:t>analoghi dispositivi a luce gialla fissa. Sono vietate le lanterne, od altre sorgenti luminose, a fiamma</w:t>
      </w:r>
      <w:r w:rsidR="00B36174" w:rsidRPr="00805EFA">
        <w:rPr>
          <w:rFonts w:eastAsia="Times New Roman"/>
          <w:color w:val="000000"/>
          <w:spacing w:val="1"/>
          <w:sz w:val="24"/>
          <w:szCs w:val="24"/>
        </w:rPr>
        <w:t xml:space="preserve"> </w:t>
      </w:r>
      <w:r w:rsidRPr="00805EFA">
        <w:rPr>
          <w:rFonts w:eastAsia="Times New Roman"/>
          <w:color w:val="000000"/>
          <w:spacing w:val="1"/>
          <w:sz w:val="24"/>
          <w:szCs w:val="24"/>
        </w:rPr>
        <w:t>libera.</w:t>
      </w:r>
    </w:p>
    <w:p w14:paraId="5F381740" w14:textId="77777777" w:rsidR="00B36174" w:rsidRPr="00805EFA" w:rsidRDefault="00B36174" w:rsidP="00B36174">
      <w:pPr>
        <w:spacing w:before="20" w:line="283" w:lineRule="exact"/>
        <w:jc w:val="both"/>
        <w:textAlignment w:val="baseline"/>
        <w:rPr>
          <w:rFonts w:eastAsia="Times New Roman"/>
          <w:color w:val="000000"/>
          <w:spacing w:val="1"/>
          <w:sz w:val="24"/>
          <w:szCs w:val="24"/>
        </w:rPr>
      </w:pPr>
    </w:p>
    <w:p w14:paraId="17AF68C3" w14:textId="77777777" w:rsidR="00B36174" w:rsidRPr="00805EFA" w:rsidRDefault="00B36174" w:rsidP="00B36174">
      <w:pPr>
        <w:spacing w:before="20" w:line="283" w:lineRule="exact"/>
        <w:jc w:val="both"/>
        <w:textAlignment w:val="baseline"/>
        <w:rPr>
          <w:rFonts w:eastAsia="Times New Roman"/>
          <w:color w:val="000000"/>
          <w:spacing w:val="1"/>
          <w:sz w:val="24"/>
          <w:szCs w:val="24"/>
        </w:rPr>
      </w:pPr>
    </w:p>
    <w:p w14:paraId="62F637EF" w14:textId="77777777" w:rsidR="00B36174" w:rsidRPr="00805EFA" w:rsidRDefault="00B36174" w:rsidP="00B36174">
      <w:pPr>
        <w:spacing w:before="20" w:line="283" w:lineRule="exact"/>
        <w:jc w:val="both"/>
        <w:textAlignment w:val="baseline"/>
        <w:rPr>
          <w:rFonts w:eastAsia="Times New Roman"/>
          <w:color w:val="000000"/>
          <w:spacing w:val="1"/>
          <w:sz w:val="24"/>
          <w:szCs w:val="24"/>
        </w:rPr>
      </w:pPr>
    </w:p>
    <w:p w14:paraId="381BDB02" w14:textId="77777777" w:rsidR="00B36174" w:rsidRPr="00805EFA" w:rsidRDefault="00B36174" w:rsidP="00B36174">
      <w:pPr>
        <w:spacing w:before="20" w:line="283" w:lineRule="exact"/>
        <w:jc w:val="both"/>
        <w:textAlignment w:val="baseline"/>
        <w:rPr>
          <w:rFonts w:eastAsia="Times New Roman"/>
          <w:color w:val="000000"/>
          <w:spacing w:val="1"/>
          <w:sz w:val="24"/>
          <w:szCs w:val="24"/>
        </w:rPr>
      </w:pPr>
    </w:p>
    <w:p w14:paraId="64FEBA26" w14:textId="77777777" w:rsidR="00B36174" w:rsidRPr="00805EFA" w:rsidRDefault="00B36174" w:rsidP="00B36174">
      <w:pPr>
        <w:spacing w:before="20" w:line="283" w:lineRule="exact"/>
        <w:jc w:val="both"/>
        <w:textAlignment w:val="baseline"/>
        <w:rPr>
          <w:rFonts w:eastAsia="Times New Roman"/>
          <w:color w:val="000000"/>
          <w:spacing w:val="1"/>
          <w:sz w:val="24"/>
          <w:szCs w:val="24"/>
        </w:rPr>
      </w:pPr>
    </w:p>
    <w:p w14:paraId="566B0B5B" w14:textId="77777777" w:rsidR="00B36174" w:rsidRPr="00805EFA" w:rsidRDefault="00B36174" w:rsidP="00B36174">
      <w:pPr>
        <w:spacing w:before="20" w:line="283" w:lineRule="exact"/>
        <w:jc w:val="both"/>
        <w:textAlignment w:val="baseline"/>
        <w:rPr>
          <w:rFonts w:eastAsia="Times New Roman"/>
          <w:color w:val="000000"/>
          <w:spacing w:val="1"/>
          <w:sz w:val="24"/>
          <w:szCs w:val="24"/>
        </w:rPr>
      </w:pPr>
    </w:p>
    <w:p w14:paraId="14A1DE93" w14:textId="3319892A" w:rsidR="00E23809" w:rsidRPr="00805EFA" w:rsidRDefault="00E23809" w:rsidP="00B36174">
      <w:pPr>
        <w:spacing w:before="20" w:line="283" w:lineRule="exact"/>
        <w:jc w:val="both"/>
        <w:textAlignment w:val="baseline"/>
        <w:rPr>
          <w:rFonts w:eastAsia="Times New Roman"/>
          <w:b/>
          <w:color w:val="000000"/>
          <w:sz w:val="24"/>
          <w:szCs w:val="24"/>
        </w:rPr>
      </w:pPr>
      <w:r w:rsidRPr="00805EFA">
        <w:rPr>
          <w:noProof/>
        </w:rPr>
        <w:lastRenderedPageBreak/>
        <w:drawing>
          <wp:anchor distT="0" distB="0" distL="114300" distR="114300" simplePos="0" relativeHeight="251649536" behindDoc="0" locked="0" layoutInCell="1" allowOverlap="1" wp14:anchorId="017B89B1" wp14:editId="7B5DF362">
            <wp:simplePos x="0" y="0"/>
            <wp:positionH relativeFrom="column">
              <wp:posOffset>49530</wp:posOffset>
            </wp:positionH>
            <wp:positionV relativeFrom="paragraph">
              <wp:posOffset>509905</wp:posOffset>
            </wp:positionV>
            <wp:extent cx="450850" cy="440055"/>
            <wp:effectExtent l="0" t="0" r="6350" b="0"/>
            <wp:wrapTopAndBottom/>
            <wp:docPr id="577491241" name="Immagine 577491241" descr="Immagine che contiene testo, Segnale stradale, triangolo, giallo&#10;&#10;Descrizione generata automaticamente"/>
            <wp:cNvGraphicFramePr/>
            <a:graphic xmlns:a="http://schemas.openxmlformats.org/drawingml/2006/main">
              <a:graphicData uri="http://schemas.openxmlformats.org/drawingml/2006/picture">
                <pic:pic xmlns:pic="http://schemas.openxmlformats.org/drawingml/2006/picture">
                  <pic:nvPicPr>
                    <pic:cNvPr id="3" name="Picture" descr="Immagine che contiene testo, Segnale stradale, triangolo, giallo&#10;&#10;Descrizione generata automaticamente"/>
                    <pic:cNvPicPr preferRelativeResize="0"/>
                  </pic:nvPicPr>
                  <pic:blipFill>
                    <a:blip r:embed="rId9">
                      <a:extLst>
                        <a:ext uri="{28A0092B-C50C-407E-A947-70E740481C1C}">
                          <a14:useLocalDpi xmlns:a14="http://schemas.microsoft.com/office/drawing/2010/main" val="0"/>
                        </a:ext>
                      </a:extLst>
                    </a:blip>
                    <a:stretch>
                      <a:fillRect/>
                    </a:stretch>
                  </pic:blipFill>
                  <pic:spPr>
                    <a:xfrm>
                      <a:off x="0" y="0"/>
                      <a:ext cx="450850" cy="440055"/>
                    </a:xfrm>
                    <a:prstGeom prst="rect">
                      <a:avLst/>
                    </a:prstGeom>
                  </pic:spPr>
                </pic:pic>
              </a:graphicData>
            </a:graphic>
            <wp14:sizeRelV relativeFrom="margin">
              <wp14:pctHeight>0</wp14:pctHeight>
            </wp14:sizeRelV>
          </wp:anchor>
        </w:drawing>
      </w:r>
      <w:r w:rsidR="00BC0360" w:rsidRPr="00805EFA">
        <w:rPr>
          <w:rFonts w:eastAsia="Times New Roman"/>
          <w:b/>
          <w:color w:val="000000"/>
          <w:sz w:val="24"/>
          <w:szCs w:val="24"/>
        </w:rPr>
        <w:t>Sintesi:</w:t>
      </w:r>
    </w:p>
    <w:p w14:paraId="20E4593D" w14:textId="744805B5" w:rsidR="00E23809" w:rsidRPr="00805EFA" w:rsidRDefault="00BC0360" w:rsidP="00E23809">
      <w:pPr>
        <w:spacing w:before="294" w:line="278" w:lineRule="exact"/>
        <w:textAlignment w:val="baseline"/>
        <w:rPr>
          <w:rFonts w:eastAsia="Times New Roman"/>
          <w:b/>
          <w:color w:val="000000"/>
          <w:sz w:val="24"/>
          <w:szCs w:val="24"/>
        </w:rPr>
      </w:pPr>
      <w:r w:rsidRPr="00805EFA">
        <w:rPr>
          <w:rFonts w:eastAsia="Times New Roman"/>
          <w:b/>
          <w:color w:val="000000"/>
          <w:sz w:val="24"/>
          <w:szCs w:val="24"/>
        </w:rPr>
        <w:t>Rischi:</w:t>
      </w:r>
    </w:p>
    <w:p w14:paraId="73403699" w14:textId="77777777" w:rsidR="00E23809" w:rsidRPr="00805EFA" w:rsidRDefault="00E23809" w:rsidP="00E23809">
      <w:pPr>
        <w:spacing w:line="278" w:lineRule="exact"/>
        <w:textAlignment w:val="baseline"/>
        <w:rPr>
          <w:rFonts w:eastAsia="Times New Roman"/>
          <w:color w:val="000000"/>
          <w:sz w:val="24"/>
          <w:szCs w:val="24"/>
        </w:rPr>
      </w:pPr>
      <w:r w:rsidRPr="00805EFA">
        <w:rPr>
          <w:rFonts w:eastAsia="Times New Roman"/>
          <w:color w:val="000000"/>
          <w:sz w:val="24"/>
          <w:szCs w:val="24"/>
        </w:rPr>
        <w:t>Investimento, incidenti</w:t>
      </w:r>
    </w:p>
    <w:p w14:paraId="6D33CD74" w14:textId="1CA7E647" w:rsidR="00AD40CF" w:rsidRPr="00805EFA" w:rsidRDefault="00EA64FC">
      <w:pPr>
        <w:spacing w:before="286" w:line="272" w:lineRule="exact"/>
        <w:ind w:left="72"/>
        <w:textAlignment w:val="baseline"/>
        <w:rPr>
          <w:rFonts w:eastAsia="Times New Roman"/>
          <w:b/>
          <w:color w:val="000000"/>
          <w:sz w:val="24"/>
          <w:szCs w:val="24"/>
        </w:rPr>
      </w:pPr>
      <w:r w:rsidRPr="00805EFA">
        <w:rPr>
          <w:rFonts w:eastAsia="Times New Roman"/>
          <w:b/>
          <w:color w:val="000000"/>
          <w:sz w:val="24"/>
          <w:szCs w:val="24"/>
        </w:rPr>
        <w:t xml:space="preserve">Misure Preventive e </w:t>
      </w:r>
      <w:r w:rsidR="00BC0360" w:rsidRPr="00805EFA">
        <w:rPr>
          <w:rFonts w:eastAsia="Times New Roman"/>
          <w:b/>
          <w:color w:val="000000"/>
          <w:sz w:val="24"/>
          <w:szCs w:val="24"/>
        </w:rPr>
        <w:t>Protettive:</w:t>
      </w:r>
    </w:p>
    <w:p w14:paraId="775DC0BE" w14:textId="77777777" w:rsidR="00AD40CF" w:rsidRPr="00805EFA" w:rsidRDefault="00EA64FC">
      <w:pPr>
        <w:spacing w:before="12" w:line="284" w:lineRule="exact"/>
        <w:ind w:left="72"/>
        <w:textAlignment w:val="baseline"/>
        <w:rPr>
          <w:rFonts w:eastAsia="Times New Roman"/>
          <w:color w:val="000000"/>
          <w:spacing w:val="13"/>
          <w:sz w:val="24"/>
          <w:szCs w:val="24"/>
        </w:rPr>
      </w:pPr>
      <w:r w:rsidRPr="00805EFA">
        <w:rPr>
          <w:rFonts w:eastAsia="Times New Roman"/>
          <w:color w:val="000000"/>
          <w:spacing w:val="13"/>
          <w:sz w:val="24"/>
          <w:szCs w:val="24"/>
        </w:rPr>
        <w:t>la zona delle lavorazioni sul rilevato a margine carreggiata e sulla carreggiata, dovrà essere delimitata in testa al cantiere come da specifiche Autostradali in materia di</w:t>
      </w:r>
    </w:p>
    <w:p w14:paraId="62B81E8D" w14:textId="77777777" w:rsidR="00AD40CF" w:rsidRPr="00805EFA" w:rsidRDefault="00EA64FC">
      <w:pPr>
        <w:spacing w:before="22" w:line="284" w:lineRule="exact"/>
        <w:ind w:left="72"/>
        <w:textAlignment w:val="baseline"/>
        <w:rPr>
          <w:rFonts w:eastAsia="Times New Roman"/>
          <w:color w:val="000000"/>
          <w:sz w:val="24"/>
          <w:szCs w:val="24"/>
        </w:rPr>
      </w:pPr>
      <w:r w:rsidRPr="00805EFA">
        <w:rPr>
          <w:rFonts w:eastAsia="Times New Roman"/>
          <w:color w:val="000000"/>
          <w:sz w:val="24"/>
          <w:szCs w:val="24"/>
        </w:rPr>
        <w:t>segnaletica di sicurezza. Tale zona potrà essere percorsa da personale a piedi. La zona di accesso dei mezzi per il carico e scarico dei materiali, dovrà essere delimitata da defleco o coni a seconda della durata del cantiere e segnalata da apposita segnaletica come da tavole allegate.</w:t>
      </w:r>
    </w:p>
    <w:p w14:paraId="4C78E5DB" w14:textId="77777777" w:rsidR="00AD40CF" w:rsidRPr="00805EFA" w:rsidRDefault="00EA64FC" w:rsidP="00B36174">
      <w:pPr>
        <w:pStyle w:val="Titolo2"/>
      </w:pPr>
      <w:bookmarkStart w:id="11" w:name="_Toc151564065"/>
      <w:r w:rsidRPr="00805EFA">
        <w:t>Descrizione e caratteristiche idrogeologiche</w:t>
      </w:r>
      <w:bookmarkEnd w:id="11"/>
      <w:r w:rsidRPr="00805EFA">
        <w:t xml:space="preserve"> </w:t>
      </w:r>
    </w:p>
    <w:p w14:paraId="6B708B70" w14:textId="723F920E" w:rsidR="00AD40CF" w:rsidRPr="00805EFA" w:rsidRDefault="00EA64FC" w:rsidP="00E23809">
      <w:pPr>
        <w:spacing w:before="6" w:line="284" w:lineRule="exact"/>
        <w:ind w:left="72"/>
        <w:textAlignment w:val="baseline"/>
        <w:rPr>
          <w:rFonts w:eastAsia="Times New Roman"/>
          <w:color w:val="000000"/>
          <w:spacing w:val="12"/>
          <w:sz w:val="24"/>
          <w:szCs w:val="24"/>
        </w:rPr>
      </w:pPr>
      <w:r w:rsidRPr="00805EFA">
        <w:rPr>
          <w:rFonts w:eastAsia="Times New Roman"/>
          <w:color w:val="000000"/>
          <w:spacing w:val="11"/>
          <w:sz w:val="24"/>
          <w:szCs w:val="24"/>
        </w:rPr>
        <w:t>dove è inserita una breve descrizione delle caratteristiche idrogeologiche del terreno. Qualora</w:t>
      </w:r>
      <w:r w:rsidR="00E23809" w:rsidRPr="00805EFA">
        <w:rPr>
          <w:rFonts w:eastAsia="Times New Roman"/>
          <w:color w:val="000000"/>
          <w:spacing w:val="11"/>
          <w:sz w:val="24"/>
          <w:szCs w:val="24"/>
        </w:rPr>
        <w:t xml:space="preserve"> </w:t>
      </w:r>
      <w:r w:rsidRPr="00805EFA">
        <w:rPr>
          <w:rFonts w:eastAsia="Times New Roman"/>
          <w:color w:val="000000"/>
          <w:spacing w:val="12"/>
          <w:sz w:val="24"/>
          <w:szCs w:val="24"/>
        </w:rPr>
        <w:t>fosse disponibile una specifica relazione, potrà rinviarsi ad essa nel punto</w:t>
      </w:r>
    </w:p>
    <w:p w14:paraId="03C75461" w14:textId="4F3AFA72" w:rsidR="00AD40CF" w:rsidRPr="00805EFA" w:rsidRDefault="00EA64FC" w:rsidP="00E23809">
      <w:pPr>
        <w:spacing w:before="14" w:line="284" w:lineRule="exact"/>
        <w:ind w:left="72"/>
        <w:textAlignment w:val="baseline"/>
        <w:rPr>
          <w:rFonts w:eastAsia="Times New Roman"/>
          <w:color w:val="000000"/>
          <w:sz w:val="24"/>
          <w:szCs w:val="24"/>
        </w:rPr>
      </w:pPr>
      <w:r w:rsidRPr="00805EFA">
        <w:rPr>
          <w:rFonts w:eastAsia="Times New Roman"/>
          <w:color w:val="000000"/>
          <w:spacing w:val="7"/>
          <w:sz w:val="24"/>
          <w:szCs w:val="24"/>
        </w:rPr>
        <w:t>"Conclusioni Generali", dove verranno menzionati tutti gli allegati al Piano di Sicurezza. [</w:t>
      </w:r>
      <w:r w:rsidR="00A840C3" w:rsidRPr="00805EFA">
        <w:rPr>
          <w:rFonts w:eastAsia="Times New Roman"/>
          <w:color w:val="000000"/>
          <w:spacing w:val="7"/>
          <w:sz w:val="24"/>
          <w:szCs w:val="24"/>
        </w:rPr>
        <w:t>D.lgs.</w:t>
      </w:r>
      <w:r w:rsidR="00E23809" w:rsidRPr="00805EFA">
        <w:rPr>
          <w:rFonts w:eastAsia="Times New Roman"/>
          <w:color w:val="000000"/>
          <w:spacing w:val="7"/>
          <w:sz w:val="24"/>
          <w:szCs w:val="24"/>
        </w:rPr>
        <w:t xml:space="preserve"> </w:t>
      </w:r>
      <w:r w:rsidRPr="00805EFA">
        <w:rPr>
          <w:rFonts w:eastAsia="Times New Roman"/>
          <w:color w:val="000000"/>
          <w:sz w:val="24"/>
          <w:szCs w:val="24"/>
        </w:rPr>
        <w:t>81/2008, Allegato XV, punto 2.1.4]</w:t>
      </w:r>
    </w:p>
    <w:p w14:paraId="4CFE0CB1" w14:textId="78037AE6" w:rsidR="00AD40CF" w:rsidRPr="00805EFA" w:rsidRDefault="00EA64FC" w:rsidP="00E23809">
      <w:pPr>
        <w:spacing w:before="4" w:line="284" w:lineRule="exact"/>
        <w:ind w:left="72"/>
        <w:textAlignment w:val="baseline"/>
        <w:rPr>
          <w:rFonts w:eastAsia="Times New Roman"/>
          <w:color w:val="000000"/>
          <w:spacing w:val="3"/>
          <w:sz w:val="24"/>
          <w:szCs w:val="24"/>
        </w:rPr>
      </w:pPr>
      <w:r w:rsidRPr="00805EFA">
        <w:rPr>
          <w:rFonts w:eastAsia="Times New Roman"/>
          <w:color w:val="000000"/>
          <w:spacing w:val="3"/>
          <w:sz w:val="24"/>
          <w:szCs w:val="24"/>
        </w:rPr>
        <w:t>Le lavorazioni su terreno consistono eventualmente in uno scavo per il posizionamento di segnaletica</w:t>
      </w:r>
      <w:r w:rsidR="00E23809" w:rsidRPr="00805EFA">
        <w:rPr>
          <w:rFonts w:eastAsia="Times New Roman"/>
          <w:color w:val="000000"/>
          <w:spacing w:val="3"/>
          <w:sz w:val="24"/>
          <w:szCs w:val="24"/>
        </w:rPr>
        <w:t xml:space="preserve"> </w:t>
      </w:r>
      <w:r w:rsidRPr="00805EFA">
        <w:rPr>
          <w:rFonts w:eastAsia="Times New Roman"/>
          <w:color w:val="000000"/>
          <w:spacing w:val="3"/>
          <w:sz w:val="24"/>
          <w:szCs w:val="24"/>
        </w:rPr>
        <w:t xml:space="preserve">verticale. I mezzi per l’escavazione dovranno </w:t>
      </w:r>
      <w:r w:rsidR="00BC0360" w:rsidRPr="00805EFA">
        <w:rPr>
          <w:rFonts w:eastAsia="Times New Roman"/>
          <w:color w:val="000000"/>
          <w:spacing w:val="3"/>
          <w:sz w:val="24"/>
          <w:szCs w:val="24"/>
        </w:rPr>
        <w:t>operare,</w:t>
      </w:r>
      <w:r w:rsidRPr="00805EFA">
        <w:rPr>
          <w:rFonts w:eastAsia="Times New Roman"/>
          <w:color w:val="000000"/>
          <w:spacing w:val="3"/>
          <w:sz w:val="24"/>
          <w:szCs w:val="24"/>
        </w:rPr>
        <w:t xml:space="preserve"> per quanto possibile, dalla sede stradale.</w:t>
      </w:r>
    </w:p>
    <w:p w14:paraId="4939CECC" w14:textId="589FAC11" w:rsidR="00AD40CF" w:rsidRPr="00805EFA" w:rsidRDefault="00BC0360">
      <w:pPr>
        <w:spacing w:before="295" w:line="271" w:lineRule="exact"/>
        <w:ind w:left="72"/>
        <w:textAlignment w:val="baseline"/>
        <w:rPr>
          <w:rFonts w:eastAsia="Times New Roman"/>
          <w:b/>
          <w:color w:val="000000"/>
          <w:sz w:val="24"/>
          <w:szCs w:val="24"/>
        </w:rPr>
      </w:pPr>
      <w:r w:rsidRPr="00805EFA">
        <w:rPr>
          <w:rFonts w:eastAsia="Times New Roman"/>
          <w:b/>
          <w:color w:val="000000"/>
          <w:sz w:val="24"/>
          <w:szCs w:val="24"/>
        </w:rPr>
        <w:t>Sintesi:</w:t>
      </w:r>
    </w:p>
    <w:p w14:paraId="49BF428C" w14:textId="073441D3" w:rsidR="00AD40CF" w:rsidRPr="00805EFA" w:rsidRDefault="00606E60">
      <w:pPr>
        <w:spacing w:before="501" w:line="272" w:lineRule="exact"/>
        <w:ind w:left="72"/>
        <w:textAlignment w:val="baseline"/>
        <w:rPr>
          <w:rFonts w:eastAsia="Times New Roman"/>
          <w:b/>
          <w:color w:val="000000"/>
          <w:spacing w:val="-8"/>
          <w:sz w:val="24"/>
          <w:szCs w:val="24"/>
        </w:rPr>
      </w:pPr>
      <w:r>
        <w:rPr>
          <w:sz w:val="24"/>
          <w:szCs w:val="24"/>
        </w:rPr>
        <w:pict w14:anchorId="38FA6B06">
          <v:shape id="_x0000_s1121" type="#_x0000_t202" style="position:absolute;left:0;text-align:left;margin-left:38.15pt;margin-top:408.15pt;width:45.6pt;height:41.15pt;z-index:-251704320;mso-wrap-distance-left:0;mso-wrap-distance-right:0;mso-position-horizontal-relative:page;mso-position-vertical-relative:page" filled="f" stroked="f">
            <v:textbox style="mso-next-textbox:#_x0000_s1121" inset="0,0,0,0">
              <w:txbxContent>
                <w:p w14:paraId="5DDD2F84" w14:textId="77777777" w:rsidR="00AD40CF" w:rsidRDefault="00EA64FC">
                  <w:pPr>
                    <w:spacing w:before="79" w:after="111"/>
                    <w:ind w:left="149" w:right="53"/>
                    <w:textAlignment w:val="baseline"/>
                  </w:pPr>
                  <w:r>
                    <w:rPr>
                      <w:noProof/>
                    </w:rPr>
                    <w:drawing>
                      <wp:inline distT="0" distB="0" distL="0" distR="0" wp14:anchorId="0F078C22" wp14:editId="2F97AD26">
                        <wp:extent cx="450850" cy="401955"/>
                        <wp:effectExtent l="0" t="0" r="0" b="0"/>
                        <wp:docPr id="5" name="Picture"/>
                        <wp:cNvGraphicFramePr/>
                        <a:graphic xmlns:a="http://schemas.openxmlformats.org/drawingml/2006/main">
                          <a:graphicData uri="http://schemas.openxmlformats.org/drawingml/2006/picture">
                            <pic:pic xmlns:pic="http://schemas.openxmlformats.org/drawingml/2006/picture">
                              <pic:nvPicPr>
                                <pic:cNvPr id="5" name="Picture"/>
                                <pic:cNvPicPr preferRelativeResize="0"/>
                              </pic:nvPicPr>
                              <pic:blipFill>
                                <a:blip r:embed="rId10"/>
                                <a:stretch>
                                  <a:fillRect/>
                                </a:stretch>
                              </pic:blipFill>
                              <pic:spPr>
                                <a:xfrm>
                                  <a:off x="0" y="0"/>
                                  <a:ext cx="450850" cy="401955"/>
                                </a:xfrm>
                                <a:prstGeom prst="rect">
                                  <a:avLst/>
                                </a:prstGeom>
                              </pic:spPr>
                            </pic:pic>
                          </a:graphicData>
                        </a:graphic>
                      </wp:inline>
                    </w:drawing>
                  </w:r>
                </w:p>
              </w:txbxContent>
            </v:textbox>
            <w10:wrap type="square" anchorx="page" anchory="page"/>
          </v:shape>
        </w:pict>
      </w:r>
      <w:r w:rsidR="00BC0360" w:rsidRPr="00805EFA">
        <w:rPr>
          <w:rFonts w:eastAsia="Times New Roman"/>
          <w:b/>
          <w:color w:val="000000"/>
          <w:spacing w:val="-8"/>
          <w:sz w:val="24"/>
          <w:szCs w:val="24"/>
        </w:rPr>
        <w:t>Rischi:</w:t>
      </w:r>
    </w:p>
    <w:p w14:paraId="4968D7EA" w14:textId="77777777" w:rsidR="00AD40CF" w:rsidRPr="00805EFA" w:rsidRDefault="00EA64FC" w:rsidP="00E23809">
      <w:pPr>
        <w:spacing w:line="282" w:lineRule="exact"/>
        <w:ind w:left="72"/>
        <w:textAlignment w:val="baseline"/>
        <w:rPr>
          <w:rFonts w:eastAsia="Times New Roman"/>
          <w:color w:val="000000"/>
          <w:sz w:val="24"/>
          <w:szCs w:val="24"/>
        </w:rPr>
      </w:pPr>
      <w:r w:rsidRPr="00805EFA">
        <w:rPr>
          <w:rFonts w:eastAsia="Times New Roman"/>
          <w:color w:val="000000"/>
          <w:sz w:val="24"/>
          <w:szCs w:val="24"/>
        </w:rPr>
        <w:t>Ribaltamento</w:t>
      </w:r>
    </w:p>
    <w:p w14:paraId="56300ACB" w14:textId="46D1274A" w:rsidR="00AD40CF" w:rsidRPr="00805EFA" w:rsidRDefault="00EA64FC">
      <w:pPr>
        <w:spacing w:before="286" w:line="272" w:lineRule="exact"/>
        <w:ind w:left="72"/>
        <w:textAlignment w:val="baseline"/>
        <w:rPr>
          <w:rFonts w:eastAsia="Times New Roman"/>
          <w:b/>
          <w:color w:val="000000"/>
          <w:sz w:val="24"/>
          <w:szCs w:val="24"/>
        </w:rPr>
      </w:pPr>
      <w:r w:rsidRPr="00805EFA">
        <w:rPr>
          <w:rFonts w:eastAsia="Times New Roman"/>
          <w:b/>
          <w:color w:val="000000"/>
          <w:sz w:val="24"/>
          <w:szCs w:val="24"/>
        </w:rPr>
        <w:t>Misure Preventive e Protettive:</w:t>
      </w:r>
    </w:p>
    <w:p w14:paraId="0C1ADEF9" w14:textId="60DD12BB" w:rsidR="00AD40CF" w:rsidRPr="00805EFA" w:rsidRDefault="00EA64FC">
      <w:pPr>
        <w:spacing w:before="5" w:line="284" w:lineRule="exact"/>
        <w:ind w:left="72"/>
        <w:textAlignment w:val="baseline"/>
        <w:rPr>
          <w:rFonts w:eastAsia="Times New Roman"/>
          <w:color w:val="000000"/>
          <w:spacing w:val="1"/>
          <w:sz w:val="24"/>
          <w:szCs w:val="24"/>
        </w:rPr>
      </w:pPr>
      <w:r w:rsidRPr="00805EFA">
        <w:rPr>
          <w:rFonts w:eastAsia="Times New Roman"/>
          <w:color w:val="000000"/>
          <w:spacing w:val="1"/>
          <w:sz w:val="24"/>
          <w:szCs w:val="24"/>
        </w:rPr>
        <w:t>I mezzi per l’escavazione dovranno operare, per quanto possibile, dalla sede stradale.</w:t>
      </w:r>
    </w:p>
    <w:p w14:paraId="3126BEE0" w14:textId="77777777" w:rsidR="00E23809" w:rsidRPr="00805EFA" w:rsidRDefault="00E23809">
      <w:pPr>
        <w:spacing w:before="5" w:line="284" w:lineRule="exact"/>
        <w:ind w:left="72"/>
        <w:textAlignment w:val="baseline"/>
        <w:rPr>
          <w:rFonts w:eastAsia="Times New Roman"/>
          <w:color w:val="000000"/>
          <w:spacing w:val="1"/>
          <w:sz w:val="24"/>
          <w:szCs w:val="24"/>
        </w:rPr>
      </w:pPr>
    </w:p>
    <w:p w14:paraId="51DB8448" w14:textId="77777777" w:rsidR="00E23809" w:rsidRPr="00805EFA" w:rsidRDefault="00E23809">
      <w:pPr>
        <w:spacing w:before="5" w:line="284" w:lineRule="exact"/>
        <w:ind w:left="72"/>
        <w:textAlignment w:val="baseline"/>
        <w:rPr>
          <w:rFonts w:eastAsia="Times New Roman"/>
          <w:color w:val="000000"/>
          <w:spacing w:val="1"/>
          <w:sz w:val="24"/>
          <w:szCs w:val="24"/>
        </w:rPr>
      </w:pPr>
    </w:p>
    <w:p w14:paraId="7DE8A608" w14:textId="3B3A6B74" w:rsidR="00AD40CF" w:rsidRPr="00805EFA" w:rsidRDefault="00EA64FC" w:rsidP="00BC0360">
      <w:pPr>
        <w:pStyle w:val="Titolo1"/>
      </w:pPr>
      <w:bookmarkStart w:id="12" w:name="_Toc151564066"/>
      <w:r w:rsidRPr="00805EFA">
        <w:t>ORGANIZZAZIONE DEL CANTIERE</w:t>
      </w:r>
      <w:bookmarkEnd w:id="12"/>
    </w:p>
    <w:p w14:paraId="61368E38" w14:textId="77777777" w:rsidR="00AD40CF" w:rsidRPr="00805EFA" w:rsidRDefault="00EA64FC">
      <w:pPr>
        <w:spacing w:before="51" w:line="284" w:lineRule="exact"/>
        <w:ind w:left="72"/>
        <w:jc w:val="both"/>
        <w:textAlignment w:val="baseline"/>
        <w:rPr>
          <w:rFonts w:eastAsia="Times New Roman"/>
          <w:color w:val="000000"/>
          <w:sz w:val="24"/>
          <w:szCs w:val="24"/>
        </w:rPr>
      </w:pPr>
      <w:r w:rsidRPr="00805EFA">
        <w:rPr>
          <w:rFonts w:eastAsia="Times New Roman"/>
          <w:color w:val="000000"/>
          <w:sz w:val="24"/>
          <w:szCs w:val="24"/>
        </w:rPr>
        <w:t xml:space="preserve">In questo raggruppamento vengono considerate le </w:t>
      </w:r>
      <w:r w:rsidRPr="00805EFA">
        <w:rPr>
          <w:rFonts w:eastAsia="Times New Roman"/>
          <w:b/>
          <w:color w:val="000000"/>
          <w:sz w:val="24"/>
          <w:szCs w:val="24"/>
        </w:rPr>
        <w:t>situazioni di pericolosità, e le necessarie misure preventive</w:t>
      </w:r>
      <w:r w:rsidRPr="00805EFA">
        <w:rPr>
          <w:rFonts w:eastAsia="Times New Roman"/>
          <w:color w:val="000000"/>
          <w:sz w:val="24"/>
          <w:szCs w:val="24"/>
        </w:rPr>
        <w:t xml:space="preserve">, relative all'organizzazione del cantiere; inoltre è specificata la </w:t>
      </w:r>
      <w:r w:rsidRPr="00805EFA">
        <w:rPr>
          <w:rFonts w:eastAsia="Times New Roman"/>
          <w:b/>
          <w:color w:val="000000"/>
          <w:sz w:val="24"/>
          <w:szCs w:val="24"/>
        </w:rPr>
        <w:t xml:space="preserve">segnaletica </w:t>
      </w:r>
      <w:r w:rsidRPr="00805EFA">
        <w:rPr>
          <w:rFonts w:eastAsia="Times New Roman"/>
          <w:color w:val="000000"/>
          <w:sz w:val="24"/>
          <w:szCs w:val="24"/>
        </w:rPr>
        <w:t>che vi dovrà essere posizionata.</w:t>
      </w:r>
    </w:p>
    <w:p w14:paraId="28FDBA78" w14:textId="2AA17FB0" w:rsidR="00AD40CF" w:rsidRPr="00805EFA" w:rsidRDefault="00EA64FC" w:rsidP="00E23809">
      <w:pPr>
        <w:spacing w:before="4" w:line="284" w:lineRule="exact"/>
        <w:ind w:left="72"/>
        <w:jc w:val="both"/>
        <w:textAlignment w:val="baseline"/>
        <w:rPr>
          <w:rFonts w:eastAsia="Times New Roman"/>
          <w:color w:val="000000"/>
          <w:sz w:val="24"/>
          <w:szCs w:val="24"/>
        </w:rPr>
      </w:pPr>
      <w:r w:rsidRPr="00805EFA">
        <w:rPr>
          <w:rFonts w:eastAsia="Times New Roman"/>
          <w:color w:val="000000"/>
          <w:spacing w:val="6"/>
          <w:sz w:val="24"/>
          <w:szCs w:val="24"/>
        </w:rPr>
        <w:t xml:space="preserve">Secondo quanto richiesto dall'Allegato XV, punto 2.2.2 del </w:t>
      </w:r>
      <w:r w:rsidR="00A840C3" w:rsidRPr="00805EFA">
        <w:rPr>
          <w:rFonts w:eastAsia="Times New Roman"/>
          <w:color w:val="000000"/>
          <w:spacing w:val="6"/>
          <w:sz w:val="24"/>
          <w:szCs w:val="24"/>
        </w:rPr>
        <w:t>D.lgs.</w:t>
      </w:r>
      <w:r w:rsidRPr="00805EFA">
        <w:rPr>
          <w:rFonts w:eastAsia="Times New Roman"/>
          <w:color w:val="000000"/>
          <w:spacing w:val="6"/>
          <w:sz w:val="24"/>
          <w:szCs w:val="24"/>
        </w:rPr>
        <w:t xml:space="preserve"> 81/2008 tale valutazione dovrà</w:t>
      </w:r>
      <w:r w:rsidR="00E23809" w:rsidRPr="00805EFA">
        <w:rPr>
          <w:rFonts w:eastAsia="Times New Roman"/>
          <w:color w:val="000000"/>
          <w:spacing w:val="6"/>
          <w:sz w:val="24"/>
          <w:szCs w:val="24"/>
        </w:rPr>
        <w:t xml:space="preserve"> </w:t>
      </w:r>
      <w:r w:rsidRPr="00805EFA">
        <w:rPr>
          <w:rFonts w:eastAsia="Times New Roman"/>
          <w:color w:val="000000"/>
          <w:sz w:val="24"/>
          <w:szCs w:val="24"/>
        </w:rPr>
        <w:t>riguardare, in relazione alla tipologia del cantiere, almeno i seguenti aspetti:</w:t>
      </w:r>
      <w:r w:rsidR="00E23809" w:rsidRPr="00805EFA">
        <w:rPr>
          <w:rFonts w:eastAsia="Times New Roman"/>
          <w:color w:val="000000"/>
          <w:sz w:val="24"/>
          <w:szCs w:val="24"/>
        </w:rPr>
        <w:t xml:space="preserve"> </w:t>
      </w:r>
      <w:r w:rsidRPr="00805EFA">
        <w:rPr>
          <w:rFonts w:eastAsia="Times New Roman"/>
          <w:color w:val="000000"/>
          <w:sz w:val="24"/>
          <w:szCs w:val="24"/>
        </w:rPr>
        <w:t>a) modalità da seguire per la recinzione del cantiere, gli accessi e le segnalazioni; b) servizi igienico-assistenziali; c) viabilità principale di cantiere; d) impianti di alimentazione e reti principali</w:t>
      </w:r>
    </w:p>
    <w:p w14:paraId="28E7486A" w14:textId="33C44150" w:rsidR="00AD40CF" w:rsidRPr="00805EFA" w:rsidRDefault="00EA64FC">
      <w:pPr>
        <w:tabs>
          <w:tab w:val="right" w:pos="10296"/>
        </w:tabs>
        <w:spacing w:line="273" w:lineRule="exact"/>
        <w:ind w:left="72"/>
        <w:jc w:val="both"/>
        <w:textAlignment w:val="baseline"/>
        <w:rPr>
          <w:rFonts w:eastAsia="Times New Roman"/>
          <w:color w:val="000000"/>
          <w:sz w:val="24"/>
          <w:szCs w:val="24"/>
        </w:rPr>
      </w:pPr>
      <w:r w:rsidRPr="00805EFA">
        <w:rPr>
          <w:rFonts w:eastAsia="Times New Roman"/>
          <w:color w:val="000000"/>
          <w:sz w:val="24"/>
          <w:szCs w:val="24"/>
        </w:rPr>
        <w:t>di elettricità, acqua, gas ed energia di qualsiasi tipo;</w:t>
      </w:r>
      <w:r w:rsidR="00E23809" w:rsidRPr="00805EFA">
        <w:rPr>
          <w:rFonts w:eastAsia="Times New Roman"/>
          <w:color w:val="000000"/>
          <w:sz w:val="24"/>
          <w:szCs w:val="24"/>
        </w:rPr>
        <w:t xml:space="preserve"> </w:t>
      </w:r>
      <w:r w:rsidRPr="00805EFA">
        <w:rPr>
          <w:rFonts w:eastAsia="Times New Roman"/>
          <w:color w:val="000000"/>
          <w:sz w:val="24"/>
          <w:szCs w:val="24"/>
        </w:rPr>
        <w:t xml:space="preserve">e) impianti di terra e di protezione </w:t>
      </w:r>
      <w:r w:rsidRPr="00805EFA">
        <w:rPr>
          <w:rFonts w:eastAsia="Times New Roman"/>
          <w:color w:val="000000"/>
          <w:sz w:val="24"/>
          <w:szCs w:val="24"/>
        </w:rPr>
        <w:br/>
        <w:t>contro le scariche atmosferiche; f) le disposizioni per dare attuazione a quanto previsto dall'articolo</w:t>
      </w:r>
    </w:p>
    <w:p w14:paraId="4BD1D489" w14:textId="292D2C30" w:rsidR="00AD40CF" w:rsidRPr="00805EFA" w:rsidRDefault="00EA64FC">
      <w:pPr>
        <w:tabs>
          <w:tab w:val="right" w:pos="10296"/>
        </w:tabs>
        <w:spacing w:line="278" w:lineRule="exact"/>
        <w:ind w:left="72"/>
        <w:jc w:val="both"/>
        <w:textAlignment w:val="baseline"/>
        <w:rPr>
          <w:rFonts w:eastAsia="Times New Roman"/>
          <w:color w:val="000000"/>
          <w:sz w:val="24"/>
          <w:szCs w:val="24"/>
        </w:rPr>
      </w:pPr>
      <w:r w:rsidRPr="00805EFA">
        <w:rPr>
          <w:rFonts w:eastAsia="Times New Roman"/>
          <w:color w:val="000000"/>
          <w:sz w:val="24"/>
          <w:szCs w:val="24"/>
        </w:rPr>
        <w:t>102; g) disposizioni per dare attuazione a quanto previsto dall'art.92, comma 1, lettera c); h)</w:t>
      </w:r>
      <w:r w:rsidR="00E23809" w:rsidRPr="00805EFA">
        <w:rPr>
          <w:rFonts w:eastAsia="Times New Roman"/>
          <w:color w:val="000000"/>
          <w:sz w:val="24"/>
          <w:szCs w:val="24"/>
        </w:rPr>
        <w:t xml:space="preserve"> </w:t>
      </w:r>
      <w:r w:rsidRPr="00805EFA">
        <w:rPr>
          <w:rFonts w:eastAsia="Times New Roman"/>
          <w:color w:val="000000"/>
          <w:sz w:val="24"/>
          <w:szCs w:val="24"/>
        </w:rPr>
        <w:t>le</w:t>
      </w:r>
    </w:p>
    <w:p w14:paraId="4BD3774B" w14:textId="76D62A58" w:rsidR="00AD40CF" w:rsidRPr="00805EFA" w:rsidRDefault="00EA64FC">
      <w:pPr>
        <w:tabs>
          <w:tab w:val="left" w:pos="7776"/>
          <w:tab w:val="right" w:pos="10296"/>
        </w:tabs>
        <w:spacing w:line="276" w:lineRule="exact"/>
        <w:ind w:left="72"/>
        <w:jc w:val="both"/>
        <w:textAlignment w:val="baseline"/>
        <w:rPr>
          <w:rFonts w:eastAsia="Times New Roman"/>
          <w:color w:val="000000"/>
          <w:sz w:val="24"/>
          <w:szCs w:val="24"/>
        </w:rPr>
      </w:pPr>
      <w:r w:rsidRPr="00805EFA">
        <w:rPr>
          <w:rFonts w:eastAsia="Times New Roman"/>
          <w:color w:val="000000"/>
          <w:sz w:val="24"/>
          <w:szCs w:val="24"/>
        </w:rPr>
        <w:t>eventuali modalità di accesso dei mezzi di fornitura dei materiali; i)</w:t>
      </w:r>
      <w:r w:rsidR="00E23809" w:rsidRPr="00805EFA">
        <w:rPr>
          <w:rFonts w:eastAsia="Times New Roman"/>
          <w:color w:val="000000"/>
          <w:sz w:val="24"/>
          <w:szCs w:val="24"/>
        </w:rPr>
        <w:t xml:space="preserve"> </w:t>
      </w:r>
      <w:r w:rsidRPr="00805EFA">
        <w:rPr>
          <w:rFonts w:eastAsia="Times New Roman"/>
          <w:color w:val="000000"/>
          <w:sz w:val="24"/>
          <w:szCs w:val="24"/>
        </w:rPr>
        <w:t>la dislocazione</w:t>
      </w:r>
      <w:r w:rsidR="00E23809" w:rsidRPr="00805EFA">
        <w:rPr>
          <w:rFonts w:eastAsia="Times New Roman"/>
          <w:color w:val="000000"/>
          <w:sz w:val="24"/>
          <w:szCs w:val="24"/>
        </w:rPr>
        <w:t xml:space="preserve"> </w:t>
      </w:r>
      <w:r w:rsidRPr="00805EFA">
        <w:rPr>
          <w:rFonts w:eastAsia="Times New Roman"/>
          <w:color w:val="000000"/>
          <w:sz w:val="24"/>
          <w:szCs w:val="24"/>
        </w:rPr>
        <w:t>degli</w:t>
      </w:r>
    </w:p>
    <w:p w14:paraId="0A9444D4" w14:textId="7673407B" w:rsidR="00AD40CF" w:rsidRPr="00805EFA" w:rsidRDefault="00EA64FC">
      <w:pPr>
        <w:tabs>
          <w:tab w:val="right" w:pos="10296"/>
        </w:tabs>
        <w:spacing w:line="274" w:lineRule="exact"/>
        <w:ind w:left="72"/>
        <w:jc w:val="both"/>
        <w:textAlignment w:val="baseline"/>
        <w:rPr>
          <w:rFonts w:eastAsia="Times New Roman"/>
          <w:color w:val="000000"/>
          <w:sz w:val="24"/>
          <w:szCs w:val="24"/>
        </w:rPr>
      </w:pPr>
      <w:r w:rsidRPr="00805EFA">
        <w:rPr>
          <w:rFonts w:eastAsia="Times New Roman"/>
          <w:color w:val="000000"/>
          <w:sz w:val="24"/>
          <w:szCs w:val="24"/>
        </w:rPr>
        <w:t>impianti di cantiere;</w:t>
      </w:r>
      <w:r w:rsidR="00E23809" w:rsidRPr="00805EFA">
        <w:rPr>
          <w:rFonts w:eastAsia="Times New Roman"/>
          <w:color w:val="000000"/>
          <w:sz w:val="24"/>
          <w:szCs w:val="24"/>
        </w:rPr>
        <w:t xml:space="preserve"> </w:t>
      </w:r>
      <w:r w:rsidRPr="00805EFA">
        <w:rPr>
          <w:rFonts w:eastAsia="Times New Roman"/>
          <w:color w:val="000000"/>
          <w:sz w:val="24"/>
          <w:szCs w:val="24"/>
        </w:rPr>
        <w:t xml:space="preserve">l) la dislocazione delle zone di carico e scarico; m) le zone di deposito </w:t>
      </w:r>
      <w:r w:rsidRPr="00805EFA">
        <w:rPr>
          <w:rFonts w:eastAsia="Times New Roman"/>
          <w:color w:val="000000"/>
          <w:sz w:val="24"/>
          <w:szCs w:val="24"/>
        </w:rPr>
        <w:br/>
        <w:t>attrezzature e di stoccaggio materiali e dei rifiuti; n) le eventuali zone di deposito dei materiali con pericolo d'incendio o di esplosione.</w:t>
      </w:r>
    </w:p>
    <w:p w14:paraId="2D3BFF46" w14:textId="77777777" w:rsidR="00E23809" w:rsidRPr="00805EFA" w:rsidRDefault="00E23809">
      <w:pPr>
        <w:tabs>
          <w:tab w:val="right" w:pos="10296"/>
        </w:tabs>
        <w:spacing w:line="274" w:lineRule="exact"/>
        <w:ind w:left="72"/>
        <w:jc w:val="both"/>
        <w:textAlignment w:val="baseline"/>
        <w:rPr>
          <w:rFonts w:eastAsia="Times New Roman"/>
          <w:color w:val="000000"/>
          <w:sz w:val="24"/>
          <w:szCs w:val="24"/>
        </w:rPr>
      </w:pPr>
    </w:p>
    <w:p w14:paraId="75211E8D" w14:textId="6227C141" w:rsidR="00AD40CF" w:rsidRPr="00805EFA" w:rsidRDefault="00EA64FC" w:rsidP="005F4114">
      <w:pPr>
        <w:pStyle w:val="Titolo2"/>
      </w:pPr>
      <w:bookmarkStart w:id="13" w:name="_Toc151564067"/>
      <w:r w:rsidRPr="00805EFA">
        <w:lastRenderedPageBreak/>
        <w:t>situazioni di pericolosità e misure preventive</w:t>
      </w:r>
      <w:bookmarkEnd w:id="13"/>
    </w:p>
    <w:p w14:paraId="129E0781" w14:textId="77777777" w:rsidR="00AD40CF" w:rsidRPr="00805EFA" w:rsidRDefault="00EA64FC" w:rsidP="005F4114">
      <w:pPr>
        <w:spacing w:line="277" w:lineRule="exact"/>
        <w:textAlignment w:val="baseline"/>
        <w:rPr>
          <w:rFonts w:eastAsia="Times New Roman"/>
          <w:color w:val="000000"/>
          <w:spacing w:val="7"/>
          <w:sz w:val="24"/>
          <w:szCs w:val="24"/>
        </w:rPr>
      </w:pPr>
      <w:r w:rsidRPr="00805EFA">
        <w:rPr>
          <w:rFonts w:eastAsia="Times New Roman"/>
          <w:color w:val="000000"/>
          <w:spacing w:val="7"/>
          <w:sz w:val="24"/>
          <w:szCs w:val="24"/>
        </w:rPr>
        <w:t>la situazione di pericolosità maggiormente evidente risulta quella dovuta alla presenza di traffico</w:t>
      </w:r>
    </w:p>
    <w:p w14:paraId="6733D8EE" w14:textId="790DE3EB" w:rsidR="00AD40CF" w:rsidRPr="00805EFA" w:rsidRDefault="00EA64FC" w:rsidP="005F4114">
      <w:pPr>
        <w:spacing w:line="281" w:lineRule="exact"/>
        <w:textAlignment w:val="baseline"/>
        <w:rPr>
          <w:rFonts w:eastAsia="Times New Roman"/>
          <w:color w:val="000000"/>
          <w:spacing w:val="4"/>
          <w:sz w:val="24"/>
          <w:szCs w:val="24"/>
        </w:rPr>
      </w:pPr>
      <w:r w:rsidRPr="00805EFA">
        <w:rPr>
          <w:rFonts w:eastAsia="Times New Roman"/>
          <w:color w:val="000000"/>
          <w:spacing w:val="4"/>
          <w:sz w:val="24"/>
          <w:szCs w:val="24"/>
        </w:rPr>
        <w:t>autostradale adiacente all’area di cantiere. Le misure preventive sono state quelle di ridurre il flusso</w:t>
      </w:r>
      <w:r w:rsidR="00E23809" w:rsidRPr="00805EFA">
        <w:rPr>
          <w:rFonts w:eastAsia="Times New Roman"/>
          <w:color w:val="000000"/>
          <w:spacing w:val="4"/>
          <w:sz w:val="24"/>
          <w:szCs w:val="24"/>
        </w:rPr>
        <w:t xml:space="preserve"> </w:t>
      </w:r>
      <w:r w:rsidRPr="00805EFA">
        <w:rPr>
          <w:rFonts w:eastAsia="Times New Roman"/>
          <w:color w:val="000000"/>
          <w:spacing w:val="4"/>
          <w:sz w:val="24"/>
          <w:szCs w:val="24"/>
        </w:rPr>
        <w:t>del traffico ad un’unica corsia con limiti di velocità ridotti e l’apposizione di adeguata segnaletica orizzontale e verticale riportata in dettaglio nelle tavole allegate, a protezione dell’intera area di cantiere.</w:t>
      </w:r>
    </w:p>
    <w:p w14:paraId="4B16110E" w14:textId="3BB79B08" w:rsidR="00AD40CF" w:rsidRPr="00805EFA" w:rsidRDefault="00EA64FC" w:rsidP="005F4114">
      <w:pPr>
        <w:pStyle w:val="Titolo2"/>
      </w:pPr>
      <w:bookmarkStart w:id="14" w:name="_Toc151564068"/>
      <w:r w:rsidRPr="00805EFA">
        <w:t>segnaletica</w:t>
      </w:r>
      <w:bookmarkEnd w:id="14"/>
    </w:p>
    <w:p w14:paraId="289923D3" w14:textId="77777777" w:rsidR="00AD40CF" w:rsidRPr="00805EFA" w:rsidRDefault="00EA64FC">
      <w:pPr>
        <w:spacing w:before="6" w:line="284" w:lineRule="exact"/>
        <w:ind w:right="72"/>
        <w:textAlignment w:val="baseline"/>
        <w:rPr>
          <w:rFonts w:eastAsia="Times New Roman"/>
          <w:color w:val="000000"/>
          <w:sz w:val="24"/>
          <w:szCs w:val="24"/>
        </w:rPr>
      </w:pPr>
      <w:r w:rsidRPr="00805EFA">
        <w:rPr>
          <w:rFonts w:eastAsia="Times New Roman"/>
          <w:color w:val="000000"/>
          <w:sz w:val="24"/>
          <w:szCs w:val="24"/>
        </w:rPr>
        <w:t>Nelle pagine seguenti sono riportati i principali cartelli di segnaletica di sicurezza che dovranno essere installati nel cantiere in oggetto e dove andrà posizionata.</w:t>
      </w:r>
    </w:p>
    <w:p w14:paraId="1600120C" w14:textId="77777777" w:rsidR="00AD40CF" w:rsidRPr="00805EFA" w:rsidRDefault="00EA64FC">
      <w:pPr>
        <w:spacing w:before="18" w:line="284" w:lineRule="exact"/>
        <w:ind w:right="72"/>
        <w:textAlignment w:val="baseline"/>
        <w:rPr>
          <w:rFonts w:eastAsia="Times New Roman"/>
          <w:color w:val="000000"/>
          <w:spacing w:val="7"/>
          <w:sz w:val="24"/>
          <w:szCs w:val="24"/>
        </w:rPr>
      </w:pPr>
      <w:r w:rsidRPr="00805EFA">
        <w:rPr>
          <w:rFonts w:eastAsia="Times New Roman"/>
          <w:color w:val="000000"/>
          <w:spacing w:val="7"/>
          <w:sz w:val="24"/>
          <w:szCs w:val="24"/>
        </w:rPr>
        <w:t>Si precisa che la segnaletica di sicurezza dovrà riguardare anche i cartelli generali di sicurezza da apporre all’ingresso del cantiere, oltre ai cartelli di presegnalazione nelle vie limitrofe all’intervento.</w:t>
      </w:r>
    </w:p>
    <w:p w14:paraId="1BC11946" w14:textId="77777777" w:rsidR="00AD40CF" w:rsidRPr="00805EFA" w:rsidRDefault="00EA64FC">
      <w:pPr>
        <w:spacing w:before="12" w:line="284" w:lineRule="exact"/>
        <w:ind w:right="72"/>
        <w:textAlignment w:val="baseline"/>
        <w:rPr>
          <w:rFonts w:eastAsia="Times New Roman"/>
          <w:color w:val="000000"/>
          <w:sz w:val="24"/>
          <w:szCs w:val="24"/>
        </w:rPr>
      </w:pPr>
      <w:r w:rsidRPr="00805EFA">
        <w:rPr>
          <w:rFonts w:eastAsia="Times New Roman"/>
          <w:color w:val="000000"/>
          <w:sz w:val="24"/>
          <w:szCs w:val="24"/>
        </w:rPr>
        <w:t>La segnaletica dovrà inoltre essere posizionata in funzione delle specifiche lavorazioni e dovrà, nel tempo, essere quindi spostata.</w:t>
      </w:r>
    </w:p>
    <w:p w14:paraId="59F34DC6" w14:textId="7B789644" w:rsidR="00AD40CF" w:rsidRPr="00805EFA" w:rsidRDefault="00EA64FC" w:rsidP="00276944">
      <w:pPr>
        <w:autoSpaceDE w:val="0"/>
        <w:autoSpaceDN w:val="0"/>
        <w:adjustRightInd w:val="0"/>
        <w:rPr>
          <w:rFonts w:eastAsia="Times New Roman"/>
          <w:b/>
          <w:color w:val="000000"/>
          <w:sz w:val="24"/>
          <w:szCs w:val="24"/>
        </w:rPr>
      </w:pPr>
      <w:r w:rsidRPr="00805EFA">
        <w:rPr>
          <w:rFonts w:eastAsia="Times New Roman"/>
          <w:color w:val="000000"/>
          <w:sz w:val="24"/>
          <w:szCs w:val="24"/>
        </w:rPr>
        <w:t>Il presente elenco è indicativo e non esaustivo. L'Impresa è responsabile della posa di tutta la cartellonistica di sicurezza. Si dovranno ubicare, in zone strategiche e visibili tutte le segnalazioni. La segnaletica da approntare dovrà essere come riportato negli schemi del "</w:t>
      </w:r>
      <w:r w:rsidR="00E23809" w:rsidRPr="00805EFA">
        <w:rPr>
          <w:rFonts w:eastAsia="Times New Roman"/>
          <w:color w:val="000000"/>
          <w:sz w:val="24"/>
          <w:szCs w:val="24"/>
        </w:rPr>
        <w:t>Disciplinare per l’installazione</w:t>
      </w:r>
      <w:r w:rsidR="00276944" w:rsidRPr="00805EFA">
        <w:rPr>
          <w:rFonts w:eastAsia="Times New Roman"/>
          <w:color w:val="000000"/>
          <w:sz w:val="24"/>
          <w:szCs w:val="24"/>
        </w:rPr>
        <w:t>, conduzione</w:t>
      </w:r>
      <w:r w:rsidR="00E23809" w:rsidRPr="00805EFA">
        <w:rPr>
          <w:rFonts w:eastAsia="Times New Roman"/>
          <w:color w:val="000000"/>
          <w:sz w:val="24"/>
          <w:szCs w:val="24"/>
        </w:rPr>
        <w:t xml:space="preserve"> e rimozione dei cantieri</w:t>
      </w:r>
      <w:r w:rsidR="00276944" w:rsidRPr="00805EFA">
        <w:rPr>
          <w:rFonts w:eastAsia="Times New Roman"/>
          <w:color w:val="000000"/>
          <w:sz w:val="24"/>
          <w:szCs w:val="24"/>
        </w:rPr>
        <w:t xml:space="preserve"> li lavoro sulla rete di Autostrade per l’Italia </w:t>
      </w:r>
      <w:r w:rsidRPr="00805EFA">
        <w:rPr>
          <w:rFonts w:eastAsia="Times New Roman"/>
          <w:color w:val="000000"/>
          <w:sz w:val="24"/>
          <w:szCs w:val="24"/>
        </w:rPr>
        <w:t xml:space="preserve">" - Ed. </w:t>
      </w:r>
      <w:r w:rsidR="00E23809" w:rsidRPr="00805EFA">
        <w:rPr>
          <w:rFonts w:eastAsia="Times New Roman"/>
          <w:color w:val="000000"/>
          <w:sz w:val="24"/>
          <w:szCs w:val="24"/>
        </w:rPr>
        <w:t>2023</w:t>
      </w:r>
      <w:r w:rsidRPr="00805EFA">
        <w:rPr>
          <w:rFonts w:eastAsia="Times New Roman"/>
          <w:color w:val="000000"/>
          <w:sz w:val="24"/>
          <w:szCs w:val="24"/>
        </w:rPr>
        <w:t xml:space="preserve"> in cui sono riportate tutte le cantierizzazioni per l'autostrada a 2, 3 e 4 corsie </w:t>
      </w:r>
      <w:r w:rsidRPr="00805EFA">
        <w:rPr>
          <w:rFonts w:eastAsia="Times New Roman"/>
          <w:b/>
          <w:color w:val="000000"/>
          <w:sz w:val="24"/>
          <w:szCs w:val="24"/>
        </w:rPr>
        <w:t>(Tavole allegate al presente PSC).</w:t>
      </w:r>
    </w:p>
    <w:p w14:paraId="4E709DFF" w14:textId="77777777" w:rsidR="00276944" w:rsidRPr="00805EFA" w:rsidRDefault="00276944" w:rsidP="00276944">
      <w:pPr>
        <w:autoSpaceDE w:val="0"/>
        <w:autoSpaceDN w:val="0"/>
        <w:adjustRightInd w:val="0"/>
        <w:rPr>
          <w:rFonts w:eastAsia="Times New Roman"/>
          <w:color w:val="000000"/>
          <w:sz w:val="24"/>
          <w:szCs w:val="24"/>
        </w:rPr>
      </w:pPr>
    </w:p>
    <w:p w14:paraId="65FB795F" w14:textId="77777777" w:rsidR="00AD40CF" w:rsidRPr="00805EFA" w:rsidRDefault="00AD40CF">
      <w:pPr>
        <w:rPr>
          <w:sz w:val="24"/>
          <w:szCs w:val="24"/>
        </w:rPr>
        <w:sectPr w:rsidR="00AD40CF" w:rsidRPr="00805EFA" w:rsidSect="00C85B78">
          <w:pgSz w:w="11899" w:h="16843"/>
          <w:pgMar w:top="1134" w:right="1134" w:bottom="680" w:left="1134" w:header="720" w:footer="720" w:gutter="0"/>
          <w:cols w:space="720"/>
        </w:sectPr>
      </w:pPr>
    </w:p>
    <w:p w14:paraId="4A30EA15" w14:textId="6CEBB68B" w:rsidR="00276944" w:rsidRPr="00805EFA" w:rsidRDefault="00276944" w:rsidP="005F4114">
      <w:pPr>
        <w:tabs>
          <w:tab w:val="left" w:pos="864"/>
        </w:tabs>
        <w:spacing w:before="19" w:line="273" w:lineRule="exact"/>
        <w:textAlignment w:val="baseline"/>
        <w:rPr>
          <w:rFonts w:eastAsia="Times New Roman"/>
          <w:color w:val="000000"/>
          <w:spacing w:val="1"/>
          <w:sz w:val="24"/>
          <w:szCs w:val="24"/>
        </w:rPr>
      </w:pPr>
      <w:r w:rsidRPr="00805EFA">
        <w:rPr>
          <w:rFonts w:eastAsia="Times New Roman"/>
          <w:b/>
          <w:color w:val="000000"/>
          <w:spacing w:val="1"/>
          <w:sz w:val="24"/>
          <w:szCs w:val="24"/>
        </w:rPr>
        <w:lastRenderedPageBreak/>
        <w:t>SEGNALETICA DA APPORRE IN CANTIERE</w:t>
      </w:r>
    </w:p>
    <w:p w14:paraId="5979A9CC" w14:textId="65EF113E" w:rsidR="00276944" w:rsidRPr="00805EFA" w:rsidRDefault="005F4114" w:rsidP="005F4114">
      <w:pPr>
        <w:spacing w:before="284" w:after="67" w:line="273" w:lineRule="exact"/>
        <w:textAlignment w:val="baseline"/>
        <w:rPr>
          <w:rFonts w:eastAsia="Times New Roman"/>
          <w:b/>
          <w:color w:val="000000"/>
          <w:sz w:val="24"/>
          <w:szCs w:val="24"/>
        </w:rPr>
      </w:pPr>
      <w:r w:rsidRPr="00805EFA">
        <w:rPr>
          <w:rFonts w:eastAsia="Times New Roman"/>
          <w:b/>
          <w:color w:val="000000"/>
          <w:sz w:val="24"/>
          <w:szCs w:val="24"/>
        </w:rPr>
        <w:t xml:space="preserve"> </w:t>
      </w:r>
      <w:r w:rsidR="00276944" w:rsidRPr="00805EFA">
        <w:rPr>
          <w:rFonts w:eastAsia="Times New Roman"/>
          <w:b/>
          <w:color w:val="000000"/>
          <w:sz w:val="24"/>
          <w:szCs w:val="24"/>
        </w:rPr>
        <w:t>SEGNALI DI DIVIETO</w:t>
      </w:r>
    </w:p>
    <w:p w14:paraId="5A0ABD5D" w14:textId="77777777" w:rsidR="00276944" w:rsidRPr="00805EFA" w:rsidRDefault="00276944" w:rsidP="00276944">
      <w:pPr>
        <w:jc w:val="center"/>
        <w:rPr>
          <w:rFonts w:eastAsia="Times New Roman"/>
          <w:color w:val="000000"/>
          <w:spacing w:val="1"/>
          <w:sz w:val="24"/>
          <w:szCs w:val="24"/>
        </w:rPr>
      </w:pPr>
    </w:p>
    <w:p w14:paraId="72DF4960" w14:textId="5E527ECA" w:rsidR="00276944" w:rsidRPr="00805EFA" w:rsidRDefault="00276944" w:rsidP="00276944">
      <w:pPr>
        <w:jc w:val="center"/>
        <w:rPr>
          <w:rFonts w:eastAsia="Times New Roman"/>
          <w:color w:val="000000"/>
          <w:spacing w:val="1"/>
          <w:sz w:val="24"/>
          <w:szCs w:val="24"/>
        </w:rPr>
      </w:pPr>
      <w:r w:rsidRPr="00805EFA">
        <w:rPr>
          <w:rFonts w:eastAsia="Times New Roman"/>
          <w:noProof/>
          <w:color w:val="000000"/>
          <w:spacing w:val="1"/>
          <w:sz w:val="24"/>
          <w:szCs w:val="24"/>
        </w:rPr>
        <w:drawing>
          <wp:inline distT="0" distB="0" distL="0" distR="0" wp14:anchorId="71F40787" wp14:editId="5780E8AD">
            <wp:extent cx="5939912" cy="6484620"/>
            <wp:effectExtent l="0" t="0" r="3810" b="0"/>
            <wp:docPr id="1678792121"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8792121" name="Immagine 1" descr="Immagine che contiene testo, schermata, Carattere, numero&#10;&#10;Descrizione generata automaticamente"/>
                    <pic:cNvPicPr/>
                  </pic:nvPicPr>
                  <pic:blipFill>
                    <a:blip r:embed="rId11"/>
                    <a:stretch>
                      <a:fillRect/>
                    </a:stretch>
                  </pic:blipFill>
                  <pic:spPr>
                    <a:xfrm>
                      <a:off x="0" y="0"/>
                      <a:ext cx="5948716" cy="6494231"/>
                    </a:xfrm>
                    <a:prstGeom prst="rect">
                      <a:avLst/>
                    </a:prstGeom>
                  </pic:spPr>
                </pic:pic>
              </a:graphicData>
            </a:graphic>
          </wp:inline>
        </w:drawing>
      </w:r>
    </w:p>
    <w:p w14:paraId="00545733" w14:textId="77777777" w:rsidR="00276944" w:rsidRPr="00805EFA" w:rsidRDefault="00276944">
      <w:pPr>
        <w:rPr>
          <w:rFonts w:eastAsia="Times New Roman"/>
          <w:color w:val="000000"/>
          <w:spacing w:val="1"/>
          <w:sz w:val="24"/>
          <w:szCs w:val="24"/>
        </w:rPr>
      </w:pPr>
    </w:p>
    <w:p w14:paraId="64A6CE09" w14:textId="44B6D592" w:rsidR="00276944" w:rsidRPr="00805EFA" w:rsidRDefault="00276944">
      <w:pPr>
        <w:rPr>
          <w:rFonts w:eastAsia="Times New Roman"/>
          <w:color w:val="000000"/>
          <w:spacing w:val="1"/>
          <w:sz w:val="24"/>
          <w:szCs w:val="24"/>
        </w:rPr>
      </w:pPr>
      <w:r w:rsidRPr="00805EFA">
        <w:rPr>
          <w:noProof/>
        </w:rPr>
        <w:lastRenderedPageBreak/>
        <w:drawing>
          <wp:inline distT="0" distB="0" distL="0" distR="0" wp14:anchorId="54DA385D" wp14:editId="2E4640B3">
            <wp:extent cx="6115685" cy="3150235"/>
            <wp:effectExtent l="0" t="0" r="0" b="0"/>
            <wp:docPr id="1752386569" name="Immagine 1" descr="Immagine che contiene testo, schermata, Carattere, linea&#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2386569" name="Immagine 1" descr="Immagine che contiene testo, schermata, Carattere, linea&#10;&#10;Descrizione generata automa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15685" cy="3150235"/>
                    </a:xfrm>
                    <a:prstGeom prst="rect">
                      <a:avLst/>
                    </a:prstGeom>
                    <a:noFill/>
                    <a:ln>
                      <a:noFill/>
                    </a:ln>
                  </pic:spPr>
                </pic:pic>
              </a:graphicData>
            </a:graphic>
          </wp:inline>
        </w:drawing>
      </w:r>
    </w:p>
    <w:p w14:paraId="49F30716" w14:textId="77777777" w:rsidR="00276944" w:rsidRPr="00805EFA" w:rsidRDefault="00276944">
      <w:pPr>
        <w:rPr>
          <w:rFonts w:eastAsia="Times New Roman"/>
          <w:color w:val="000000"/>
          <w:spacing w:val="1"/>
          <w:sz w:val="24"/>
          <w:szCs w:val="24"/>
        </w:rPr>
      </w:pPr>
    </w:p>
    <w:p w14:paraId="09757936" w14:textId="12CCA7A2" w:rsidR="00276944" w:rsidRPr="00805EFA" w:rsidRDefault="00276944">
      <w:pPr>
        <w:rPr>
          <w:rFonts w:eastAsia="Times New Roman"/>
          <w:color w:val="000000"/>
          <w:spacing w:val="1"/>
          <w:sz w:val="24"/>
          <w:szCs w:val="24"/>
        </w:rPr>
      </w:pPr>
      <w:r w:rsidRPr="00805EFA">
        <w:rPr>
          <w:noProof/>
        </w:rPr>
        <w:drawing>
          <wp:inline distT="0" distB="0" distL="0" distR="0" wp14:anchorId="01696D2D" wp14:editId="735B8F72">
            <wp:extent cx="6115685" cy="4883785"/>
            <wp:effectExtent l="0" t="0" r="0" b="0"/>
            <wp:docPr id="922923778" name="Immagine 2"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magin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15685" cy="4883785"/>
                    </a:xfrm>
                    <a:prstGeom prst="rect">
                      <a:avLst/>
                    </a:prstGeom>
                    <a:noFill/>
                    <a:ln>
                      <a:noFill/>
                    </a:ln>
                  </pic:spPr>
                </pic:pic>
              </a:graphicData>
            </a:graphic>
          </wp:inline>
        </w:drawing>
      </w:r>
    </w:p>
    <w:p w14:paraId="495E5EDE" w14:textId="49B475E1" w:rsidR="00276944" w:rsidRPr="00805EFA" w:rsidRDefault="00276944" w:rsidP="00276944">
      <w:pPr>
        <w:jc w:val="center"/>
        <w:rPr>
          <w:rFonts w:eastAsia="Times New Roman"/>
          <w:color w:val="000000"/>
          <w:spacing w:val="1"/>
          <w:sz w:val="24"/>
          <w:szCs w:val="24"/>
        </w:rPr>
      </w:pPr>
      <w:r w:rsidRPr="00805EFA">
        <w:rPr>
          <w:noProof/>
        </w:rPr>
        <w:lastRenderedPageBreak/>
        <w:drawing>
          <wp:inline distT="0" distB="0" distL="0" distR="0" wp14:anchorId="281631D5" wp14:editId="6EB25003">
            <wp:extent cx="4983480" cy="6850380"/>
            <wp:effectExtent l="0" t="0" r="7620" b="7620"/>
            <wp:docPr id="1409062355" name="Immagine 3"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magin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983480" cy="6850380"/>
                    </a:xfrm>
                    <a:prstGeom prst="rect">
                      <a:avLst/>
                    </a:prstGeom>
                    <a:noFill/>
                    <a:ln>
                      <a:noFill/>
                    </a:ln>
                  </pic:spPr>
                </pic:pic>
              </a:graphicData>
            </a:graphic>
          </wp:inline>
        </w:drawing>
      </w:r>
    </w:p>
    <w:p w14:paraId="4A36F755" w14:textId="2E6B97B2" w:rsidR="00276944" w:rsidRPr="00805EFA" w:rsidRDefault="00276944" w:rsidP="00406277">
      <w:pPr>
        <w:jc w:val="center"/>
        <w:rPr>
          <w:rFonts w:eastAsia="Times New Roman"/>
          <w:color w:val="000000"/>
          <w:spacing w:val="1"/>
          <w:sz w:val="24"/>
          <w:szCs w:val="24"/>
        </w:rPr>
      </w:pPr>
      <w:r w:rsidRPr="00805EFA">
        <w:rPr>
          <w:noProof/>
        </w:rPr>
        <w:lastRenderedPageBreak/>
        <w:drawing>
          <wp:inline distT="0" distB="0" distL="0" distR="0" wp14:anchorId="07348365" wp14:editId="064C0BC1">
            <wp:extent cx="4953000" cy="6172200"/>
            <wp:effectExtent l="0" t="0" r="0" b="0"/>
            <wp:docPr id="506767275" name="Immagine 4"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magin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953000" cy="6172200"/>
                    </a:xfrm>
                    <a:prstGeom prst="rect">
                      <a:avLst/>
                    </a:prstGeom>
                    <a:noFill/>
                    <a:ln>
                      <a:noFill/>
                    </a:ln>
                  </pic:spPr>
                </pic:pic>
              </a:graphicData>
            </a:graphic>
          </wp:inline>
        </w:drawing>
      </w:r>
    </w:p>
    <w:p w14:paraId="60C47E7D" w14:textId="77777777" w:rsidR="00276944" w:rsidRPr="00805EFA" w:rsidRDefault="00276944">
      <w:pPr>
        <w:rPr>
          <w:rFonts w:eastAsia="Times New Roman"/>
          <w:color w:val="000000"/>
          <w:spacing w:val="1"/>
          <w:sz w:val="24"/>
          <w:szCs w:val="24"/>
        </w:rPr>
      </w:pPr>
    </w:p>
    <w:p w14:paraId="379502E6" w14:textId="44DA12F9" w:rsidR="00276944" w:rsidRPr="00805EFA" w:rsidRDefault="00406277" w:rsidP="00406277">
      <w:pPr>
        <w:jc w:val="center"/>
        <w:rPr>
          <w:rFonts w:eastAsia="Times New Roman"/>
          <w:color w:val="000000"/>
          <w:spacing w:val="1"/>
          <w:sz w:val="24"/>
          <w:szCs w:val="24"/>
        </w:rPr>
      </w:pPr>
      <w:r w:rsidRPr="00805EFA">
        <w:rPr>
          <w:noProof/>
        </w:rPr>
        <w:lastRenderedPageBreak/>
        <w:drawing>
          <wp:inline distT="0" distB="0" distL="0" distR="0" wp14:anchorId="176A341E" wp14:editId="2641C973">
            <wp:extent cx="4808220" cy="6537960"/>
            <wp:effectExtent l="0" t="0" r="0" b="0"/>
            <wp:docPr id="1452326998" name="Immagine 5"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magin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08220" cy="6537960"/>
                    </a:xfrm>
                    <a:prstGeom prst="rect">
                      <a:avLst/>
                    </a:prstGeom>
                    <a:noFill/>
                    <a:ln>
                      <a:noFill/>
                    </a:ln>
                  </pic:spPr>
                </pic:pic>
              </a:graphicData>
            </a:graphic>
          </wp:inline>
        </w:drawing>
      </w:r>
    </w:p>
    <w:p w14:paraId="600B96E5" w14:textId="04391400" w:rsidR="00276944" w:rsidRPr="00805EFA" w:rsidRDefault="00406277" w:rsidP="00406277">
      <w:pPr>
        <w:jc w:val="center"/>
        <w:rPr>
          <w:rFonts w:eastAsia="Times New Roman"/>
          <w:color w:val="000000"/>
          <w:spacing w:val="1"/>
          <w:sz w:val="24"/>
          <w:szCs w:val="24"/>
        </w:rPr>
      </w:pPr>
      <w:r w:rsidRPr="00805EFA">
        <w:rPr>
          <w:noProof/>
        </w:rPr>
        <w:drawing>
          <wp:inline distT="0" distB="0" distL="0" distR="0" wp14:anchorId="3E9C5CB0" wp14:editId="34FDB5ED">
            <wp:extent cx="4846320" cy="1866900"/>
            <wp:effectExtent l="0" t="0" r="0" b="0"/>
            <wp:docPr id="2110550074" name="Immagine 6" descr="imma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magin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46320" cy="1866900"/>
                    </a:xfrm>
                    <a:prstGeom prst="rect">
                      <a:avLst/>
                    </a:prstGeom>
                    <a:noFill/>
                    <a:ln>
                      <a:noFill/>
                    </a:ln>
                  </pic:spPr>
                </pic:pic>
              </a:graphicData>
            </a:graphic>
          </wp:inline>
        </w:drawing>
      </w:r>
    </w:p>
    <w:p w14:paraId="5D945C20" w14:textId="77777777" w:rsidR="00276944" w:rsidRPr="00805EFA" w:rsidRDefault="00276944">
      <w:pPr>
        <w:rPr>
          <w:rFonts w:eastAsia="Times New Roman"/>
          <w:color w:val="000000"/>
          <w:spacing w:val="1"/>
          <w:sz w:val="24"/>
          <w:szCs w:val="24"/>
        </w:rPr>
      </w:pPr>
    </w:p>
    <w:p w14:paraId="391F5DD8" w14:textId="77777777" w:rsidR="00276944" w:rsidRPr="00805EFA" w:rsidRDefault="00276944">
      <w:pPr>
        <w:rPr>
          <w:rFonts w:eastAsia="Times New Roman"/>
          <w:color w:val="000000"/>
          <w:spacing w:val="1"/>
          <w:sz w:val="24"/>
          <w:szCs w:val="24"/>
        </w:rPr>
      </w:pPr>
    </w:p>
    <w:p w14:paraId="6F2C45CF" w14:textId="1F9F30C9" w:rsidR="00276944" w:rsidRPr="00805EFA" w:rsidRDefault="00276944">
      <w:pPr>
        <w:rPr>
          <w:rFonts w:eastAsia="Times New Roman"/>
          <w:color w:val="000000"/>
          <w:spacing w:val="1"/>
          <w:sz w:val="24"/>
          <w:szCs w:val="24"/>
        </w:rPr>
      </w:pPr>
      <w:r w:rsidRPr="00805EFA">
        <w:rPr>
          <w:rFonts w:eastAsia="Times New Roman"/>
          <w:color w:val="000000"/>
          <w:spacing w:val="1"/>
          <w:sz w:val="24"/>
          <w:szCs w:val="24"/>
        </w:rPr>
        <w:br w:type="page"/>
      </w:r>
    </w:p>
    <w:p w14:paraId="5B020C5B" w14:textId="3ED49A4B" w:rsidR="00AD40CF" w:rsidRPr="00805EFA" w:rsidRDefault="00EA64FC" w:rsidP="005F4114">
      <w:pPr>
        <w:pStyle w:val="Titolo2"/>
      </w:pPr>
      <w:bookmarkStart w:id="15" w:name="_Toc151564069"/>
      <w:r w:rsidRPr="00805EFA">
        <w:lastRenderedPageBreak/>
        <w:t>Modalità da seguire per la recinzione del cantiere, gli accessi e le</w:t>
      </w:r>
      <w:r w:rsidR="005F4114" w:rsidRPr="00805EFA">
        <w:t xml:space="preserve"> s</w:t>
      </w:r>
      <w:r w:rsidRPr="00805EFA">
        <w:t>egnalazioni</w:t>
      </w:r>
      <w:bookmarkEnd w:id="15"/>
    </w:p>
    <w:p w14:paraId="78A0F7D7" w14:textId="476A5889" w:rsidR="00AD40CF" w:rsidRPr="00805EFA" w:rsidRDefault="00EA64FC" w:rsidP="005F4114">
      <w:pPr>
        <w:spacing w:line="275" w:lineRule="exact"/>
        <w:ind w:right="360"/>
        <w:jc w:val="both"/>
        <w:textAlignment w:val="baseline"/>
        <w:rPr>
          <w:rFonts w:eastAsia="Times New Roman"/>
          <w:color w:val="000000"/>
          <w:spacing w:val="4"/>
          <w:sz w:val="24"/>
          <w:szCs w:val="24"/>
        </w:rPr>
      </w:pPr>
      <w:r w:rsidRPr="00805EFA">
        <w:rPr>
          <w:rFonts w:eastAsia="Times New Roman"/>
          <w:color w:val="000000"/>
          <w:spacing w:val="4"/>
          <w:sz w:val="24"/>
          <w:szCs w:val="24"/>
        </w:rPr>
        <w:t xml:space="preserve">Trovandosi all’interno della sede autostradale e quindi ad </w:t>
      </w:r>
      <w:r w:rsidR="00BC0360" w:rsidRPr="00805EFA">
        <w:rPr>
          <w:rFonts w:eastAsia="Times New Roman"/>
          <w:color w:val="000000"/>
          <w:spacing w:val="4"/>
          <w:sz w:val="24"/>
          <w:szCs w:val="24"/>
        </w:rPr>
        <w:t>un’area</w:t>
      </w:r>
      <w:r w:rsidRPr="00805EFA">
        <w:rPr>
          <w:rFonts w:eastAsia="Times New Roman"/>
          <w:color w:val="000000"/>
          <w:spacing w:val="4"/>
          <w:sz w:val="24"/>
          <w:szCs w:val="24"/>
        </w:rPr>
        <w:t xml:space="preserve"> già delimitata, non occorre alzare recinzioni ulteriori. Per la realizzazione delle delimitazioni e degli accessi si farà riferimento alla planimetria e agli schemi di cantiere allegati. Recinzione, sbarramenti, protezioni, segnalazioni e avvisi devono essere resi ben visibili e mantenuti in buone condizioni per tutta la durata dei lavori.</w:t>
      </w:r>
    </w:p>
    <w:p w14:paraId="5250EBD0" w14:textId="77777777" w:rsidR="00AD40CF" w:rsidRPr="00805EFA" w:rsidRDefault="00EA64FC" w:rsidP="005F4114">
      <w:pPr>
        <w:spacing w:before="270" w:line="291" w:lineRule="exact"/>
        <w:jc w:val="center"/>
        <w:textAlignment w:val="baseline"/>
        <w:rPr>
          <w:rFonts w:eastAsia="Times New Roman"/>
          <w:b/>
          <w:color w:val="000000"/>
          <w:spacing w:val="-2"/>
          <w:sz w:val="24"/>
          <w:szCs w:val="24"/>
        </w:rPr>
      </w:pPr>
      <w:r w:rsidRPr="00805EFA">
        <w:rPr>
          <w:rFonts w:eastAsia="Times New Roman"/>
          <w:b/>
          <w:color w:val="000000"/>
          <w:spacing w:val="-2"/>
          <w:sz w:val="24"/>
          <w:szCs w:val="24"/>
        </w:rPr>
        <w:t>ATTREZZATURE E MEZZI</w:t>
      </w:r>
    </w:p>
    <w:p w14:paraId="05737C62" w14:textId="77777777" w:rsidR="00AD40CF" w:rsidRPr="00805EFA" w:rsidRDefault="00EA64FC">
      <w:pPr>
        <w:spacing w:before="40" w:line="287" w:lineRule="exact"/>
        <w:ind w:left="1008"/>
        <w:textAlignment w:val="baseline"/>
        <w:rPr>
          <w:rFonts w:eastAsia="Times New Roman"/>
          <w:color w:val="000000"/>
          <w:spacing w:val="-3"/>
          <w:sz w:val="24"/>
          <w:szCs w:val="24"/>
        </w:rPr>
      </w:pPr>
      <w:r w:rsidRPr="00805EFA">
        <w:rPr>
          <w:rFonts w:eastAsia="Times New Roman"/>
          <w:color w:val="000000"/>
          <w:spacing w:val="-3"/>
          <w:sz w:val="24"/>
          <w:szCs w:val="24"/>
        </w:rPr>
        <w:t>- Attrezzi Manuali</w:t>
      </w:r>
    </w:p>
    <w:p w14:paraId="3A776BB5" w14:textId="77777777" w:rsidR="00AD40CF" w:rsidRPr="00805EFA" w:rsidRDefault="00EA64FC">
      <w:pPr>
        <w:spacing w:before="49" w:line="287" w:lineRule="exact"/>
        <w:ind w:left="1008"/>
        <w:textAlignment w:val="baseline"/>
        <w:rPr>
          <w:rFonts w:eastAsia="Times New Roman"/>
          <w:color w:val="000000"/>
          <w:spacing w:val="-3"/>
          <w:sz w:val="24"/>
          <w:szCs w:val="24"/>
        </w:rPr>
      </w:pPr>
      <w:r w:rsidRPr="00805EFA">
        <w:rPr>
          <w:rFonts w:eastAsia="Times New Roman"/>
          <w:color w:val="000000"/>
          <w:spacing w:val="-3"/>
          <w:sz w:val="24"/>
          <w:szCs w:val="24"/>
        </w:rPr>
        <w:t>- Autocarro</w:t>
      </w:r>
    </w:p>
    <w:p w14:paraId="126BC9C3" w14:textId="77777777" w:rsidR="00AD40CF" w:rsidRPr="00805EFA" w:rsidRDefault="00EA64FC" w:rsidP="005F4114">
      <w:pPr>
        <w:spacing w:before="54" w:line="291" w:lineRule="exact"/>
        <w:jc w:val="center"/>
        <w:textAlignment w:val="baseline"/>
        <w:rPr>
          <w:rFonts w:eastAsia="Times New Roman"/>
          <w:b/>
          <w:color w:val="000000"/>
          <w:spacing w:val="-2"/>
          <w:sz w:val="24"/>
          <w:szCs w:val="24"/>
        </w:rPr>
      </w:pPr>
      <w:r w:rsidRPr="00805EFA">
        <w:rPr>
          <w:rFonts w:eastAsia="Times New Roman"/>
          <w:b/>
          <w:color w:val="000000"/>
          <w:spacing w:val="-2"/>
          <w:sz w:val="24"/>
          <w:szCs w:val="24"/>
        </w:rPr>
        <w:t>RISCHI</w:t>
      </w:r>
    </w:p>
    <w:p w14:paraId="4C27EA7F" w14:textId="6A64F9EB" w:rsidR="00AD40CF" w:rsidRPr="00805EFA" w:rsidRDefault="00EA64FC">
      <w:pPr>
        <w:spacing w:before="40" w:line="287" w:lineRule="exact"/>
        <w:ind w:left="1008"/>
        <w:textAlignment w:val="baseline"/>
        <w:rPr>
          <w:rFonts w:eastAsia="Times New Roman"/>
          <w:color w:val="000000"/>
          <w:spacing w:val="-2"/>
          <w:sz w:val="24"/>
          <w:szCs w:val="24"/>
        </w:rPr>
      </w:pPr>
      <w:r w:rsidRPr="00805EFA">
        <w:rPr>
          <w:rFonts w:eastAsia="Times New Roman"/>
          <w:color w:val="000000"/>
          <w:spacing w:val="-2"/>
          <w:sz w:val="24"/>
          <w:szCs w:val="24"/>
        </w:rPr>
        <w:t>Punture, tagli,</w:t>
      </w:r>
      <w:r w:rsidR="005F4114" w:rsidRPr="00805EFA">
        <w:rPr>
          <w:rFonts w:eastAsia="Times New Roman"/>
          <w:color w:val="000000"/>
          <w:spacing w:val="-2"/>
          <w:sz w:val="24"/>
          <w:szCs w:val="24"/>
        </w:rPr>
        <w:t xml:space="preserve"> </w:t>
      </w:r>
      <w:r w:rsidRPr="00805EFA">
        <w:rPr>
          <w:rFonts w:eastAsia="Times New Roman"/>
          <w:color w:val="000000"/>
          <w:spacing w:val="-2"/>
          <w:sz w:val="24"/>
          <w:szCs w:val="24"/>
        </w:rPr>
        <w:t>abrasioni</w:t>
      </w:r>
    </w:p>
    <w:p w14:paraId="325BEDDE" w14:textId="77777777" w:rsidR="00AD40CF" w:rsidRPr="00805EFA" w:rsidRDefault="00EA64FC">
      <w:pPr>
        <w:spacing w:before="49" w:line="287" w:lineRule="exact"/>
        <w:ind w:left="1008"/>
        <w:textAlignment w:val="baseline"/>
        <w:rPr>
          <w:rFonts w:eastAsia="Times New Roman"/>
          <w:color w:val="000000"/>
          <w:spacing w:val="-2"/>
          <w:sz w:val="24"/>
          <w:szCs w:val="24"/>
        </w:rPr>
      </w:pPr>
      <w:r w:rsidRPr="00805EFA">
        <w:rPr>
          <w:rFonts w:eastAsia="Times New Roman"/>
          <w:color w:val="000000"/>
          <w:spacing w:val="-2"/>
          <w:sz w:val="24"/>
          <w:szCs w:val="24"/>
        </w:rPr>
        <w:t>Urti, colpi, impatti e compressioni</w:t>
      </w:r>
    </w:p>
    <w:p w14:paraId="0BC12E6D" w14:textId="77777777" w:rsidR="00AD40CF" w:rsidRPr="00805EFA" w:rsidRDefault="00EA64FC">
      <w:pPr>
        <w:spacing w:before="38" w:line="298" w:lineRule="exact"/>
        <w:ind w:left="1008"/>
        <w:textAlignment w:val="baseline"/>
        <w:rPr>
          <w:rFonts w:eastAsia="Times New Roman"/>
          <w:color w:val="000000"/>
          <w:sz w:val="24"/>
          <w:szCs w:val="24"/>
        </w:rPr>
      </w:pPr>
      <w:r w:rsidRPr="00805EFA">
        <w:rPr>
          <w:rFonts w:eastAsia="Times New Roman"/>
          <w:color w:val="000000"/>
          <w:sz w:val="24"/>
          <w:szCs w:val="24"/>
        </w:rPr>
        <w:t xml:space="preserve">Movimentazione manuale dei carichi </w:t>
      </w:r>
      <w:r w:rsidRPr="00805EFA">
        <w:rPr>
          <w:rFonts w:eastAsia="Times New Roman"/>
          <w:color w:val="000000"/>
          <w:sz w:val="24"/>
          <w:szCs w:val="24"/>
        </w:rPr>
        <w:br/>
        <w:t>Ribaltamento</w:t>
      </w:r>
    </w:p>
    <w:p w14:paraId="0D1EB7BC" w14:textId="77777777" w:rsidR="00AD40CF" w:rsidRPr="00805EFA" w:rsidRDefault="00EA64FC">
      <w:pPr>
        <w:spacing w:before="270" w:line="291" w:lineRule="exact"/>
        <w:jc w:val="center"/>
        <w:textAlignment w:val="baseline"/>
        <w:rPr>
          <w:rFonts w:eastAsia="Times New Roman"/>
          <w:b/>
          <w:color w:val="000000"/>
          <w:sz w:val="24"/>
          <w:szCs w:val="24"/>
        </w:rPr>
      </w:pPr>
      <w:r w:rsidRPr="00805EFA">
        <w:rPr>
          <w:rFonts w:eastAsia="Times New Roman"/>
          <w:b/>
          <w:color w:val="000000"/>
          <w:sz w:val="24"/>
          <w:szCs w:val="24"/>
        </w:rPr>
        <w:t>MISURE PREVENTIVE E PROTETTIVE</w:t>
      </w:r>
    </w:p>
    <w:p w14:paraId="6E7B5A3F" w14:textId="7D2FF4A0" w:rsidR="00AD40CF" w:rsidRPr="00805EFA" w:rsidRDefault="00EA64FC" w:rsidP="005F4114">
      <w:pPr>
        <w:spacing w:before="291" w:line="291" w:lineRule="exact"/>
        <w:ind w:right="144"/>
        <w:jc w:val="both"/>
        <w:textAlignment w:val="baseline"/>
        <w:rPr>
          <w:rFonts w:eastAsia="Times New Roman"/>
          <w:b/>
          <w:color w:val="000000"/>
          <w:spacing w:val="6"/>
          <w:sz w:val="24"/>
          <w:szCs w:val="24"/>
        </w:rPr>
      </w:pPr>
      <w:r w:rsidRPr="00805EFA">
        <w:rPr>
          <w:rFonts w:eastAsia="Times New Roman"/>
          <w:b/>
          <w:color w:val="000000"/>
          <w:spacing w:val="6"/>
          <w:sz w:val="24"/>
          <w:szCs w:val="24"/>
        </w:rPr>
        <w:t>Per l’utilizzo ed i rischi connessi all’uso degli attrezzi manuali nel montaggio della recinzione:</w:t>
      </w:r>
    </w:p>
    <w:p w14:paraId="0D421083" w14:textId="3F5D911C" w:rsidR="00AD40CF" w:rsidRPr="00805EFA" w:rsidRDefault="00EA64FC" w:rsidP="005F4114">
      <w:pPr>
        <w:tabs>
          <w:tab w:val="left" w:pos="2376"/>
        </w:tabs>
        <w:spacing w:before="10" w:line="283" w:lineRule="exact"/>
        <w:ind w:right="1440"/>
        <w:textAlignment w:val="baseline"/>
        <w:rPr>
          <w:rFonts w:eastAsia="Times New Roman"/>
          <w:b/>
          <w:color w:val="000000"/>
          <w:sz w:val="24"/>
          <w:szCs w:val="24"/>
        </w:rPr>
      </w:pPr>
      <w:r w:rsidRPr="00805EFA">
        <w:rPr>
          <w:rFonts w:eastAsia="Times New Roman"/>
          <w:b/>
          <w:color w:val="000000"/>
          <w:sz w:val="24"/>
          <w:szCs w:val="24"/>
        </w:rPr>
        <w:t>Prima dell'uso:</w:t>
      </w:r>
      <w:r w:rsidR="005F4114" w:rsidRPr="00805EFA">
        <w:rPr>
          <w:rFonts w:eastAsia="Times New Roman"/>
          <w:b/>
          <w:color w:val="000000"/>
          <w:sz w:val="24"/>
          <w:szCs w:val="24"/>
        </w:rPr>
        <w:t xml:space="preserve"> </w:t>
      </w:r>
      <w:r w:rsidRPr="00805EFA">
        <w:rPr>
          <w:rFonts w:eastAsia="Times New Roman"/>
          <w:b/>
          <w:color w:val="000000"/>
          <w:sz w:val="24"/>
          <w:szCs w:val="24"/>
        </w:rPr>
        <w:t xml:space="preserve">1) </w:t>
      </w:r>
      <w:r w:rsidRPr="00805EFA">
        <w:rPr>
          <w:rFonts w:eastAsia="Times New Roman"/>
          <w:color w:val="000000"/>
          <w:sz w:val="24"/>
          <w:szCs w:val="24"/>
        </w:rPr>
        <w:t xml:space="preserve">Accertarsi del buono stato della parte lavorativa dell'utensile; </w:t>
      </w:r>
      <w:r w:rsidRPr="00805EFA">
        <w:rPr>
          <w:rFonts w:eastAsia="Times New Roman"/>
          <w:b/>
          <w:color w:val="000000"/>
          <w:sz w:val="24"/>
          <w:szCs w:val="24"/>
        </w:rPr>
        <w:t>2)</w:t>
      </w:r>
      <w:r w:rsidR="005F4114" w:rsidRPr="00805EFA">
        <w:rPr>
          <w:rFonts w:eastAsia="Times New Roman"/>
          <w:b/>
          <w:color w:val="000000"/>
          <w:sz w:val="24"/>
          <w:szCs w:val="24"/>
        </w:rPr>
        <w:t xml:space="preserve"> </w:t>
      </w:r>
      <w:r w:rsidRPr="00805EFA">
        <w:rPr>
          <w:rFonts w:eastAsia="Times New Roman"/>
          <w:color w:val="000000"/>
          <w:sz w:val="24"/>
          <w:szCs w:val="24"/>
        </w:rPr>
        <w:t>Assicurarsi del buono stato del manico e del suo efficace fissaggio.</w:t>
      </w:r>
    </w:p>
    <w:p w14:paraId="3A801B2D" w14:textId="7C14738D" w:rsidR="00AD40CF" w:rsidRPr="00805EFA" w:rsidRDefault="00EA64FC" w:rsidP="005F4114">
      <w:pPr>
        <w:tabs>
          <w:tab w:val="left" w:pos="2376"/>
        </w:tabs>
        <w:spacing w:line="283" w:lineRule="exact"/>
        <w:textAlignment w:val="baseline"/>
        <w:rPr>
          <w:rFonts w:eastAsia="Times New Roman"/>
          <w:b/>
          <w:color w:val="000000"/>
          <w:spacing w:val="7"/>
          <w:sz w:val="24"/>
          <w:szCs w:val="24"/>
        </w:rPr>
      </w:pPr>
      <w:r w:rsidRPr="00805EFA">
        <w:rPr>
          <w:rFonts w:eastAsia="Times New Roman"/>
          <w:b/>
          <w:color w:val="000000"/>
          <w:spacing w:val="7"/>
          <w:sz w:val="24"/>
          <w:szCs w:val="24"/>
        </w:rPr>
        <w:t>Durante l'uso:</w:t>
      </w:r>
      <w:r w:rsidR="005F4114" w:rsidRPr="00805EFA">
        <w:rPr>
          <w:rFonts w:eastAsia="Times New Roman"/>
          <w:b/>
          <w:color w:val="000000"/>
          <w:spacing w:val="7"/>
          <w:sz w:val="24"/>
          <w:szCs w:val="24"/>
        </w:rPr>
        <w:t xml:space="preserve"> </w:t>
      </w:r>
      <w:r w:rsidRPr="00805EFA">
        <w:rPr>
          <w:rFonts w:eastAsia="Times New Roman"/>
          <w:b/>
          <w:color w:val="000000"/>
          <w:spacing w:val="7"/>
          <w:sz w:val="24"/>
          <w:szCs w:val="24"/>
        </w:rPr>
        <w:t xml:space="preserve">1) </w:t>
      </w:r>
      <w:r w:rsidRPr="00805EFA">
        <w:rPr>
          <w:rFonts w:eastAsia="Times New Roman"/>
          <w:color w:val="000000"/>
          <w:spacing w:val="7"/>
          <w:sz w:val="24"/>
          <w:szCs w:val="24"/>
        </w:rPr>
        <w:t>Utilizza idonei paracolpi quando utilizzi punte e/o scalpelli;</w:t>
      </w:r>
    </w:p>
    <w:p w14:paraId="5F9F5FEB" w14:textId="77777777" w:rsidR="00AD40CF" w:rsidRPr="00805EFA" w:rsidRDefault="00EA64FC" w:rsidP="005F4114">
      <w:pPr>
        <w:spacing w:line="287" w:lineRule="exact"/>
        <w:ind w:right="144"/>
        <w:textAlignment w:val="baseline"/>
        <w:rPr>
          <w:rFonts w:eastAsia="Times New Roman"/>
          <w:b/>
          <w:color w:val="000000"/>
          <w:spacing w:val="9"/>
          <w:sz w:val="24"/>
          <w:szCs w:val="24"/>
        </w:rPr>
      </w:pPr>
      <w:r w:rsidRPr="00805EFA">
        <w:rPr>
          <w:rFonts w:eastAsia="Times New Roman"/>
          <w:b/>
          <w:color w:val="000000"/>
          <w:spacing w:val="9"/>
          <w:sz w:val="24"/>
          <w:szCs w:val="24"/>
        </w:rPr>
        <w:t xml:space="preserve">2) </w:t>
      </w:r>
      <w:r w:rsidRPr="00805EFA">
        <w:rPr>
          <w:rFonts w:eastAsia="Times New Roman"/>
          <w:color w:val="000000"/>
          <w:spacing w:val="9"/>
          <w:sz w:val="24"/>
          <w:szCs w:val="24"/>
        </w:rPr>
        <w:t xml:space="preserve">Quando si utilizzano attrezzi ad impatto, provvedi ad allontanare adeguatamente terzi presenti; </w:t>
      </w:r>
      <w:r w:rsidRPr="00805EFA">
        <w:rPr>
          <w:rFonts w:eastAsia="Times New Roman"/>
          <w:b/>
          <w:color w:val="000000"/>
          <w:spacing w:val="9"/>
          <w:sz w:val="24"/>
          <w:szCs w:val="24"/>
        </w:rPr>
        <w:t xml:space="preserve">3) </w:t>
      </w:r>
      <w:r w:rsidRPr="00805EFA">
        <w:rPr>
          <w:rFonts w:eastAsia="Times New Roman"/>
          <w:color w:val="000000"/>
          <w:spacing w:val="9"/>
          <w:sz w:val="24"/>
          <w:szCs w:val="24"/>
        </w:rPr>
        <w:t xml:space="preserve">Assumi una posizione stabile e corretta; </w:t>
      </w:r>
      <w:r w:rsidRPr="00805EFA">
        <w:rPr>
          <w:rFonts w:eastAsia="Times New Roman"/>
          <w:b/>
          <w:color w:val="000000"/>
          <w:spacing w:val="9"/>
          <w:sz w:val="24"/>
          <w:szCs w:val="24"/>
        </w:rPr>
        <w:t xml:space="preserve">4) </w:t>
      </w:r>
      <w:r w:rsidRPr="00805EFA">
        <w:rPr>
          <w:rFonts w:eastAsia="Times New Roman"/>
          <w:color w:val="000000"/>
          <w:spacing w:val="9"/>
          <w:sz w:val="24"/>
          <w:szCs w:val="24"/>
        </w:rPr>
        <w:t xml:space="preserve">Evita di abbandonare gli attrezzi nei passaggi (in particolare se sopraelevati), provvedendo a riporli negli appositi contenitori. </w:t>
      </w:r>
      <w:r w:rsidRPr="00805EFA">
        <w:rPr>
          <w:rFonts w:eastAsia="Times New Roman"/>
          <w:b/>
          <w:color w:val="000000"/>
          <w:spacing w:val="9"/>
          <w:sz w:val="24"/>
          <w:szCs w:val="24"/>
        </w:rPr>
        <w:t xml:space="preserve">Dopo l'uso: 1) </w:t>
      </w:r>
      <w:r w:rsidRPr="00805EFA">
        <w:rPr>
          <w:rFonts w:eastAsia="Times New Roman"/>
          <w:color w:val="000000"/>
          <w:spacing w:val="9"/>
          <w:sz w:val="24"/>
          <w:szCs w:val="24"/>
        </w:rPr>
        <w:t>Riponi correttamente l'utensile, verificandone lo stato di usura.</w:t>
      </w:r>
    </w:p>
    <w:p w14:paraId="002F9AA8" w14:textId="37A1E1FB" w:rsidR="00AD40CF" w:rsidRPr="00805EFA" w:rsidRDefault="00EA64FC" w:rsidP="005F4114">
      <w:pPr>
        <w:spacing w:before="277" w:line="291" w:lineRule="exact"/>
        <w:jc w:val="both"/>
        <w:textAlignment w:val="baseline"/>
        <w:rPr>
          <w:rFonts w:eastAsia="Times New Roman"/>
          <w:b/>
          <w:color w:val="000000"/>
          <w:sz w:val="24"/>
          <w:szCs w:val="24"/>
        </w:rPr>
      </w:pPr>
      <w:r w:rsidRPr="00805EFA">
        <w:rPr>
          <w:rFonts w:eastAsia="Times New Roman"/>
          <w:b/>
          <w:color w:val="000000"/>
          <w:sz w:val="24"/>
          <w:szCs w:val="24"/>
        </w:rPr>
        <w:t>Per l’utilizzo e l’uso connessi all’autocarro:</w:t>
      </w:r>
    </w:p>
    <w:p w14:paraId="4F0A507A" w14:textId="229B0A6B" w:rsidR="00AD40CF" w:rsidRPr="00805EFA" w:rsidRDefault="00EA64FC" w:rsidP="005F4114">
      <w:pPr>
        <w:spacing w:line="287" w:lineRule="exact"/>
        <w:ind w:right="144"/>
        <w:jc w:val="both"/>
        <w:textAlignment w:val="baseline"/>
        <w:rPr>
          <w:rFonts w:eastAsia="Times New Roman"/>
          <w:color w:val="000000"/>
          <w:spacing w:val="8"/>
          <w:sz w:val="24"/>
          <w:szCs w:val="24"/>
        </w:rPr>
      </w:pPr>
      <w:r w:rsidRPr="00805EFA">
        <w:rPr>
          <w:rFonts w:eastAsia="Times New Roman"/>
          <w:b/>
          <w:color w:val="000000"/>
          <w:spacing w:val="7"/>
          <w:sz w:val="24"/>
          <w:szCs w:val="24"/>
        </w:rPr>
        <w:t xml:space="preserve">Prima dell'uso: 1) </w:t>
      </w:r>
      <w:r w:rsidRPr="00805EFA">
        <w:rPr>
          <w:rFonts w:eastAsia="Times New Roman"/>
          <w:color w:val="000000"/>
          <w:spacing w:val="7"/>
          <w:sz w:val="24"/>
          <w:szCs w:val="24"/>
        </w:rPr>
        <w:t xml:space="preserve">Controlla tutti i dispositivi di segnalazione (acustici e luminosi) e i gruppi ottici di illuminazione; </w:t>
      </w:r>
      <w:r w:rsidRPr="00805EFA">
        <w:rPr>
          <w:rFonts w:eastAsia="Times New Roman"/>
          <w:b/>
          <w:color w:val="000000"/>
          <w:spacing w:val="7"/>
          <w:sz w:val="24"/>
          <w:szCs w:val="24"/>
        </w:rPr>
        <w:t xml:space="preserve">2) </w:t>
      </w:r>
      <w:r w:rsidRPr="00805EFA">
        <w:rPr>
          <w:rFonts w:eastAsia="Times New Roman"/>
          <w:color w:val="000000"/>
          <w:spacing w:val="7"/>
          <w:sz w:val="24"/>
          <w:szCs w:val="24"/>
        </w:rPr>
        <w:t xml:space="preserve">Controlla tutti i comandi e i dispositivi frenanti; </w:t>
      </w:r>
      <w:r w:rsidRPr="00805EFA">
        <w:rPr>
          <w:rFonts w:eastAsia="Times New Roman"/>
          <w:b/>
          <w:color w:val="000000"/>
          <w:spacing w:val="7"/>
          <w:sz w:val="24"/>
          <w:szCs w:val="24"/>
        </w:rPr>
        <w:t xml:space="preserve">3) </w:t>
      </w:r>
      <w:r w:rsidRPr="00805EFA">
        <w:rPr>
          <w:rFonts w:eastAsia="Times New Roman"/>
          <w:color w:val="000000"/>
          <w:spacing w:val="7"/>
          <w:sz w:val="24"/>
          <w:szCs w:val="24"/>
        </w:rPr>
        <w:t xml:space="preserve">Disponi affinché la visibilità del posto di guida sia ottimale; </w:t>
      </w:r>
      <w:r w:rsidRPr="00805EFA">
        <w:rPr>
          <w:rFonts w:eastAsia="Times New Roman"/>
          <w:b/>
          <w:color w:val="000000"/>
          <w:spacing w:val="7"/>
          <w:sz w:val="24"/>
          <w:szCs w:val="24"/>
        </w:rPr>
        <w:t xml:space="preserve">4) </w:t>
      </w:r>
      <w:r w:rsidRPr="00805EFA">
        <w:rPr>
          <w:rFonts w:eastAsia="Times New Roman"/>
          <w:color w:val="000000"/>
          <w:spacing w:val="7"/>
          <w:sz w:val="24"/>
          <w:szCs w:val="24"/>
        </w:rPr>
        <w:t xml:space="preserve">Controlla i percorsi e le aree di manovra richiedendo, se necessario, la predisposizione di adeguati rafforzamenti; </w:t>
      </w:r>
      <w:r w:rsidRPr="00805EFA">
        <w:rPr>
          <w:rFonts w:eastAsia="Times New Roman"/>
          <w:b/>
          <w:color w:val="000000"/>
          <w:spacing w:val="7"/>
          <w:sz w:val="24"/>
          <w:szCs w:val="24"/>
        </w:rPr>
        <w:t xml:space="preserve">5) </w:t>
      </w:r>
      <w:r w:rsidRPr="00805EFA">
        <w:rPr>
          <w:rFonts w:eastAsia="Times New Roman"/>
          <w:color w:val="000000"/>
          <w:spacing w:val="7"/>
          <w:sz w:val="24"/>
          <w:szCs w:val="24"/>
        </w:rPr>
        <w:t xml:space="preserve">Nel cantiere procedi a velocità moderata, nel rispetto dei limiti ivi stabiliti; </w:t>
      </w:r>
      <w:r w:rsidRPr="00805EFA">
        <w:rPr>
          <w:rFonts w:eastAsia="Times New Roman"/>
          <w:b/>
          <w:color w:val="000000"/>
          <w:spacing w:val="7"/>
          <w:sz w:val="24"/>
          <w:szCs w:val="24"/>
        </w:rPr>
        <w:t xml:space="preserve">6) </w:t>
      </w:r>
      <w:r w:rsidRPr="00805EFA">
        <w:rPr>
          <w:rFonts w:eastAsia="Times New Roman"/>
          <w:color w:val="000000"/>
          <w:spacing w:val="7"/>
          <w:sz w:val="24"/>
          <w:szCs w:val="24"/>
        </w:rPr>
        <w:t xml:space="preserve">In prossimità dei posti di lavoro procedi a passo d'uomo; </w:t>
      </w:r>
      <w:r w:rsidRPr="00805EFA">
        <w:rPr>
          <w:rFonts w:eastAsia="Times New Roman"/>
          <w:b/>
          <w:color w:val="000000"/>
          <w:spacing w:val="7"/>
          <w:sz w:val="24"/>
          <w:szCs w:val="24"/>
        </w:rPr>
        <w:t xml:space="preserve">7) </w:t>
      </w:r>
      <w:r w:rsidRPr="00805EFA">
        <w:rPr>
          <w:rFonts w:eastAsia="Times New Roman"/>
          <w:color w:val="000000"/>
          <w:spacing w:val="7"/>
          <w:sz w:val="24"/>
          <w:szCs w:val="24"/>
        </w:rPr>
        <w:t xml:space="preserve">Durante gli spostamenti del mezzo, aziona il </w:t>
      </w:r>
      <w:r w:rsidR="00A840C3" w:rsidRPr="00805EFA">
        <w:rPr>
          <w:rFonts w:eastAsia="Times New Roman"/>
          <w:color w:val="000000"/>
          <w:spacing w:val="7"/>
          <w:sz w:val="24"/>
          <w:szCs w:val="24"/>
        </w:rPr>
        <w:t>giro faro</w:t>
      </w:r>
      <w:r w:rsidRPr="00805EFA">
        <w:rPr>
          <w:rFonts w:eastAsia="Times New Roman"/>
          <w:color w:val="000000"/>
          <w:spacing w:val="7"/>
          <w:sz w:val="24"/>
          <w:szCs w:val="24"/>
        </w:rPr>
        <w:t xml:space="preserve">; </w:t>
      </w:r>
      <w:r w:rsidRPr="00805EFA">
        <w:rPr>
          <w:rFonts w:eastAsia="Times New Roman"/>
          <w:b/>
          <w:color w:val="000000"/>
          <w:spacing w:val="7"/>
          <w:sz w:val="24"/>
          <w:szCs w:val="24"/>
        </w:rPr>
        <w:t xml:space="preserve">8) </w:t>
      </w:r>
      <w:r w:rsidRPr="00805EFA">
        <w:rPr>
          <w:rFonts w:eastAsia="Times New Roman"/>
          <w:color w:val="000000"/>
          <w:spacing w:val="7"/>
          <w:sz w:val="24"/>
          <w:szCs w:val="24"/>
        </w:rPr>
        <w:t>Controlla che lungo i percorsi carrabili del cantiere e, in particolare, nella zona di lavoro non vi sia la presenza di sottoservizi (cavi, tubazioni, ecc. per il passaggio di gas, energia elettrica, acqua,</w:t>
      </w:r>
      <w:r w:rsidR="005F4114" w:rsidRPr="00805EFA">
        <w:rPr>
          <w:rFonts w:eastAsia="Times New Roman"/>
          <w:color w:val="000000"/>
          <w:spacing w:val="7"/>
          <w:sz w:val="24"/>
          <w:szCs w:val="24"/>
        </w:rPr>
        <w:t xml:space="preserve"> </w:t>
      </w:r>
      <w:r w:rsidRPr="00805EFA">
        <w:rPr>
          <w:rFonts w:eastAsia="Times New Roman"/>
          <w:color w:val="000000"/>
          <w:spacing w:val="8"/>
          <w:sz w:val="24"/>
          <w:szCs w:val="24"/>
        </w:rPr>
        <w:t xml:space="preserve">fognature, linee telefoniche, ecc.); </w:t>
      </w:r>
      <w:r w:rsidRPr="00805EFA">
        <w:rPr>
          <w:rFonts w:eastAsia="Times New Roman"/>
          <w:b/>
          <w:color w:val="000000"/>
          <w:spacing w:val="8"/>
          <w:sz w:val="24"/>
          <w:szCs w:val="24"/>
        </w:rPr>
        <w:t xml:space="preserve">9) </w:t>
      </w:r>
      <w:r w:rsidRPr="00805EFA">
        <w:rPr>
          <w:rFonts w:eastAsia="Times New Roman"/>
          <w:color w:val="000000"/>
          <w:spacing w:val="8"/>
          <w:sz w:val="24"/>
          <w:szCs w:val="24"/>
        </w:rPr>
        <w:t xml:space="preserve">Se devi effettuare manovre in spazi ristretti o in condizioni di limitata visibilità, richiedi l'intervento di personale a terra; </w:t>
      </w:r>
      <w:r w:rsidRPr="00805EFA">
        <w:rPr>
          <w:rFonts w:eastAsia="Times New Roman"/>
          <w:b/>
          <w:color w:val="000000"/>
          <w:spacing w:val="8"/>
          <w:sz w:val="24"/>
          <w:szCs w:val="24"/>
        </w:rPr>
        <w:t xml:space="preserve">10) </w:t>
      </w:r>
      <w:r w:rsidRPr="00805EFA">
        <w:rPr>
          <w:rFonts w:eastAsia="Times New Roman"/>
          <w:color w:val="000000"/>
          <w:spacing w:val="8"/>
          <w:sz w:val="24"/>
          <w:szCs w:val="24"/>
        </w:rPr>
        <w:t xml:space="preserve">Evita, se non esplicitamente consentito, di transitare o fermarti in prossimità del bordo degli scavi; </w:t>
      </w:r>
      <w:r w:rsidRPr="00805EFA">
        <w:rPr>
          <w:rFonts w:eastAsia="Times New Roman"/>
          <w:b/>
          <w:color w:val="000000"/>
          <w:spacing w:val="8"/>
          <w:sz w:val="24"/>
          <w:szCs w:val="24"/>
        </w:rPr>
        <w:t xml:space="preserve">11) </w:t>
      </w:r>
      <w:r w:rsidRPr="00805EFA">
        <w:rPr>
          <w:rFonts w:eastAsia="Times New Roman"/>
          <w:color w:val="000000"/>
          <w:spacing w:val="8"/>
          <w:sz w:val="24"/>
          <w:szCs w:val="24"/>
        </w:rPr>
        <w:t xml:space="preserve">Accertati che il mezzo sia posizionato in maniera da consentire il passaggio pedonale e, comunque, provvedi a delimitare il raggio d'azione del mezzo; </w:t>
      </w:r>
      <w:r w:rsidRPr="00805EFA">
        <w:rPr>
          <w:rFonts w:eastAsia="Times New Roman"/>
          <w:b/>
          <w:color w:val="000000"/>
          <w:spacing w:val="8"/>
          <w:sz w:val="24"/>
          <w:szCs w:val="24"/>
        </w:rPr>
        <w:t xml:space="preserve">12) </w:t>
      </w:r>
      <w:r w:rsidRPr="00805EFA">
        <w:rPr>
          <w:rFonts w:eastAsia="Times New Roman"/>
          <w:color w:val="000000"/>
          <w:spacing w:val="8"/>
          <w:sz w:val="24"/>
          <w:szCs w:val="24"/>
        </w:rPr>
        <w:t>Verifica che non vi siano linee elettriche interferenti l'area di manovra del mezzo.</w:t>
      </w:r>
    </w:p>
    <w:p w14:paraId="59BE49B0" w14:textId="4C561A83" w:rsidR="00AD40CF" w:rsidRPr="00805EFA" w:rsidRDefault="00EA64FC" w:rsidP="005F4114">
      <w:pPr>
        <w:tabs>
          <w:tab w:val="right" w:pos="10152"/>
        </w:tabs>
        <w:spacing w:before="8" w:line="287" w:lineRule="exact"/>
        <w:ind w:right="144"/>
        <w:jc w:val="both"/>
        <w:textAlignment w:val="baseline"/>
        <w:rPr>
          <w:rFonts w:eastAsia="Times New Roman"/>
          <w:b/>
          <w:color w:val="000000"/>
          <w:sz w:val="24"/>
          <w:szCs w:val="24"/>
        </w:rPr>
      </w:pPr>
      <w:r w:rsidRPr="00805EFA">
        <w:rPr>
          <w:rFonts w:eastAsia="Times New Roman"/>
          <w:b/>
          <w:color w:val="000000"/>
          <w:sz w:val="24"/>
          <w:szCs w:val="24"/>
        </w:rPr>
        <w:t>Durante l'uso:</w:t>
      </w:r>
      <w:r w:rsidR="00406277" w:rsidRPr="00805EFA">
        <w:rPr>
          <w:rFonts w:eastAsia="Times New Roman"/>
          <w:b/>
          <w:color w:val="000000"/>
          <w:sz w:val="24"/>
          <w:szCs w:val="24"/>
        </w:rPr>
        <w:t xml:space="preserve"> </w:t>
      </w:r>
      <w:r w:rsidRPr="00805EFA">
        <w:rPr>
          <w:rFonts w:eastAsia="Times New Roman"/>
          <w:b/>
          <w:color w:val="000000"/>
          <w:sz w:val="24"/>
          <w:szCs w:val="24"/>
        </w:rPr>
        <w:t xml:space="preserve">1) </w:t>
      </w:r>
      <w:r w:rsidRPr="00805EFA">
        <w:rPr>
          <w:rFonts w:eastAsia="Times New Roman"/>
          <w:color w:val="000000"/>
          <w:sz w:val="24"/>
          <w:szCs w:val="24"/>
        </w:rPr>
        <w:t xml:space="preserve">Annuncia l'inizio dell'azionamento del ribaltabile mediante l'apposito </w:t>
      </w:r>
      <w:r w:rsidRPr="00805EFA">
        <w:rPr>
          <w:rFonts w:eastAsia="Times New Roman"/>
          <w:color w:val="000000"/>
          <w:sz w:val="24"/>
          <w:szCs w:val="24"/>
        </w:rPr>
        <w:br/>
        <w:t xml:space="preserve">segnalatore acustico; </w:t>
      </w:r>
      <w:r w:rsidRPr="00805EFA">
        <w:rPr>
          <w:rFonts w:eastAsia="Times New Roman"/>
          <w:b/>
          <w:color w:val="000000"/>
          <w:sz w:val="24"/>
          <w:szCs w:val="24"/>
        </w:rPr>
        <w:t xml:space="preserve">2) </w:t>
      </w:r>
      <w:r w:rsidRPr="00805EFA">
        <w:rPr>
          <w:rFonts w:eastAsia="Times New Roman"/>
          <w:color w:val="000000"/>
          <w:sz w:val="24"/>
          <w:szCs w:val="24"/>
        </w:rPr>
        <w:t>Impedisci a chiunque di farsi trasportare all'interno del cassone;</w:t>
      </w:r>
    </w:p>
    <w:p w14:paraId="332715BC" w14:textId="5F91C445" w:rsidR="00AD40CF" w:rsidRPr="00805EFA" w:rsidRDefault="00EA64FC" w:rsidP="005F4114">
      <w:pPr>
        <w:spacing w:before="5" w:line="287" w:lineRule="exact"/>
        <w:ind w:right="144"/>
        <w:jc w:val="both"/>
        <w:textAlignment w:val="baseline"/>
        <w:rPr>
          <w:rFonts w:eastAsia="Times New Roman"/>
          <w:color w:val="000000"/>
          <w:spacing w:val="1"/>
          <w:sz w:val="24"/>
          <w:szCs w:val="24"/>
        </w:rPr>
      </w:pPr>
      <w:r w:rsidRPr="00805EFA">
        <w:rPr>
          <w:rFonts w:eastAsia="Times New Roman"/>
          <w:b/>
          <w:color w:val="000000"/>
          <w:spacing w:val="4"/>
          <w:sz w:val="24"/>
          <w:szCs w:val="24"/>
        </w:rPr>
        <w:t xml:space="preserve">3) </w:t>
      </w:r>
      <w:r w:rsidRPr="00805EFA">
        <w:rPr>
          <w:rFonts w:eastAsia="Times New Roman"/>
          <w:color w:val="000000"/>
          <w:spacing w:val="4"/>
          <w:sz w:val="24"/>
          <w:szCs w:val="24"/>
        </w:rPr>
        <w:t xml:space="preserve">Evita assolutamente di azionare il ribaltabile se il mezzo è in posizione inclinata; </w:t>
      </w:r>
      <w:r w:rsidRPr="00805EFA">
        <w:rPr>
          <w:rFonts w:eastAsia="Times New Roman"/>
          <w:b/>
          <w:color w:val="000000"/>
          <w:spacing w:val="4"/>
          <w:sz w:val="24"/>
          <w:szCs w:val="24"/>
        </w:rPr>
        <w:t xml:space="preserve">4) </w:t>
      </w:r>
      <w:r w:rsidRPr="00805EFA">
        <w:rPr>
          <w:rFonts w:eastAsia="Times New Roman"/>
          <w:color w:val="000000"/>
          <w:spacing w:val="4"/>
          <w:sz w:val="24"/>
          <w:szCs w:val="24"/>
        </w:rPr>
        <w:t xml:space="preserve">Nel caricare il cassone poni attenzione a: disporre i carichi in maniera da non squilibrare il mezzo, vincolarli in modo da impedire spostamenti accidentali durante il trasporto, non superare l'ingombro ed il carico massimo; </w:t>
      </w:r>
      <w:r w:rsidRPr="00805EFA">
        <w:rPr>
          <w:rFonts w:eastAsia="Times New Roman"/>
          <w:b/>
          <w:color w:val="000000"/>
          <w:spacing w:val="4"/>
          <w:sz w:val="24"/>
          <w:szCs w:val="24"/>
        </w:rPr>
        <w:t xml:space="preserve">5) </w:t>
      </w:r>
      <w:r w:rsidRPr="00805EFA">
        <w:rPr>
          <w:rFonts w:eastAsia="Times New Roman"/>
          <w:color w:val="000000"/>
          <w:spacing w:val="4"/>
          <w:sz w:val="24"/>
          <w:szCs w:val="24"/>
        </w:rPr>
        <w:t xml:space="preserve">Evita sempre di caricare il mezzo oltre le sponde, qualora vengano movimentati materiali sfusi; </w:t>
      </w:r>
      <w:r w:rsidRPr="00805EFA">
        <w:rPr>
          <w:rFonts w:eastAsia="Times New Roman"/>
          <w:b/>
          <w:color w:val="000000"/>
          <w:spacing w:val="4"/>
          <w:sz w:val="24"/>
          <w:szCs w:val="24"/>
        </w:rPr>
        <w:t xml:space="preserve">6) </w:t>
      </w:r>
      <w:r w:rsidRPr="00805EFA">
        <w:rPr>
          <w:rFonts w:eastAsia="Times New Roman"/>
          <w:color w:val="000000"/>
          <w:spacing w:val="4"/>
          <w:sz w:val="24"/>
          <w:szCs w:val="24"/>
        </w:rPr>
        <w:t xml:space="preserve">Accertati sempre, prima del trasporto, che le sponde </w:t>
      </w:r>
      <w:r w:rsidRPr="00805EFA">
        <w:rPr>
          <w:rFonts w:eastAsia="Times New Roman"/>
          <w:color w:val="000000"/>
          <w:spacing w:val="4"/>
          <w:sz w:val="24"/>
          <w:szCs w:val="24"/>
        </w:rPr>
        <w:lastRenderedPageBreak/>
        <w:t>siano</w:t>
      </w:r>
      <w:r w:rsidR="005F4114" w:rsidRPr="00805EFA">
        <w:rPr>
          <w:rFonts w:eastAsia="Times New Roman"/>
          <w:color w:val="000000"/>
          <w:spacing w:val="4"/>
          <w:sz w:val="24"/>
          <w:szCs w:val="24"/>
        </w:rPr>
        <w:t xml:space="preserve"> </w:t>
      </w:r>
      <w:r w:rsidRPr="00805EFA">
        <w:rPr>
          <w:rFonts w:eastAsia="Times New Roman"/>
          <w:color w:val="000000"/>
          <w:spacing w:val="1"/>
          <w:sz w:val="24"/>
          <w:szCs w:val="24"/>
        </w:rPr>
        <w:t>correttamente agganciate;</w:t>
      </w:r>
      <w:r w:rsidR="00406277" w:rsidRPr="00805EFA">
        <w:rPr>
          <w:rFonts w:eastAsia="Times New Roman"/>
          <w:color w:val="000000"/>
          <w:spacing w:val="1"/>
          <w:sz w:val="24"/>
          <w:szCs w:val="24"/>
        </w:rPr>
        <w:t xml:space="preserve"> </w:t>
      </w:r>
      <w:r w:rsidRPr="00805EFA">
        <w:rPr>
          <w:rFonts w:eastAsia="Times New Roman"/>
          <w:b/>
          <w:color w:val="000000"/>
          <w:spacing w:val="1"/>
          <w:sz w:val="24"/>
          <w:szCs w:val="24"/>
        </w:rPr>
        <w:t xml:space="preserve">7) </w:t>
      </w:r>
      <w:r w:rsidRPr="00805EFA">
        <w:rPr>
          <w:rFonts w:eastAsia="Times New Roman"/>
          <w:color w:val="000000"/>
          <w:spacing w:val="1"/>
          <w:sz w:val="24"/>
          <w:szCs w:val="24"/>
        </w:rPr>
        <w:t>Durante le operazioni di carico e scarico</w:t>
      </w:r>
      <w:r w:rsidR="005F4114" w:rsidRPr="00805EFA">
        <w:rPr>
          <w:rFonts w:eastAsia="Times New Roman"/>
          <w:color w:val="000000"/>
          <w:spacing w:val="1"/>
          <w:sz w:val="24"/>
          <w:szCs w:val="24"/>
        </w:rPr>
        <w:t xml:space="preserve"> </w:t>
      </w:r>
      <w:r w:rsidRPr="00805EFA">
        <w:rPr>
          <w:rFonts w:eastAsia="Times New Roman"/>
          <w:color w:val="000000"/>
          <w:spacing w:val="1"/>
          <w:sz w:val="24"/>
          <w:szCs w:val="24"/>
        </w:rPr>
        <w:t xml:space="preserve">scendi dal mezzo se </w:t>
      </w:r>
      <w:r w:rsidR="005F4114" w:rsidRPr="00805EFA">
        <w:rPr>
          <w:rFonts w:eastAsia="Times New Roman"/>
          <w:color w:val="000000"/>
          <w:spacing w:val="1"/>
          <w:sz w:val="24"/>
          <w:szCs w:val="24"/>
        </w:rPr>
        <w:t xml:space="preserve"> </w:t>
      </w:r>
      <w:r w:rsidRPr="00805EFA">
        <w:rPr>
          <w:rFonts w:eastAsia="Times New Roman"/>
          <w:color w:val="000000"/>
          <w:spacing w:val="1"/>
          <w:sz w:val="24"/>
          <w:szCs w:val="24"/>
        </w:rPr>
        <w:t xml:space="preserve">la cabina di guida non è dotata di roll-bar </w:t>
      </w:r>
      <w:r w:rsidR="00A840C3" w:rsidRPr="00805EFA">
        <w:rPr>
          <w:rFonts w:eastAsia="Times New Roman"/>
          <w:color w:val="000000"/>
          <w:spacing w:val="1"/>
          <w:sz w:val="24"/>
          <w:szCs w:val="24"/>
        </w:rPr>
        <w:t>anti schiacciamento</w:t>
      </w:r>
      <w:r w:rsidRPr="00805EFA">
        <w:rPr>
          <w:rFonts w:eastAsia="Times New Roman"/>
          <w:color w:val="000000"/>
          <w:spacing w:val="1"/>
          <w:sz w:val="24"/>
          <w:szCs w:val="24"/>
        </w:rPr>
        <w:t xml:space="preserve">; </w:t>
      </w:r>
      <w:r w:rsidRPr="00805EFA">
        <w:rPr>
          <w:rFonts w:eastAsia="Times New Roman"/>
          <w:b/>
          <w:color w:val="000000"/>
          <w:spacing w:val="1"/>
          <w:sz w:val="24"/>
          <w:szCs w:val="24"/>
        </w:rPr>
        <w:t xml:space="preserve">8) </w:t>
      </w:r>
      <w:r w:rsidRPr="00805EFA">
        <w:rPr>
          <w:rFonts w:eastAsia="Times New Roman"/>
          <w:color w:val="000000"/>
          <w:spacing w:val="1"/>
          <w:sz w:val="24"/>
          <w:szCs w:val="24"/>
        </w:rPr>
        <w:t xml:space="preserve">Durante i rifornimenti, spegni il motore, evita di fumare ed accertati dell'assenza di fiamme libere in adiacenza del mezzo; </w:t>
      </w:r>
      <w:r w:rsidRPr="00805EFA">
        <w:rPr>
          <w:rFonts w:eastAsia="Times New Roman"/>
          <w:b/>
          <w:color w:val="000000"/>
          <w:spacing w:val="1"/>
          <w:sz w:val="24"/>
          <w:szCs w:val="24"/>
        </w:rPr>
        <w:t xml:space="preserve">9) </w:t>
      </w:r>
      <w:r w:rsidRPr="00805EFA">
        <w:rPr>
          <w:rFonts w:eastAsia="Times New Roman"/>
          <w:color w:val="000000"/>
          <w:spacing w:val="1"/>
          <w:sz w:val="24"/>
          <w:szCs w:val="24"/>
        </w:rPr>
        <w:t>Informa tempestivamente il preposto e/o il datore di lavoro, di malfunzionamenti o pericoli che dovessero evidenziarsi durante il lavoro.</w:t>
      </w:r>
    </w:p>
    <w:p w14:paraId="7D799E24" w14:textId="77777777" w:rsidR="00AD40CF" w:rsidRPr="00805EFA" w:rsidRDefault="00EA64FC" w:rsidP="005F4114">
      <w:pPr>
        <w:spacing w:before="13" w:line="287" w:lineRule="exact"/>
        <w:textAlignment w:val="baseline"/>
        <w:rPr>
          <w:rFonts w:eastAsia="Times New Roman"/>
          <w:b/>
          <w:color w:val="000000"/>
          <w:spacing w:val="5"/>
          <w:sz w:val="24"/>
          <w:szCs w:val="24"/>
        </w:rPr>
      </w:pPr>
      <w:r w:rsidRPr="00805EFA">
        <w:rPr>
          <w:rFonts w:eastAsia="Times New Roman"/>
          <w:b/>
          <w:color w:val="000000"/>
          <w:spacing w:val="5"/>
          <w:sz w:val="24"/>
          <w:szCs w:val="24"/>
        </w:rPr>
        <w:t xml:space="preserve">Dopo l'uso: 1) </w:t>
      </w:r>
      <w:r w:rsidRPr="00805EFA">
        <w:rPr>
          <w:rFonts w:eastAsia="Times New Roman"/>
          <w:color w:val="000000"/>
          <w:spacing w:val="5"/>
          <w:sz w:val="24"/>
          <w:szCs w:val="24"/>
        </w:rPr>
        <w:t>Effettua tutte le operazioni di revisione e manutenzione della macchina</w:t>
      </w:r>
    </w:p>
    <w:p w14:paraId="3DB4CAE8" w14:textId="2F44FAC4" w:rsidR="00AD40CF" w:rsidRPr="00805EFA" w:rsidRDefault="00EA64FC" w:rsidP="005F4114">
      <w:pPr>
        <w:spacing w:line="284" w:lineRule="exact"/>
        <w:ind w:right="144"/>
        <w:jc w:val="both"/>
        <w:textAlignment w:val="baseline"/>
        <w:rPr>
          <w:rFonts w:eastAsia="Times New Roman"/>
          <w:color w:val="000000"/>
          <w:spacing w:val="10"/>
          <w:sz w:val="24"/>
          <w:szCs w:val="24"/>
        </w:rPr>
      </w:pPr>
      <w:r w:rsidRPr="00805EFA">
        <w:rPr>
          <w:rFonts w:eastAsia="Times New Roman"/>
          <w:color w:val="000000"/>
          <w:spacing w:val="10"/>
          <w:sz w:val="24"/>
          <w:szCs w:val="24"/>
        </w:rPr>
        <w:t xml:space="preserve">(ponendo particolare attenzione ai freni ed </w:t>
      </w:r>
      <w:r w:rsidR="00BC0360" w:rsidRPr="00805EFA">
        <w:rPr>
          <w:rFonts w:eastAsia="Times New Roman"/>
          <w:color w:val="000000"/>
          <w:spacing w:val="10"/>
          <w:sz w:val="24"/>
          <w:szCs w:val="24"/>
        </w:rPr>
        <w:t>agli</w:t>
      </w:r>
      <w:r w:rsidRPr="00805EFA">
        <w:rPr>
          <w:rFonts w:eastAsia="Times New Roman"/>
          <w:color w:val="000000"/>
          <w:spacing w:val="10"/>
          <w:sz w:val="24"/>
          <w:szCs w:val="24"/>
        </w:rPr>
        <w:t xml:space="preserve"> pneumatici) secondo quanto indicato nel libretto del mezzo e sempre dopo esserti accertato che i motori siano spenti e non riavviabili da terzi accidentalmente.</w:t>
      </w:r>
    </w:p>
    <w:p w14:paraId="5BD8FBA0" w14:textId="39B0FBA8" w:rsidR="00AD40CF" w:rsidRPr="00805EFA" w:rsidRDefault="00EA64FC" w:rsidP="005F4114">
      <w:pPr>
        <w:pStyle w:val="Titolo2"/>
      </w:pPr>
      <w:bookmarkStart w:id="16" w:name="_Toc151564070"/>
      <w:r w:rsidRPr="00805EFA">
        <w:t xml:space="preserve">Servizi igienico </w:t>
      </w:r>
      <w:r w:rsidRPr="00805EFA">
        <w:rPr>
          <w:w w:val="75"/>
        </w:rPr>
        <w:t xml:space="preserve">– </w:t>
      </w:r>
      <w:r w:rsidRPr="00805EFA">
        <w:t>assistenziali</w:t>
      </w:r>
      <w:bookmarkEnd w:id="16"/>
    </w:p>
    <w:p w14:paraId="2E39FEB2" w14:textId="77777777" w:rsidR="00AD40CF" w:rsidRPr="00805EFA" w:rsidRDefault="00EA64FC" w:rsidP="005F4114">
      <w:pPr>
        <w:spacing w:before="259" w:line="273" w:lineRule="exact"/>
        <w:textAlignment w:val="baseline"/>
        <w:rPr>
          <w:rFonts w:eastAsia="Times New Roman"/>
          <w:b/>
          <w:color w:val="000000"/>
          <w:spacing w:val="1"/>
          <w:sz w:val="24"/>
          <w:szCs w:val="24"/>
        </w:rPr>
      </w:pPr>
      <w:r w:rsidRPr="00805EFA">
        <w:rPr>
          <w:rFonts w:eastAsia="Times New Roman"/>
          <w:b/>
          <w:color w:val="000000"/>
          <w:spacing w:val="1"/>
          <w:sz w:val="24"/>
          <w:szCs w:val="24"/>
        </w:rPr>
        <w:t>Servizi igienici</w:t>
      </w:r>
    </w:p>
    <w:p w14:paraId="01ECB6C7" w14:textId="77777777" w:rsidR="00AD40CF" w:rsidRPr="00805EFA" w:rsidRDefault="00EA64FC" w:rsidP="005F4114">
      <w:pPr>
        <w:spacing w:before="23" w:line="287" w:lineRule="exact"/>
        <w:ind w:right="288"/>
        <w:jc w:val="both"/>
        <w:textAlignment w:val="baseline"/>
        <w:rPr>
          <w:rFonts w:eastAsia="Times New Roman"/>
          <w:color w:val="000000"/>
          <w:spacing w:val="9"/>
          <w:sz w:val="24"/>
          <w:szCs w:val="24"/>
        </w:rPr>
      </w:pPr>
      <w:r w:rsidRPr="00805EFA">
        <w:rPr>
          <w:rFonts w:eastAsia="Times New Roman"/>
          <w:color w:val="000000"/>
          <w:spacing w:val="9"/>
          <w:sz w:val="24"/>
          <w:szCs w:val="24"/>
        </w:rPr>
        <w:t>Nel caso specifico dovranno essere obbligatoriamente dei box igienico con WC a serbatoio di tipo chimico o similare, in una zona marginale rispetto al traffico autostradale. Trattandosi di numerosi cantieri di scarsa durata, la posizione esatta del WC dovrà essere individuata di volta in volta da parte dell’impresa concordemente al CSE e alla DL.</w:t>
      </w:r>
    </w:p>
    <w:p w14:paraId="712CA809" w14:textId="4A9BB8F0" w:rsidR="00AD40CF" w:rsidRPr="00805EFA" w:rsidRDefault="00BC0360" w:rsidP="005F4114">
      <w:pPr>
        <w:spacing w:before="29" w:line="273" w:lineRule="exact"/>
        <w:textAlignment w:val="baseline"/>
        <w:rPr>
          <w:rFonts w:eastAsia="Times New Roman"/>
          <w:b/>
          <w:color w:val="000000"/>
          <w:spacing w:val="2"/>
          <w:sz w:val="24"/>
          <w:szCs w:val="24"/>
        </w:rPr>
      </w:pPr>
      <w:r w:rsidRPr="00805EFA">
        <w:rPr>
          <w:rFonts w:eastAsia="Times New Roman"/>
          <w:b/>
          <w:color w:val="000000"/>
          <w:spacing w:val="2"/>
          <w:sz w:val="24"/>
          <w:szCs w:val="24"/>
        </w:rPr>
        <w:t>Spogliatoio,</w:t>
      </w:r>
      <w:r w:rsidR="00EA64FC" w:rsidRPr="00805EFA">
        <w:rPr>
          <w:rFonts w:eastAsia="Times New Roman"/>
          <w:b/>
          <w:color w:val="000000"/>
          <w:spacing w:val="2"/>
          <w:sz w:val="24"/>
          <w:szCs w:val="24"/>
        </w:rPr>
        <w:t xml:space="preserve"> Refettorio e locale di ricovero, Baracca ufficio</w:t>
      </w:r>
    </w:p>
    <w:p w14:paraId="593766DE" w14:textId="10890516" w:rsidR="00AD40CF" w:rsidRPr="00805EFA" w:rsidRDefault="00EA64FC" w:rsidP="005F4114">
      <w:pPr>
        <w:spacing w:before="10" w:line="276" w:lineRule="exact"/>
        <w:ind w:right="288"/>
        <w:jc w:val="both"/>
        <w:textAlignment w:val="baseline"/>
        <w:rPr>
          <w:rFonts w:eastAsia="Times New Roman"/>
          <w:color w:val="000000"/>
          <w:sz w:val="24"/>
          <w:szCs w:val="24"/>
        </w:rPr>
      </w:pPr>
      <w:r w:rsidRPr="00805EFA">
        <w:rPr>
          <w:rFonts w:eastAsia="Times New Roman"/>
          <w:color w:val="000000"/>
          <w:sz w:val="24"/>
          <w:szCs w:val="24"/>
        </w:rPr>
        <w:t xml:space="preserve">Trattandosi di numerosi cantieri di breve durata, e considerato che il </w:t>
      </w:r>
      <w:r w:rsidR="00BC0360" w:rsidRPr="00805EFA">
        <w:rPr>
          <w:rFonts w:eastAsia="Times New Roman"/>
          <w:color w:val="000000"/>
          <w:sz w:val="24"/>
          <w:szCs w:val="24"/>
        </w:rPr>
        <w:t>trasporto,</w:t>
      </w:r>
      <w:r w:rsidRPr="00805EFA">
        <w:rPr>
          <w:rFonts w:eastAsia="Times New Roman"/>
          <w:color w:val="000000"/>
          <w:sz w:val="24"/>
          <w:szCs w:val="24"/>
        </w:rPr>
        <w:t xml:space="preserve"> carico e scarico, di baracche prefabbricate in sede autostradale comporta numerosi e gravi rischi, si preferisce usufruire delle aree di servizio vicine alle zone dei lavori.</w:t>
      </w:r>
    </w:p>
    <w:p w14:paraId="3D723E52" w14:textId="77777777" w:rsidR="00AD40CF" w:rsidRPr="00805EFA" w:rsidRDefault="00EA64FC" w:rsidP="005F4114">
      <w:pPr>
        <w:spacing w:before="17" w:line="273" w:lineRule="exact"/>
        <w:textAlignment w:val="baseline"/>
        <w:rPr>
          <w:rFonts w:eastAsia="Times New Roman"/>
          <w:b/>
          <w:color w:val="000000"/>
          <w:sz w:val="24"/>
          <w:szCs w:val="24"/>
        </w:rPr>
      </w:pPr>
      <w:r w:rsidRPr="00805EFA">
        <w:rPr>
          <w:rFonts w:eastAsia="Times New Roman"/>
          <w:b/>
          <w:color w:val="000000"/>
          <w:sz w:val="24"/>
          <w:szCs w:val="24"/>
        </w:rPr>
        <w:t>Impianto idrico</w:t>
      </w:r>
    </w:p>
    <w:p w14:paraId="62CDAA4D" w14:textId="2ED1FFFC" w:rsidR="00AD40CF" w:rsidRPr="00805EFA" w:rsidRDefault="00EA64FC" w:rsidP="005F4114">
      <w:pPr>
        <w:spacing w:line="285" w:lineRule="exact"/>
        <w:ind w:right="288"/>
        <w:jc w:val="both"/>
        <w:textAlignment w:val="baseline"/>
        <w:rPr>
          <w:rFonts w:eastAsia="Times New Roman"/>
          <w:color w:val="000000"/>
          <w:sz w:val="24"/>
          <w:szCs w:val="24"/>
        </w:rPr>
      </w:pPr>
      <w:r w:rsidRPr="00805EFA">
        <w:rPr>
          <w:rFonts w:eastAsia="Times New Roman"/>
          <w:color w:val="000000"/>
          <w:sz w:val="24"/>
          <w:szCs w:val="24"/>
        </w:rPr>
        <w:t xml:space="preserve">Il campo </w:t>
      </w:r>
      <w:r w:rsidR="00BC0360" w:rsidRPr="00805EFA">
        <w:rPr>
          <w:rFonts w:eastAsia="Times New Roman"/>
          <w:color w:val="000000"/>
          <w:sz w:val="24"/>
          <w:szCs w:val="24"/>
        </w:rPr>
        <w:t>base,</w:t>
      </w:r>
      <w:r w:rsidRPr="00805EFA">
        <w:rPr>
          <w:rFonts w:eastAsia="Times New Roman"/>
          <w:color w:val="000000"/>
          <w:sz w:val="24"/>
          <w:szCs w:val="24"/>
        </w:rPr>
        <w:t xml:space="preserve"> nel caso di uso, dovrà essere dotato di impianto di distribuzione dell'acqua potabile o di serbatoi di acqua potabile. Devono essere messi a disposizione dei lavoratori bicchieri di carta onde evitare che qualcuno accosti la bocca ai rubinetti.</w:t>
      </w:r>
    </w:p>
    <w:p w14:paraId="070B3600" w14:textId="77777777" w:rsidR="00AD40CF" w:rsidRPr="00805EFA" w:rsidRDefault="00EA64FC" w:rsidP="005F4114">
      <w:pPr>
        <w:spacing w:before="27" w:line="273" w:lineRule="exact"/>
        <w:textAlignment w:val="baseline"/>
        <w:rPr>
          <w:rFonts w:eastAsia="Times New Roman"/>
          <w:b/>
          <w:color w:val="000000"/>
          <w:sz w:val="24"/>
          <w:szCs w:val="24"/>
        </w:rPr>
      </w:pPr>
      <w:r w:rsidRPr="00805EFA">
        <w:rPr>
          <w:rFonts w:eastAsia="Times New Roman"/>
          <w:b/>
          <w:color w:val="000000"/>
          <w:sz w:val="24"/>
          <w:szCs w:val="24"/>
        </w:rPr>
        <w:t>Presidi sanitari</w:t>
      </w:r>
    </w:p>
    <w:p w14:paraId="5423524D" w14:textId="77777777" w:rsidR="00AD40CF" w:rsidRPr="00805EFA" w:rsidRDefault="00EA64FC" w:rsidP="005F4114">
      <w:pPr>
        <w:spacing w:before="1" w:line="287" w:lineRule="exact"/>
        <w:ind w:right="288"/>
        <w:jc w:val="both"/>
        <w:textAlignment w:val="baseline"/>
        <w:rPr>
          <w:rFonts w:eastAsia="Times New Roman"/>
          <w:color w:val="000000"/>
          <w:sz w:val="24"/>
          <w:szCs w:val="24"/>
        </w:rPr>
      </w:pPr>
      <w:r w:rsidRPr="00805EFA">
        <w:rPr>
          <w:rFonts w:eastAsia="Times New Roman"/>
          <w:color w:val="000000"/>
          <w:sz w:val="24"/>
          <w:szCs w:val="24"/>
        </w:rPr>
        <w:t>Nel cantiere mobile e nel campo base deve essere tenuto un pacchetto di medicazione contenente i presidi sanitari prescritti dalla vigente normativa da utilizzare per il primo soccorso ad eventuali infortunati.</w:t>
      </w:r>
    </w:p>
    <w:p w14:paraId="6A192591" w14:textId="77777777" w:rsidR="00AD40CF" w:rsidRPr="00805EFA" w:rsidRDefault="00EA64FC">
      <w:pPr>
        <w:spacing w:before="209" w:line="274" w:lineRule="exact"/>
        <w:jc w:val="center"/>
        <w:textAlignment w:val="baseline"/>
        <w:rPr>
          <w:rFonts w:eastAsia="Times New Roman"/>
          <w:b/>
          <w:color w:val="000000"/>
          <w:sz w:val="24"/>
          <w:szCs w:val="24"/>
        </w:rPr>
      </w:pPr>
      <w:r w:rsidRPr="00805EFA">
        <w:rPr>
          <w:rFonts w:eastAsia="Times New Roman"/>
          <w:b/>
          <w:color w:val="000000"/>
          <w:sz w:val="24"/>
          <w:szCs w:val="24"/>
        </w:rPr>
        <w:t>RISCHI</w:t>
      </w:r>
    </w:p>
    <w:p w14:paraId="61C32475" w14:textId="77777777" w:rsidR="00AD40CF" w:rsidRPr="00805EFA" w:rsidRDefault="00EA64FC">
      <w:pPr>
        <w:spacing w:before="10" w:line="287" w:lineRule="exact"/>
        <w:ind w:left="1008"/>
        <w:textAlignment w:val="baseline"/>
        <w:rPr>
          <w:rFonts w:eastAsia="Times New Roman"/>
          <w:color w:val="000000"/>
          <w:spacing w:val="3"/>
          <w:sz w:val="24"/>
          <w:szCs w:val="24"/>
        </w:rPr>
      </w:pPr>
      <w:r w:rsidRPr="00805EFA">
        <w:rPr>
          <w:rFonts w:eastAsia="Times New Roman"/>
          <w:color w:val="000000"/>
          <w:spacing w:val="3"/>
          <w:sz w:val="24"/>
          <w:szCs w:val="24"/>
        </w:rPr>
        <w:t>Caduta di materiale dall’alto o da livello durante le operazioni di scarico dei prefabbricati</w:t>
      </w:r>
    </w:p>
    <w:p w14:paraId="165A9537" w14:textId="77777777" w:rsidR="00AD40CF" w:rsidRPr="00805EFA" w:rsidRDefault="00EA64FC">
      <w:pPr>
        <w:spacing w:line="286" w:lineRule="exact"/>
        <w:ind w:left="1008"/>
        <w:textAlignment w:val="baseline"/>
        <w:rPr>
          <w:rFonts w:eastAsia="Times New Roman"/>
          <w:color w:val="000000"/>
          <w:spacing w:val="1"/>
          <w:sz w:val="24"/>
          <w:szCs w:val="24"/>
        </w:rPr>
      </w:pPr>
      <w:r w:rsidRPr="00805EFA">
        <w:rPr>
          <w:rFonts w:eastAsia="Times New Roman"/>
          <w:color w:val="000000"/>
          <w:spacing w:val="1"/>
          <w:sz w:val="24"/>
          <w:szCs w:val="24"/>
        </w:rPr>
        <w:t>Urti, colpi, impatti e compressioni</w:t>
      </w:r>
    </w:p>
    <w:p w14:paraId="2C1B2A5C" w14:textId="77777777" w:rsidR="00AD40CF" w:rsidRPr="00805EFA" w:rsidRDefault="00EA64FC">
      <w:pPr>
        <w:spacing w:line="273" w:lineRule="exact"/>
        <w:ind w:left="1008"/>
        <w:textAlignment w:val="baseline"/>
        <w:rPr>
          <w:rFonts w:eastAsia="Times New Roman"/>
          <w:color w:val="000000"/>
          <w:sz w:val="24"/>
          <w:szCs w:val="24"/>
        </w:rPr>
      </w:pPr>
      <w:r w:rsidRPr="00805EFA">
        <w:rPr>
          <w:rFonts w:eastAsia="Times New Roman"/>
          <w:color w:val="000000"/>
          <w:sz w:val="24"/>
          <w:szCs w:val="24"/>
        </w:rPr>
        <w:t>Movimentazione manuale dei carichi</w:t>
      </w:r>
    </w:p>
    <w:p w14:paraId="59E45386" w14:textId="77777777" w:rsidR="00406277" w:rsidRPr="00805EFA" w:rsidRDefault="00EA64FC" w:rsidP="00406277">
      <w:pPr>
        <w:spacing w:before="6" w:line="287" w:lineRule="exact"/>
        <w:ind w:left="1008"/>
        <w:textAlignment w:val="baseline"/>
        <w:rPr>
          <w:rFonts w:eastAsia="Times New Roman"/>
          <w:color w:val="000000"/>
          <w:sz w:val="24"/>
          <w:szCs w:val="24"/>
        </w:rPr>
      </w:pPr>
      <w:r w:rsidRPr="00805EFA">
        <w:rPr>
          <w:rFonts w:eastAsia="Times New Roman"/>
          <w:color w:val="000000"/>
          <w:sz w:val="24"/>
          <w:szCs w:val="24"/>
        </w:rPr>
        <w:t>Ribaltamento</w:t>
      </w:r>
    </w:p>
    <w:p w14:paraId="0BCA1EA1" w14:textId="77777777" w:rsidR="00406277" w:rsidRPr="00805EFA" w:rsidRDefault="00406277" w:rsidP="00406277">
      <w:pPr>
        <w:spacing w:before="6" w:line="287" w:lineRule="exact"/>
        <w:ind w:left="1008"/>
        <w:textAlignment w:val="baseline"/>
        <w:rPr>
          <w:rFonts w:eastAsia="Times New Roman"/>
          <w:color w:val="000000"/>
          <w:sz w:val="24"/>
          <w:szCs w:val="24"/>
        </w:rPr>
      </w:pPr>
    </w:p>
    <w:p w14:paraId="27A6F092" w14:textId="60DFFB59" w:rsidR="00AD40CF" w:rsidRPr="00805EFA" w:rsidRDefault="005F4114" w:rsidP="005F4114">
      <w:pPr>
        <w:pStyle w:val="Titolo2"/>
      </w:pPr>
      <w:bookmarkStart w:id="17" w:name="_Toc151564071"/>
      <w:r w:rsidRPr="00805EFA">
        <w:t>V</w:t>
      </w:r>
      <w:r w:rsidR="00EA64FC" w:rsidRPr="00805EFA">
        <w:t>iabilità principale di cantiere</w:t>
      </w:r>
      <w:bookmarkEnd w:id="17"/>
    </w:p>
    <w:p w14:paraId="4A67D200" w14:textId="77777777" w:rsidR="00AD40CF" w:rsidRPr="00805EFA" w:rsidRDefault="00EA64FC">
      <w:pPr>
        <w:spacing w:line="284" w:lineRule="exact"/>
        <w:textAlignment w:val="baseline"/>
        <w:rPr>
          <w:rFonts w:eastAsia="Times New Roman"/>
          <w:color w:val="000000"/>
          <w:spacing w:val="1"/>
          <w:sz w:val="24"/>
          <w:szCs w:val="24"/>
        </w:rPr>
      </w:pPr>
      <w:r w:rsidRPr="00805EFA">
        <w:rPr>
          <w:rFonts w:eastAsia="Times New Roman"/>
          <w:color w:val="000000"/>
          <w:spacing w:val="1"/>
          <w:sz w:val="24"/>
          <w:szCs w:val="24"/>
        </w:rPr>
        <w:t>All’area di cantiere si accede esclusivamente dalla sede autostradale.</w:t>
      </w:r>
    </w:p>
    <w:p w14:paraId="0BF0365A" w14:textId="60BB5B12" w:rsidR="00AD40CF" w:rsidRPr="00805EFA" w:rsidRDefault="00EA64FC">
      <w:pPr>
        <w:spacing w:before="205" w:line="288" w:lineRule="exact"/>
        <w:textAlignment w:val="baseline"/>
        <w:rPr>
          <w:rFonts w:eastAsia="Times New Roman"/>
          <w:color w:val="000000"/>
          <w:spacing w:val="19"/>
          <w:sz w:val="24"/>
          <w:szCs w:val="24"/>
        </w:rPr>
      </w:pPr>
      <w:r w:rsidRPr="00805EFA">
        <w:rPr>
          <w:rFonts w:eastAsia="Times New Roman"/>
          <w:color w:val="000000"/>
          <w:spacing w:val="19"/>
          <w:sz w:val="24"/>
          <w:szCs w:val="24"/>
        </w:rPr>
        <w:t>ACCESSO ALLA ZONA DELIMITATA DAI CONI O DEFLECO: i mezzi possono</w:t>
      </w:r>
    </w:p>
    <w:p w14:paraId="1961C0D6" w14:textId="77777777" w:rsidR="00AD40CF" w:rsidRPr="00805EFA" w:rsidRDefault="00EA64FC">
      <w:pPr>
        <w:spacing w:line="288" w:lineRule="exact"/>
        <w:textAlignment w:val="baseline"/>
        <w:rPr>
          <w:rFonts w:eastAsia="Times New Roman"/>
          <w:color w:val="000000"/>
          <w:spacing w:val="1"/>
          <w:sz w:val="24"/>
          <w:szCs w:val="24"/>
        </w:rPr>
      </w:pPr>
      <w:r w:rsidRPr="00805EFA">
        <w:rPr>
          <w:rFonts w:eastAsia="Times New Roman"/>
          <w:color w:val="000000"/>
          <w:spacing w:val="1"/>
          <w:sz w:val="24"/>
          <w:szCs w:val="24"/>
        </w:rPr>
        <w:t>accedere immettendosi nella corsia protetta dalla corsia unica di marcia.</w:t>
      </w:r>
    </w:p>
    <w:p w14:paraId="562F96AD" w14:textId="0EA1B861" w:rsidR="00AD40CF" w:rsidRPr="00805EFA" w:rsidRDefault="00EA64FC">
      <w:pPr>
        <w:spacing w:line="288" w:lineRule="exact"/>
        <w:textAlignment w:val="baseline"/>
        <w:rPr>
          <w:rFonts w:eastAsia="Times New Roman"/>
          <w:color w:val="000000"/>
          <w:sz w:val="24"/>
          <w:szCs w:val="24"/>
        </w:rPr>
      </w:pPr>
      <w:r w:rsidRPr="00805EFA">
        <w:rPr>
          <w:rFonts w:eastAsia="Times New Roman"/>
          <w:color w:val="000000"/>
          <w:sz w:val="24"/>
          <w:szCs w:val="24"/>
        </w:rPr>
        <w:t>In particolare:</w:t>
      </w:r>
    </w:p>
    <w:p w14:paraId="7AB448E1" w14:textId="2FEB9B33" w:rsidR="00AD40CF" w:rsidRPr="00805EFA" w:rsidRDefault="00EA64FC" w:rsidP="00805EFA">
      <w:pPr>
        <w:pStyle w:val="Paragrafoelenco"/>
        <w:numPr>
          <w:ilvl w:val="0"/>
          <w:numId w:val="22"/>
        </w:numPr>
        <w:spacing w:before="6" w:line="288" w:lineRule="exact"/>
        <w:ind w:left="284" w:right="72" w:hanging="284"/>
        <w:jc w:val="both"/>
        <w:textAlignment w:val="baseline"/>
        <w:rPr>
          <w:rFonts w:eastAsia="Times New Roman"/>
          <w:color w:val="000000"/>
          <w:sz w:val="24"/>
          <w:szCs w:val="24"/>
        </w:rPr>
      </w:pPr>
      <w:r w:rsidRPr="00805EFA">
        <w:rPr>
          <w:rFonts w:eastAsia="Times New Roman"/>
          <w:color w:val="000000"/>
          <w:sz w:val="24"/>
          <w:szCs w:val="24"/>
        </w:rPr>
        <w:t>in avvicinamento</w:t>
      </w:r>
      <w:r w:rsidR="00406277" w:rsidRPr="00805EFA">
        <w:rPr>
          <w:rFonts w:eastAsia="Times New Roman"/>
          <w:color w:val="000000"/>
          <w:sz w:val="24"/>
          <w:szCs w:val="24"/>
        </w:rPr>
        <w:t xml:space="preserve"> </w:t>
      </w:r>
      <w:r w:rsidRPr="00805EFA">
        <w:rPr>
          <w:rFonts w:eastAsia="Times New Roman"/>
          <w:color w:val="000000"/>
          <w:sz w:val="24"/>
          <w:szCs w:val="24"/>
        </w:rPr>
        <w:t>al punto dove si deve sostare,</w:t>
      </w:r>
      <w:r w:rsidR="00406277" w:rsidRPr="00805EFA">
        <w:rPr>
          <w:rFonts w:eastAsia="Times New Roman"/>
          <w:color w:val="000000"/>
          <w:sz w:val="24"/>
          <w:szCs w:val="24"/>
        </w:rPr>
        <w:t xml:space="preserve"> </w:t>
      </w:r>
      <w:r w:rsidRPr="00805EFA">
        <w:rPr>
          <w:rFonts w:eastAsia="Times New Roman"/>
          <w:color w:val="000000"/>
          <w:sz w:val="24"/>
          <w:szCs w:val="24"/>
        </w:rPr>
        <w:t>azionare i dispositivi di sicurezza/segnalazione di</w:t>
      </w:r>
      <w:r w:rsidR="005F4114" w:rsidRPr="00805EFA">
        <w:rPr>
          <w:rFonts w:eastAsia="Times New Roman"/>
          <w:color w:val="000000"/>
          <w:sz w:val="24"/>
          <w:szCs w:val="24"/>
        </w:rPr>
        <w:t xml:space="preserve"> c</w:t>
      </w:r>
      <w:r w:rsidRPr="00805EFA">
        <w:rPr>
          <w:rFonts w:eastAsia="Times New Roman"/>
          <w:color w:val="000000"/>
          <w:sz w:val="24"/>
          <w:szCs w:val="24"/>
        </w:rPr>
        <w:t>ui è dotato l’automezzo e il lampeggiatore destro;</w:t>
      </w:r>
    </w:p>
    <w:p w14:paraId="715CDE5D" w14:textId="1130DCAF" w:rsidR="00AD40CF" w:rsidRPr="00805EFA" w:rsidRDefault="00EA64FC" w:rsidP="00805EFA">
      <w:pPr>
        <w:pStyle w:val="Paragrafoelenco"/>
        <w:numPr>
          <w:ilvl w:val="0"/>
          <w:numId w:val="22"/>
        </w:numPr>
        <w:spacing w:before="6" w:line="288" w:lineRule="exact"/>
        <w:ind w:left="284" w:right="72" w:hanging="284"/>
        <w:jc w:val="both"/>
        <w:textAlignment w:val="baseline"/>
        <w:rPr>
          <w:rFonts w:eastAsia="Times New Roman"/>
          <w:color w:val="000000"/>
          <w:spacing w:val="6"/>
          <w:sz w:val="24"/>
          <w:szCs w:val="24"/>
        </w:rPr>
      </w:pPr>
      <w:r w:rsidRPr="00805EFA">
        <w:rPr>
          <w:rFonts w:eastAsia="Times New Roman"/>
          <w:color w:val="000000"/>
          <w:spacing w:val="6"/>
          <w:sz w:val="24"/>
          <w:szCs w:val="24"/>
        </w:rPr>
        <w:t>portare il veicolo sulla corsia di marcia all’interno della zona delimitata dai defleco entrando con la massima cautela nel cantiere (prestare particolare attenzione affinché nessun altro veicolo si accodi entrando nel cantiere)</w:t>
      </w:r>
    </w:p>
    <w:p w14:paraId="629579CC" w14:textId="77777777" w:rsidR="005F4114" w:rsidRPr="00805EFA" w:rsidRDefault="00EA64FC" w:rsidP="00805EFA">
      <w:pPr>
        <w:pStyle w:val="Paragrafoelenco"/>
        <w:numPr>
          <w:ilvl w:val="0"/>
          <w:numId w:val="22"/>
        </w:numPr>
        <w:spacing w:before="6" w:line="286" w:lineRule="exact"/>
        <w:ind w:left="284" w:right="72" w:hanging="284"/>
        <w:jc w:val="both"/>
        <w:textAlignment w:val="baseline"/>
        <w:rPr>
          <w:rFonts w:eastAsia="Times New Roman"/>
          <w:color w:val="000000"/>
          <w:spacing w:val="4"/>
          <w:sz w:val="24"/>
          <w:szCs w:val="24"/>
        </w:rPr>
      </w:pPr>
      <w:r w:rsidRPr="00805EFA">
        <w:rPr>
          <w:rFonts w:eastAsia="Times New Roman"/>
          <w:color w:val="000000"/>
          <w:spacing w:val="1"/>
          <w:sz w:val="24"/>
          <w:szCs w:val="24"/>
        </w:rPr>
        <w:t>effettuate le attività necessarie all’interno del cantiere</w:t>
      </w:r>
    </w:p>
    <w:p w14:paraId="27235E36" w14:textId="78612FB7" w:rsidR="00AD40CF" w:rsidRPr="00805EFA" w:rsidRDefault="00EA64FC" w:rsidP="00805EFA">
      <w:pPr>
        <w:pStyle w:val="Paragrafoelenco"/>
        <w:numPr>
          <w:ilvl w:val="0"/>
          <w:numId w:val="22"/>
        </w:numPr>
        <w:spacing w:before="6" w:line="286" w:lineRule="exact"/>
        <w:ind w:left="284" w:right="72" w:hanging="284"/>
        <w:jc w:val="both"/>
        <w:textAlignment w:val="baseline"/>
        <w:rPr>
          <w:rFonts w:eastAsia="Times New Roman"/>
          <w:color w:val="000000"/>
          <w:spacing w:val="4"/>
          <w:sz w:val="24"/>
          <w:szCs w:val="24"/>
        </w:rPr>
      </w:pPr>
      <w:r w:rsidRPr="00805EFA">
        <w:rPr>
          <w:rFonts w:eastAsia="Times New Roman"/>
          <w:color w:val="000000"/>
          <w:spacing w:val="4"/>
          <w:sz w:val="24"/>
          <w:szCs w:val="24"/>
        </w:rPr>
        <w:lastRenderedPageBreak/>
        <w:t>procedere su tale corsia fin quando l’assenza di traffico sopraggiungente consenta di immettersi sulla normale corsia di marcia unica, segnalando comunque la manovra con il lampeggiatore sinistro e mantenendo in funzione i dispositivi di sicurezza/segnalazione di cui è dotato l’automezzo</w:t>
      </w:r>
    </w:p>
    <w:p w14:paraId="12E202B4" w14:textId="4F4F1DC4" w:rsidR="00AD40CF" w:rsidRPr="00805EFA" w:rsidRDefault="00EA64FC">
      <w:pPr>
        <w:spacing w:before="278" w:after="907" w:line="333" w:lineRule="exact"/>
        <w:jc w:val="both"/>
        <w:textAlignment w:val="baseline"/>
        <w:rPr>
          <w:rFonts w:eastAsia="Times New Roman"/>
          <w:b/>
          <w:color w:val="000000"/>
          <w:spacing w:val="8"/>
          <w:sz w:val="24"/>
          <w:szCs w:val="24"/>
        </w:rPr>
      </w:pPr>
      <w:r w:rsidRPr="00805EFA">
        <w:rPr>
          <w:rFonts w:eastAsia="Times New Roman"/>
          <w:b/>
          <w:color w:val="000000"/>
          <w:spacing w:val="8"/>
          <w:sz w:val="24"/>
          <w:szCs w:val="24"/>
        </w:rPr>
        <w:t xml:space="preserve">Importante: </w:t>
      </w:r>
      <w:r w:rsidRPr="00805EFA">
        <w:rPr>
          <w:rFonts w:eastAsia="Times New Roman"/>
          <w:b/>
          <w:i/>
          <w:color w:val="000000"/>
          <w:spacing w:val="8"/>
          <w:sz w:val="24"/>
          <w:szCs w:val="24"/>
        </w:rPr>
        <w:t>per tutte le operazioni di apposizione della segnaletica e di manovra all’interno della sede stradale si deve fare riferimento al “Disciplinare Tecnico schemi Segnaletici, alle Linee Guida per la Sicurezza dell’Operatore su Strada e ai Nuovi Standard Cantieri di Autostrade per l’Italia” che, in Allegato, formano parte sostanziale del presente Piano della Sicurezza e Coordinamento.</w:t>
      </w:r>
    </w:p>
    <w:p w14:paraId="038E7901" w14:textId="0C41570E" w:rsidR="00AD40CF" w:rsidRPr="00805EFA" w:rsidRDefault="00406277">
      <w:pPr>
        <w:spacing w:line="225" w:lineRule="exact"/>
        <w:ind w:left="720"/>
        <w:textAlignment w:val="baseline"/>
        <w:rPr>
          <w:rFonts w:eastAsia="Times New Roman"/>
          <w:b/>
          <w:color w:val="FF0000"/>
          <w:sz w:val="24"/>
          <w:szCs w:val="24"/>
        </w:rPr>
      </w:pPr>
      <w:r w:rsidRPr="00805EFA">
        <w:rPr>
          <w:noProof/>
        </w:rPr>
        <w:drawing>
          <wp:anchor distT="0" distB="0" distL="114300" distR="114300" simplePos="0" relativeHeight="251657728" behindDoc="0" locked="0" layoutInCell="1" allowOverlap="1" wp14:anchorId="4603E820" wp14:editId="084A71A5">
            <wp:simplePos x="0" y="0"/>
            <wp:positionH relativeFrom="column">
              <wp:posOffset>445770</wp:posOffset>
            </wp:positionH>
            <wp:positionV relativeFrom="paragraph">
              <wp:posOffset>228600</wp:posOffset>
            </wp:positionV>
            <wp:extent cx="450850" cy="435610"/>
            <wp:effectExtent l="0" t="0" r="6350" b="2540"/>
            <wp:wrapTopAndBottom/>
            <wp:docPr id="17" name="Picture" descr="Immagine che contiene Segnale stradale, testo, cartello&#10;&#10;Descrizione generata automaticamente"/>
            <wp:cNvGraphicFramePr/>
            <a:graphic xmlns:a="http://schemas.openxmlformats.org/drawingml/2006/main">
              <a:graphicData uri="http://schemas.openxmlformats.org/drawingml/2006/picture">
                <pic:pic xmlns:pic="http://schemas.openxmlformats.org/drawingml/2006/picture">
                  <pic:nvPicPr>
                    <pic:cNvPr id="17" name="Picture" descr="Immagine che contiene Segnale stradale, testo, cartello&#10;&#10;Descrizione generata automaticamente"/>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450850" cy="435610"/>
                    </a:xfrm>
                    <a:prstGeom prst="rect">
                      <a:avLst/>
                    </a:prstGeom>
                  </pic:spPr>
                </pic:pic>
              </a:graphicData>
            </a:graphic>
          </wp:anchor>
        </w:drawing>
      </w:r>
      <w:r w:rsidR="00EA64FC" w:rsidRPr="00805EFA">
        <w:rPr>
          <w:rFonts w:eastAsia="Times New Roman"/>
          <w:b/>
          <w:color w:val="FF0000"/>
          <w:sz w:val="24"/>
          <w:szCs w:val="24"/>
        </w:rPr>
        <w:t>RISCHI</w:t>
      </w:r>
    </w:p>
    <w:p w14:paraId="0BC4C507" w14:textId="2A1F425B" w:rsidR="00AD40CF" w:rsidRPr="00805EFA" w:rsidRDefault="00EA64FC">
      <w:pPr>
        <w:spacing w:before="292" w:line="288" w:lineRule="exact"/>
        <w:ind w:left="144"/>
        <w:textAlignment w:val="baseline"/>
        <w:rPr>
          <w:rFonts w:eastAsia="Times New Roman"/>
          <w:color w:val="000000"/>
          <w:sz w:val="24"/>
          <w:szCs w:val="24"/>
        </w:rPr>
      </w:pPr>
      <w:r w:rsidRPr="00805EFA">
        <w:rPr>
          <w:rFonts w:eastAsia="Times New Roman"/>
          <w:color w:val="000000"/>
          <w:sz w:val="24"/>
          <w:szCs w:val="24"/>
        </w:rPr>
        <w:t xml:space="preserve">INVESTIMENTO </w:t>
      </w:r>
      <w:r w:rsidRPr="00805EFA">
        <w:rPr>
          <w:rFonts w:eastAsia="Times New Roman"/>
          <w:color w:val="000000"/>
          <w:sz w:val="24"/>
          <w:szCs w:val="24"/>
        </w:rPr>
        <w:br/>
        <w:t>INCIDENTE</w:t>
      </w:r>
    </w:p>
    <w:p w14:paraId="16C750B9" w14:textId="77777777" w:rsidR="00AD40CF" w:rsidRPr="00805EFA" w:rsidRDefault="00EA64FC">
      <w:pPr>
        <w:spacing w:before="284" w:line="273" w:lineRule="exact"/>
        <w:textAlignment w:val="baseline"/>
        <w:rPr>
          <w:rFonts w:eastAsia="Times New Roman"/>
          <w:b/>
          <w:color w:val="000000"/>
          <w:sz w:val="24"/>
          <w:szCs w:val="24"/>
        </w:rPr>
      </w:pPr>
      <w:r w:rsidRPr="00805EFA">
        <w:rPr>
          <w:rFonts w:eastAsia="Times New Roman"/>
          <w:b/>
          <w:color w:val="000000"/>
          <w:sz w:val="24"/>
          <w:szCs w:val="24"/>
        </w:rPr>
        <w:t>Prescrizioni Esecutive:</w:t>
      </w:r>
    </w:p>
    <w:p w14:paraId="77707F01" w14:textId="10CBF5DE" w:rsidR="00AD40CF" w:rsidRPr="00805EFA" w:rsidRDefault="00EA64FC">
      <w:pPr>
        <w:spacing w:before="1" w:line="288" w:lineRule="exact"/>
        <w:textAlignment w:val="baseline"/>
        <w:rPr>
          <w:rFonts w:eastAsia="Times New Roman"/>
          <w:color w:val="000000"/>
          <w:spacing w:val="16"/>
          <w:sz w:val="24"/>
          <w:szCs w:val="24"/>
        </w:rPr>
      </w:pPr>
      <w:r w:rsidRPr="00805EFA">
        <w:rPr>
          <w:rFonts w:eastAsia="Times New Roman"/>
          <w:color w:val="000000"/>
          <w:spacing w:val="16"/>
          <w:sz w:val="24"/>
          <w:szCs w:val="24"/>
        </w:rPr>
        <w:t>l’impresa affidataria dovrà provvedere al segnalamento del cantiere secondo le</w:t>
      </w:r>
    </w:p>
    <w:p w14:paraId="31C5333D" w14:textId="77777777" w:rsidR="00AD40CF" w:rsidRPr="00805EFA" w:rsidRDefault="00EA64FC">
      <w:pPr>
        <w:spacing w:line="283" w:lineRule="exact"/>
        <w:textAlignment w:val="baseline"/>
        <w:rPr>
          <w:rFonts w:eastAsia="Times New Roman"/>
          <w:color w:val="000000"/>
          <w:spacing w:val="1"/>
          <w:sz w:val="24"/>
          <w:szCs w:val="24"/>
        </w:rPr>
      </w:pPr>
      <w:r w:rsidRPr="00805EFA">
        <w:rPr>
          <w:rFonts w:eastAsia="Times New Roman"/>
          <w:color w:val="000000"/>
          <w:spacing w:val="1"/>
          <w:sz w:val="24"/>
          <w:szCs w:val="24"/>
        </w:rPr>
        <w:t>disposizioni del Nuovo Codice della Strada e relativo Regolamento di Attuazione;</w:t>
      </w:r>
    </w:p>
    <w:p w14:paraId="754B77F5" w14:textId="77777777" w:rsidR="00AD40CF" w:rsidRPr="00805EFA" w:rsidRDefault="00EA64FC">
      <w:pPr>
        <w:spacing w:line="287" w:lineRule="exact"/>
        <w:textAlignment w:val="baseline"/>
        <w:rPr>
          <w:rFonts w:eastAsia="Times New Roman"/>
          <w:color w:val="000000"/>
          <w:spacing w:val="17"/>
          <w:sz w:val="24"/>
          <w:szCs w:val="24"/>
        </w:rPr>
      </w:pPr>
      <w:r w:rsidRPr="00805EFA">
        <w:rPr>
          <w:rFonts w:eastAsia="Times New Roman"/>
          <w:color w:val="000000"/>
          <w:spacing w:val="17"/>
          <w:sz w:val="24"/>
          <w:szCs w:val="24"/>
        </w:rPr>
        <w:t>durante i lavori deve essere assicurata la viabilità delle persone e mezzi senza</w:t>
      </w:r>
    </w:p>
    <w:p w14:paraId="6B45F92C" w14:textId="77777777" w:rsidR="00AD40CF" w:rsidRPr="00805EFA" w:rsidRDefault="00EA64FC">
      <w:pPr>
        <w:spacing w:line="288" w:lineRule="exact"/>
        <w:textAlignment w:val="baseline"/>
        <w:rPr>
          <w:rFonts w:eastAsia="Times New Roman"/>
          <w:color w:val="000000"/>
          <w:sz w:val="24"/>
          <w:szCs w:val="24"/>
        </w:rPr>
      </w:pPr>
      <w:r w:rsidRPr="00805EFA">
        <w:rPr>
          <w:rFonts w:eastAsia="Times New Roman"/>
          <w:color w:val="000000"/>
          <w:sz w:val="24"/>
          <w:szCs w:val="24"/>
        </w:rPr>
        <w:t>intralcio;</w:t>
      </w:r>
    </w:p>
    <w:p w14:paraId="767500E5" w14:textId="77777777" w:rsidR="00AD40CF" w:rsidRPr="00805EFA" w:rsidRDefault="00EA64FC">
      <w:pPr>
        <w:spacing w:before="4" w:line="288" w:lineRule="exact"/>
        <w:textAlignment w:val="baseline"/>
        <w:rPr>
          <w:rFonts w:eastAsia="Times New Roman"/>
          <w:color w:val="000000"/>
          <w:spacing w:val="5"/>
          <w:sz w:val="24"/>
          <w:szCs w:val="24"/>
        </w:rPr>
      </w:pPr>
      <w:r w:rsidRPr="00805EFA">
        <w:rPr>
          <w:rFonts w:eastAsia="Times New Roman"/>
          <w:color w:val="000000"/>
          <w:spacing w:val="5"/>
          <w:sz w:val="24"/>
          <w:szCs w:val="24"/>
        </w:rPr>
        <w:t>le varie zone di lavoro non devono interferire tra loro ed essere collegate tramite</w:t>
      </w:r>
    </w:p>
    <w:p w14:paraId="01B05166" w14:textId="77777777" w:rsidR="00AD40CF" w:rsidRPr="00805EFA" w:rsidRDefault="00EA64FC">
      <w:pPr>
        <w:spacing w:line="274" w:lineRule="exact"/>
        <w:textAlignment w:val="baseline"/>
        <w:rPr>
          <w:rFonts w:eastAsia="Times New Roman"/>
          <w:color w:val="000000"/>
          <w:spacing w:val="1"/>
          <w:sz w:val="24"/>
          <w:szCs w:val="24"/>
        </w:rPr>
      </w:pPr>
      <w:r w:rsidRPr="00805EFA">
        <w:rPr>
          <w:rFonts w:eastAsia="Times New Roman"/>
          <w:color w:val="000000"/>
          <w:spacing w:val="1"/>
          <w:sz w:val="24"/>
          <w:szCs w:val="24"/>
        </w:rPr>
        <w:t>itinerari il più possibile lineari;</w:t>
      </w:r>
    </w:p>
    <w:p w14:paraId="642F6170" w14:textId="77777777" w:rsidR="00AD40CF" w:rsidRPr="00805EFA" w:rsidRDefault="00EA64FC">
      <w:pPr>
        <w:spacing w:before="16" w:line="288" w:lineRule="exact"/>
        <w:textAlignment w:val="baseline"/>
        <w:rPr>
          <w:rFonts w:eastAsia="Times New Roman"/>
          <w:color w:val="000000"/>
          <w:spacing w:val="8"/>
          <w:sz w:val="24"/>
          <w:szCs w:val="24"/>
        </w:rPr>
      </w:pPr>
      <w:r w:rsidRPr="00805EFA">
        <w:rPr>
          <w:rFonts w:eastAsia="Times New Roman"/>
          <w:color w:val="000000"/>
          <w:spacing w:val="8"/>
          <w:sz w:val="24"/>
          <w:szCs w:val="24"/>
        </w:rPr>
        <w:t>l’accesso alle varie zone deve essere privo di ostacoli, se ciò non è possibile si deve</w:t>
      </w:r>
    </w:p>
    <w:p w14:paraId="08B9E60D" w14:textId="77777777" w:rsidR="00AD40CF" w:rsidRPr="00805EFA" w:rsidRDefault="00EA64FC">
      <w:pPr>
        <w:spacing w:line="288" w:lineRule="exact"/>
        <w:textAlignment w:val="baseline"/>
        <w:rPr>
          <w:rFonts w:eastAsia="Times New Roman"/>
          <w:color w:val="000000"/>
          <w:spacing w:val="7"/>
          <w:sz w:val="24"/>
          <w:szCs w:val="24"/>
        </w:rPr>
      </w:pPr>
      <w:r w:rsidRPr="00805EFA">
        <w:rPr>
          <w:rFonts w:eastAsia="Times New Roman"/>
          <w:color w:val="000000"/>
          <w:spacing w:val="7"/>
          <w:sz w:val="24"/>
          <w:szCs w:val="24"/>
        </w:rPr>
        <w:t>provvedere che tutto il personale all’interno del cantiere disponga di idonei DPI atti a</w:t>
      </w:r>
    </w:p>
    <w:p w14:paraId="5EBB3B77" w14:textId="77777777" w:rsidR="00AD40CF" w:rsidRPr="00805EFA" w:rsidRDefault="00EA64FC">
      <w:pPr>
        <w:spacing w:line="288" w:lineRule="exact"/>
        <w:textAlignment w:val="baseline"/>
        <w:rPr>
          <w:rFonts w:eastAsia="Times New Roman"/>
          <w:color w:val="000000"/>
          <w:spacing w:val="1"/>
          <w:sz w:val="24"/>
          <w:szCs w:val="24"/>
        </w:rPr>
      </w:pPr>
      <w:r w:rsidRPr="00805EFA">
        <w:rPr>
          <w:rFonts w:eastAsia="Times New Roman"/>
          <w:color w:val="000000"/>
          <w:spacing w:val="1"/>
          <w:sz w:val="24"/>
          <w:szCs w:val="24"/>
        </w:rPr>
        <w:t>garantire la salute e l’incolumità fisica;</w:t>
      </w:r>
    </w:p>
    <w:p w14:paraId="4FE52DA7" w14:textId="77777777" w:rsidR="00AD40CF" w:rsidRPr="00805EFA" w:rsidRDefault="00EA64FC">
      <w:pPr>
        <w:spacing w:line="282" w:lineRule="exact"/>
        <w:textAlignment w:val="baseline"/>
        <w:rPr>
          <w:rFonts w:eastAsia="Times New Roman"/>
          <w:color w:val="000000"/>
          <w:spacing w:val="19"/>
          <w:sz w:val="24"/>
          <w:szCs w:val="24"/>
        </w:rPr>
      </w:pPr>
      <w:r w:rsidRPr="00805EFA">
        <w:rPr>
          <w:rFonts w:eastAsia="Times New Roman"/>
          <w:color w:val="000000"/>
          <w:spacing w:val="19"/>
          <w:sz w:val="24"/>
          <w:szCs w:val="24"/>
        </w:rPr>
        <w:t>le vie di transito vanno mantenute curate e non devono essere ingombrate da</w:t>
      </w:r>
    </w:p>
    <w:p w14:paraId="26154F50" w14:textId="77777777" w:rsidR="00AD40CF" w:rsidRPr="00805EFA" w:rsidRDefault="00EA64FC">
      <w:pPr>
        <w:spacing w:line="288" w:lineRule="exact"/>
        <w:textAlignment w:val="baseline"/>
        <w:rPr>
          <w:rFonts w:eastAsia="Times New Roman"/>
          <w:color w:val="000000"/>
          <w:spacing w:val="2"/>
          <w:sz w:val="24"/>
          <w:szCs w:val="24"/>
        </w:rPr>
      </w:pPr>
      <w:r w:rsidRPr="00805EFA">
        <w:rPr>
          <w:rFonts w:eastAsia="Times New Roman"/>
          <w:color w:val="000000"/>
          <w:spacing w:val="2"/>
          <w:sz w:val="24"/>
          <w:szCs w:val="24"/>
        </w:rPr>
        <w:t>materiali che ostacolano la normale circolazione dei mezzi e degli operai, comunque</w:t>
      </w:r>
    </w:p>
    <w:p w14:paraId="1A907C44" w14:textId="77777777" w:rsidR="00AD40CF" w:rsidRPr="00805EFA" w:rsidRDefault="00EA64FC">
      <w:pPr>
        <w:spacing w:line="273" w:lineRule="exact"/>
        <w:textAlignment w:val="baseline"/>
        <w:rPr>
          <w:rFonts w:eastAsia="Times New Roman"/>
          <w:color w:val="000000"/>
          <w:spacing w:val="1"/>
          <w:sz w:val="24"/>
          <w:szCs w:val="24"/>
        </w:rPr>
      </w:pPr>
      <w:r w:rsidRPr="00805EFA">
        <w:rPr>
          <w:rFonts w:eastAsia="Times New Roman"/>
          <w:color w:val="000000"/>
          <w:spacing w:val="1"/>
          <w:sz w:val="24"/>
          <w:szCs w:val="24"/>
        </w:rPr>
        <w:t>segnalare sempre la presenza di eventuali ostacoli;</w:t>
      </w:r>
    </w:p>
    <w:p w14:paraId="33FC0C21" w14:textId="5BFAF969" w:rsidR="00AD40CF" w:rsidRPr="00805EFA" w:rsidRDefault="00EA64FC">
      <w:pPr>
        <w:tabs>
          <w:tab w:val="right" w:pos="9720"/>
        </w:tabs>
        <w:spacing w:before="11" w:after="278" w:line="288" w:lineRule="exact"/>
        <w:jc w:val="both"/>
        <w:textAlignment w:val="baseline"/>
        <w:rPr>
          <w:rFonts w:eastAsia="Times New Roman"/>
          <w:color w:val="000000"/>
          <w:sz w:val="24"/>
          <w:szCs w:val="24"/>
        </w:rPr>
      </w:pPr>
      <w:r w:rsidRPr="00805EFA">
        <w:rPr>
          <w:rFonts w:eastAsia="Times New Roman"/>
          <w:color w:val="000000"/>
          <w:sz w:val="24"/>
          <w:szCs w:val="24"/>
        </w:rPr>
        <w:t>i varchi di ingresso-uscita</w:t>
      </w:r>
      <w:r w:rsidR="005F4114" w:rsidRPr="00805EFA">
        <w:rPr>
          <w:rFonts w:eastAsia="Times New Roman"/>
          <w:color w:val="000000"/>
          <w:sz w:val="24"/>
          <w:szCs w:val="24"/>
        </w:rPr>
        <w:t xml:space="preserve"> </w:t>
      </w:r>
      <w:r w:rsidRPr="00805EFA">
        <w:rPr>
          <w:rFonts w:eastAsia="Times New Roman"/>
          <w:color w:val="000000"/>
          <w:sz w:val="24"/>
          <w:szCs w:val="24"/>
        </w:rPr>
        <w:t xml:space="preserve">devono essere chiusi durante le ore notturne o giornate di </w:t>
      </w:r>
      <w:r w:rsidRPr="00805EFA">
        <w:rPr>
          <w:rFonts w:eastAsia="Times New Roman"/>
          <w:color w:val="000000"/>
          <w:sz w:val="24"/>
          <w:szCs w:val="24"/>
        </w:rPr>
        <w:br/>
        <w:t>inattività del cantiere;</w:t>
      </w:r>
    </w:p>
    <w:p w14:paraId="676A1624" w14:textId="77777777" w:rsidR="00AD40CF" w:rsidRPr="00805EFA" w:rsidRDefault="00EA64FC">
      <w:pPr>
        <w:spacing w:before="3" w:line="273" w:lineRule="exact"/>
        <w:jc w:val="both"/>
        <w:textAlignment w:val="baseline"/>
        <w:rPr>
          <w:rFonts w:eastAsia="Times New Roman"/>
          <w:b/>
          <w:color w:val="000000"/>
          <w:sz w:val="24"/>
          <w:szCs w:val="24"/>
        </w:rPr>
      </w:pPr>
      <w:r w:rsidRPr="00805EFA">
        <w:rPr>
          <w:rFonts w:eastAsia="Times New Roman"/>
          <w:b/>
          <w:color w:val="000000"/>
          <w:sz w:val="24"/>
          <w:szCs w:val="24"/>
        </w:rPr>
        <w:t>Prescrizioni Organizzative:</w:t>
      </w:r>
    </w:p>
    <w:p w14:paraId="03BFB2F8" w14:textId="7F297CED" w:rsidR="00AD40CF" w:rsidRPr="00805EFA" w:rsidRDefault="00EA64FC" w:rsidP="00406277">
      <w:pPr>
        <w:spacing w:line="252" w:lineRule="exact"/>
        <w:ind w:right="144"/>
        <w:jc w:val="both"/>
        <w:textAlignment w:val="baseline"/>
        <w:rPr>
          <w:rFonts w:eastAsia="Times New Roman"/>
          <w:color w:val="0E0E0E"/>
          <w:sz w:val="24"/>
          <w:szCs w:val="24"/>
        </w:rPr>
      </w:pPr>
      <w:r w:rsidRPr="00805EFA">
        <w:rPr>
          <w:rFonts w:eastAsia="Times New Roman"/>
          <w:b/>
          <w:color w:val="0E0E0E"/>
          <w:sz w:val="24"/>
          <w:szCs w:val="24"/>
        </w:rPr>
        <w:t xml:space="preserve">Percorsi carrabili: caratteristiche e condizioni. </w:t>
      </w:r>
      <w:r w:rsidRPr="00805EFA">
        <w:rPr>
          <w:rFonts w:eastAsia="Times New Roman"/>
          <w:color w:val="0E0E0E"/>
          <w:sz w:val="24"/>
          <w:szCs w:val="24"/>
        </w:rPr>
        <w:t xml:space="preserve">Nella definizione dei percorsi carrabili, verificare: </w:t>
      </w:r>
      <w:r w:rsidRPr="00805EFA">
        <w:rPr>
          <w:rFonts w:eastAsia="Times New Roman"/>
          <w:b/>
          <w:color w:val="0E0E0E"/>
          <w:sz w:val="24"/>
          <w:szCs w:val="24"/>
        </w:rPr>
        <w:t xml:space="preserve">a) </w:t>
      </w:r>
      <w:r w:rsidRPr="00805EFA">
        <w:rPr>
          <w:rFonts w:eastAsia="Times New Roman"/>
          <w:color w:val="0E0E0E"/>
          <w:sz w:val="24"/>
          <w:szCs w:val="24"/>
        </w:rPr>
        <w:t xml:space="preserve">la capacità del terreno del cantiere a sopportare il carico della macchina: definire l'eventuale carico limite; </w:t>
      </w:r>
      <w:r w:rsidRPr="00805EFA">
        <w:rPr>
          <w:rFonts w:eastAsia="Times New Roman"/>
          <w:b/>
          <w:color w:val="0E0E0E"/>
          <w:sz w:val="24"/>
          <w:szCs w:val="24"/>
        </w:rPr>
        <w:t xml:space="preserve">b) </w:t>
      </w:r>
      <w:r w:rsidRPr="00805EFA">
        <w:rPr>
          <w:rFonts w:eastAsia="Times New Roman"/>
          <w:color w:val="0E0E0E"/>
          <w:sz w:val="24"/>
          <w:szCs w:val="24"/>
        </w:rPr>
        <w:t>la condizione manutentiva di eventuali opere di sostegno presenti, in particolare se a valle della zona di lavoro, onde evitarne il cedimento per il sovrappeso della macchina, con il conseguente ribaltamento</w:t>
      </w:r>
      <w:r w:rsidR="00406277" w:rsidRPr="00805EFA">
        <w:rPr>
          <w:rFonts w:eastAsia="Times New Roman"/>
          <w:color w:val="0E0E0E"/>
          <w:sz w:val="24"/>
          <w:szCs w:val="24"/>
        </w:rPr>
        <w:t xml:space="preserve"> </w:t>
      </w:r>
      <w:r w:rsidRPr="00805EFA">
        <w:rPr>
          <w:rFonts w:eastAsia="Times New Roman"/>
          <w:color w:val="0E0E0E"/>
          <w:sz w:val="24"/>
          <w:szCs w:val="24"/>
        </w:rPr>
        <w:t xml:space="preserve">della macchina stessa; </w:t>
      </w:r>
      <w:r w:rsidRPr="00805EFA">
        <w:rPr>
          <w:rFonts w:eastAsia="Times New Roman"/>
          <w:b/>
          <w:color w:val="0E0E0E"/>
          <w:sz w:val="24"/>
          <w:szCs w:val="24"/>
        </w:rPr>
        <w:t xml:space="preserve">c) </w:t>
      </w:r>
      <w:r w:rsidRPr="00805EFA">
        <w:rPr>
          <w:rFonts w:eastAsia="Times New Roman"/>
          <w:color w:val="0E0E0E"/>
          <w:sz w:val="24"/>
          <w:szCs w:val="24"/>
        </w:rPr>
        <w:t>la pendenza longitudinale e trasversale, che dovrà risultare contenuta ed adeguata ai mezzi d'opera che saranno utilizzati nel cantiere.</w:t>
      </w:r>
    </w:p>
    <w:p w14:paraId="6C417390" w14:textId="77777777" w:rsidR="00AD40CF" w:rsidRPr="00805EFA" w:rsidRDefault="00EA64FC">
      <w:pPr>
        <w:spacing w:before="274" w:line="252" w:lineRule="exact"/>
        <w:textAlignment w:val="baseline"/>
        <w:rPr>
          <w:rFonts w:eastAsia="Times New Roman"/>
          <w:b/>
          <w:color w:val="000000"/>
          <w:spacing w:val="1"/>
          <w:sz w:val="24"/>
          <w:szCs w:val="24"/>
        </w:rPr>
      </w:pPr>
      <w:r w:rsidRPr="00805EFA">
        <w:rPr>
          <w:rFonts w:eastAsia="Times New Roman"/>
          <w:b/>
          <w:color w:val="000000"/>
          <w:spacing w:val="1"/>
          <w:sz w:val="24"/>
          <w:szCs w:val="24"/>
        </w:rPr>
        <w:t xml:space="preserve">Percorsi carrabili: velocità dei mezzi d'opera. </w:t>
      </w:r>
      <w:r w:rsidRPr="00805EFA">
        <w:rPr>
          <w:rFonts w:eastAsia="Times New Roman"/>
          <w:color w:val="000000"/>
          <w:spacing w:val="1"/>
          <w:sz w:val="24"/>
          <w:szCs w:val="24"/>
        </w:rPr>
        <w:t>Stabilire la velocità massima (15 km/h max) da</w:t>
      </w:r>
    </w:p>
    <w:p w14:paraId="25FB403E" w14:textId="77777777" w:rsidR="00AD40CF" w:rsidRPr="00805EFA" w:rsidRDefault="00EA64FC">
      <w:pPr>
        <w:spacing w:line="242" w:lineRule="exact"/>
        <w:textAlignment w:val="baseline"/>
        <w:rPr>
          <w:rFonts w:eastAsia="Times New Roman"/>
          <w:color w:val="000000"/>
          <w:spacing w:val="1"/>
          <w:sz w:val="24"/>
          <w:szCs w:val="24"/>
        </w:rPr>
      </w:pPr>
      <w:r w:rsidRPr="00805EFA">
        <w:rPr>
          <w:rFonts w:eastAsia="Times New Roman"/>
          <w:color w:val="000000"/>
          <w:spacing w:val="1"/>
          <w:sz w:val="24"/>
          <w:szCs w:val="24"/>
        </w:rPr>
        <w:t>tenere in cantiere per i mezzi d'opera, ed apporre idonea segnaletica.</w:t>
      </w:r>
    </w:p>
    <w:p w14:paraId="32DC57C7" w14:textId="77777777" w:rsidR="00AD40CF" w:rsidRPr="00805EFA" w:rsidRDefault="00EA64FC">
      <w:pPr>
        <w:spacing w:before="29" w:line="252" w:lineRule="exact"/>
        <w:textAlignment w:val="baseline"/>
        <w:rPr>
          <w:rFonts w:eastAsia="Times New Roman"/>
          <w:b/>
          <w:color w:val="0E0E0E"/>
          <w:spacing w:val="2"/>
          <w:sz w:val="24"/>
          <w:szCs w:val="24"/>
        </w:rPr>
      </w:pPr>
      <w:r w:rsidRPr="00805EFA">
        <w:rPr>
          <w:rFonts w:eastAsia="Times New Roman"/>
          <w:b/>
          <w:color w:val="0E0E0E"/>
          <w:spacing w:val="2"/>
          <w:sz w:val="24"/>
          <w:szCs w:val="24"/>
        </w:rPr>
        <w:t>Percorsi carrabili: segnaletica.</w:t>
      </w:r>
      <w:r w:rsidRPr="00805EFA">
        <w:rPr>
          <w:rFonts w:eastAsia="Times New Roman"/>
          <w:color w:val="000000"/>
          <w:spacing w:val="2"/>
          <w:sz w:val="24"/>
          <w:szCs w:val="24"/>
        </w:rPr>
        <w:t xml:space="preserve"> Predisporre adeguati percorsi di circolazione per i mezzi con relativa</w:t>
      </w:r>
    </w:p>
    <w:p w14:paraId="4A202B2F" w14:textId="77777777" w:rsidR="00AD40CF" w:rsidRPr="00805EFA" w:rsidRDefault="00EA64FC">
      <w:pPr>
        <w:spacing w:before="5" w:line="252" w:lineRule="exact"/>
        <w:textAlignment w:val="baseline"/>
        <w:rPr>
          <w:rFonts w:eastAsia="Times New Roman"/>
          <w:color w:val="000000"/>
          <w:sz w:val="24"/>
          <w:szCs w:val="24"/>
        </w:rPr>
      </w:pPr>
      <w:r w:rsidRPr="00805EFA">
        <w:rPr>
          <w:rFonts w:eastAsia="Times New Roman"/>
          <w:color w:val="000000"/>
          <w:sz w:val="24"/>
          <w:szCs w:val="24"/>
        </w:rPr>
        <w:t>segnaletica.</w:t>
      </w:r>
    </w:p>
    <w:p w14:paraId="4F258543" w14:textId="77777777" w:rsidR="00AD40CF" w:rsidRPr="00805EFA" w:rsidRDefault="00EA64FC">
      <w:pPr>
        <w:spacing w:before="77" w:line="252" w:lineRule="exact"/>
        <w:ind w:right="72"/>
        <w:jc w:val="both"/>
        <w:textAlignment w:val="baseline"/>
        <w:rPr>
          <w:rFonts w:eastAsia="Times New Roman"/>
          <w:b/>
          <w:color w:val="000000"/>
          <w:spacing w:val="2"/>
          <w:sz w:val="24"/>
          <w:szCs w:val="24"/>
        </w:rPr>
      </w:pPr>
      <w:r w:rsidRPr="00805EFA">
        <w:rPr>
          <w:rFonts w:eastAsia="Times New Roman"/>
          <w:b/>
          <w:color w:val="000000"/>
          <w:spacing w:val="2"/>
          <w:sz w:val="24"/>
          <w:szCs w:val="24"/>
        </w:rPr>
        <w:t>Percorsi carrabili: aree di sosta.</w:t>
      </w:r>
      <w:r w:rsidRPr="00805EFA">
        <w:rPr>
          <w:rFonts w:eastAsia="Times New Roman"/>
          <w:color w:val="0E0E0E"/>
          <w:spacing w:val="2"/>
          <w:sz w:val="24"/>
          <w:szCs w:val="24"/>
        </w:rPr>
        <w:t xml:space="preserve"> Predisporre adeguate aree per la sosta dei mezzi d'opera e delle macchine operative. Tali aree devono avere almeno i seguenti requisiti: </w:t>
      </w:r>
      <w:r w:rsidRPr="00805EFA">
        <w:rPr>
          <w:rFonts w:eastAsia="Times New Roman"/>
          <w:b/>
          <w:color w:val="0E0E0E"/>
          <w:spacing w:val="2"/>
          <w:sz w:val="24"/>
          <w:szCs w:val="24"/>
        </w:rPr>
        <w:t xml:space="preserve">a) </w:t>
      </w:r>
      <w:r w:rsidRPr="00805EFA">
        <w:rPr>
          <w:rFonts w:eastAsia="Times New Roman"/>
          <w:color w:val="0E0E0E"/>
          <w:spacing w:val="2"/>
          <w:sz w:val="24"/>
          <w:szCs w:val="24"/>
        </w:rPr>
        <w:t xml:space="preserve">dovranno </w:t>
      </w:r>
      <w:r w:rsidRPr="00805EFA">
        <w:rPr>
          <w:rFonts w:eastAsia="Times New Roman"/>
          <w:color w:val="0E0E0E"/>
          <w:spacing w:val="2"/>
          <w:sz w:val="24"/>
          <w:szCs w:val="24"/>
        </w:rPr>
        <w:lastRenderedPageBreak/>
        <w:t xml:space="preserve">consentire la normale circolazione nel cantiere; </w:t>
      </w:r>
      <w:r w:rsidRPr="00805EFA">
        <w:rPr>
          <w:rFonts w:eastAsia="Times New Roman"/>
          <w:b/>
          <w:color w:val="0E0E0E"/>
          <w:spacing w:val="2"/>
          <w:sz w:val="24"/>
          <w:szCs w:val="24"/>
        </w:rPr>
        <w:t xml:space="preserve">b) </w:t>
      </w:r>
      <w:r w:rsidRPr="00805EFA">
        <w:rPr>
          <w:rFonts w:eastAsia="Times New Roman"/>
          <w:color w:val="0E0E0E"/>
          <w:spacing w:val="2"/>
          <w:sz w:val="24"/>
          <w:szCs w:val="24"/>
        </w:rPr>
        <w:t>il terreno dovrà avere abbia adeguata capacità portante e non presentare pendenze proibitive.</w:t>
      </w:r>
    </w:p>
    <w:p w14:paraId="6D763759" w14:textId="5255744F" w:rsidR="00AD40CF" w:rsidRPr="00805EFA" w:rsidRDefault="005E70FA" w:rsidP="005E70FA">
      <w:pPr>
        <w:pStyle w:val="Titolo2"/>
      </w:pPr>
      <w:bookmarkStart w:id="18" w:name="_Toc151564072"/>
      <w:r w:rsidRPr="00805EFA">
        <w:t>I</w:t>
      </w:r>
      <w:r w:rsidR="00EA64FC" w:rsidRPr="00805EFA">
        <w:t>mpianti di alimentazione e reti principali di elettricità, acqua, gas ed energia di qualsiasi tipo</w:t>
      </w:r>
      <w:bookmarkEnd w:id="18"/>
    </w:p>
    <w:p w14:paraId="64182DC3" w14:textId="77777777" w:rsidR="005E70FA" w:rsidRPr="00805EFA" w:rsidRDefault="005E70FA" w:rsidP="005E70FA"/>
    <w:p w14:paraId="3CCE12AF" w14:textId="6F80B8A6" w:rsidR="005E70FA" w:rsidRPr="00805EFA" w:rsidRDefault="005E70FA" w:rsidP="00805EFA">
      <w:pPr>
        <w:pStyle w:val="Paragrafoelenco"/>
        <w:numPr>
          <w:ilvl w:val="0"/>
          <w:numId w:val="23"/>
        </w:numPr>
      </w:pPr>
      <w:r w:rsidRPr="00805EFA">
        <w:t xml:space="preserve">n.p. - </w:t>
      </w:r>
    </w:p>
    <w:p w14:paraId="2AEF1DD5" w14:textId="77777777" w:rsidR="005E70FA" w:rsidRPr="00805EFA" w:rsidRDefault="005E70FA" w:rsidP="005E70FA"/>
    <w:p w14:paraId="665D6DB3" w14:textId="77777777" w:rsidR="005E70FA" w:rsidRPr="00805EFA" w:rsidRDefault="005E70FA" w:rsidP="005E70FA">
      <w:pPr>
        <w:tabs>
          <w:tab w:val="left" w:pos="360"/>
        </w:tabs>
        <w:spacing w:before="21" w:after="121" w:line="557" w:lineRule="exact"/>
        <w:ind w:right="2304"/>
        <w:textAlignment w:val="baseline"/>
        <w:rPr>
          <w:rFonts w:eastAsia="Times New Roman"/>
          <w:b/>
          <w:color w:val="000000"/>
          <w:sz w:val="24"/>
          <w:szCs w:val="24"/>
          <w:u w:val="single"/>
        </w:rPr>
      </w:pPr>
      <w:r w:rsidRPr="00805EFA">
        <w:rPr>
          <w:rFonts w:eastAsia="Times New Roman"/>
          <w:b/>
          <w:color w:val="000000"/>
          <w:sz w:val="24"/>
          <w:szCs w:val="24"/>
          <w:u w:val="single"/>
        </w:rPr>
        <w:t>I</w:t>
      </w:r>
      <w:r w:rsidR="00EA64FC" w:rsidRPr="00805EFA">
        <w:rPr>
          <w:rFonts w:eastAsia="Times New Roman"/>
          <w:b/>
          <w:color w:val="000000"/>
          <w:sz w:val="24"/>
          <w:szCs w:val="24"/>
          <w:u w:val="single"/>
        </w:rPr>
        <w:t>mpianti di terra e di protezione contro le scariche atmosferiche</w:t>
      </w:r>
    </w:p>
    <w:p w14:paraId="6B3653A1" w14:textId="7C79C3E7" w:rsidR="00AD40CF" w:rsidRPr="00805EFA" w:rsidRDefault="00EA64FC" w:rsidP="005E70FA">
      <w:pPr>
        <w:tabs>
          <w:tab w:val="left" w:pos="360"/>
        </w:tabs>
        <w:spacing w:before="21" w:after="121" w:line="557" w:lineRule="exact"/>
        <w:ind w:right="2304"/>
        <w:textAlignment w:val="baseline"/>
        <w:rPr>
          <w:rFonts w:eastAsia="Times New Roman"/>
          <w:b/>
          <w:color w:val="7E0000"/>
          <w:spacing w:val="-2"/>
          <w:sz w:val="24"/>
          <w:szCs w:val="24"/>
        </w:rPr>
      </w:pPr>
      <w:r w:rsidRPr="00805EFA">
        <w:rPr>
          <w:rFonts w:eastAsia="Times New Roman"/>
          <w:b/>
          <w:color w:val="7E0000"/>
          <w:spacing w:val="-2"/>
          <w:sz w:val="24"/>
          <w:szCs w:val="24"/>
        </w:rPr>
        <w:t>Per l’alimentazione in cantiere sarà utilizzato un Gruppo Elettrogeno</w:t>
      </w:r>
    </w:p>
    <w:p w14:paraId="1E3342E6" w14:textId="4AC787CF" w:rsidR="00AD40CF" w:rsidRPr="00805EFA" w:rsidRDefault="005E70FA">
      <w:pPr>
        <w:spacing w:before="862" w:line="274" w:lineRule="exact"/>
        <w:jc w:val="both"/>
        <w:textAlignment w:val="baseline"/>
        <w:rPr>
          <w:rFonts w:eastAsia="Times New Roman"/>
          <w:b/>
          <w:color w:val="FF0000"/>
          <w:spacing w:val="3"/>
          <w:sz w:val="24"/>
          <w:szCs w:val="24"/>
        </w:rPr>
      </w:pPr>
      <w:r w:rsidRPr="00805EFA">
        <w:rPr>
          <w:noProof/>
        </w:rPr>
        <w:drawing>
          <wp:inline distT="0" distB="0" distL="0" distR="0" wp14:anchorId="5C52CF80" wp14:editId="6FEF4AB2">
            <wp:extent cx="429895" cy="457200"/>
            <wp:effectExtent l="0" t="0" r="0" b="0"/>
            <wp:docPr id="19" name="Picture" descr="Immagine che contiene Segnale stradale, testo, triangolo, cartello&#10;&#10;Descrizione generata automaticamente"/>
            <wp:cNvGraphicFramePr/>
            <a:graphic xmlns:a="http://schemas.openxmlformats.org/drawingml/2006/main">
              <a:graphicData uri="http://schemas.openxmlformats.org/drawingml/2006/picture">
                <pic:pic xmlns:pic="http://schemas.openxmlformats.org/drawingml/2006/picture">
                  <pic:nvPicPr>
                    <pic:cNvPr id="19" name="Picture" descr="Immagine che contiene Segnale stradale, testo, triangolo, cartello&#10;&#10;Descrizione generata automaticamente"/>
                    <pic:cNvPicPr preferRelativeResize="0"/>
                  </pic:nvPicPr>
                  <pic:blipFill>
                    <a:blip r:embed="rId19"/>
                    <a:stretch>
                      <a:fillRect/>
                    </a:stretch>
                  </pic:blipFill>
                  <pic:spPr>
                    <a:xfrm>
                      <a:off x="0" y="0"/>
                      <a:ext cx="429895" cy="457200"/>
                    </a:xfrm>
                    <a:prstGeom prst="rect">
                      <a:avLst/>
                    </a:prstGeom>
                  </pic:spPr>
                </pic:pic>
              </a:graphicData>
            </a:graphic>
          </wp:inline>
        </w:drawing>
      </w:r>
      <w:r w:rsidR="00BC0360" w:rsidRPr="00805EFA">
        <w:rPr>
          <w:rFonts w:eastAsia="Times New Roman"/>
          <w:b/>
          <w:color w:val="FF0000"/>
          <w:spacing w:val="3"/>
          <w:sz w:val="24"/>
          <w:szCs w:val="24"/>
        </w:rPr>
        <w:t>RISCHI:</w:t>
      </w:r>
    </w:p>
    <w:p w14:paraId="2F9A2B53" w14:textId="77777777" w:rsidR="00AD40CF" w:rsidRPr="00805EFA" w:rsidRDefault="00EA64FC">
      <w:pPr>
        <w:spacing w:line="285" w:lineRule="exact"/>
        <w:textAlignment w:val="baseline"/>
        <w:rPr>
          <w:rFonts w:eastAsia="Times New Roman"/>
          <w:color w:val="000000"/>
          <w:sz w:val="24"/>
          <w:szCs w:val="24"/>
        </w:rPr>
      </w:pPr>
      <w:r w:rsidRPr="00805EFA">
        <w:rPr>
          <w:rFonts w:eastAsia="Times New Roman"/>
          <w:color w:val="000000"/>
          <w:sz w:val="24"/>
          <w:szCs w:val="24"/>
        </w:rPr>
        <w:t>ELETTROCUZIONE</w:t>
      </w:r>
    </w:p>
    <w:p w14:paraId="487CEAB7" w14:textId="77777777" w:rsidR="00AD40CF" w:rsidRPr="00805EFA" w:rsidRDefault="00EA64FC">
      <w:pPr>
        <w:spacing w:before="4" w:line="288" w:lineRule="exact"/>
        <w:textAlignment w:val="baseline"/>
        <w:rPr>
          <w:rFonts w:eastAsia="Times New Roman"/>
          <w:color w:val="000000"/>
          <w:spacing w:val="1"/>
          <w:sz w:val="24"/>
          <w:szCs w:val="24"/>
        </w:rPr>
      </w:pPr>
      <w:r w:rsidRPr="00805EFA">
        <w:rPr>
          <w:rFonts w:eastAsia="Times New Roman"/>
          <w:color w:val="000000"/>
          <w:spacing w:val="1"/>
          <w:sz w:val="24"/>
          <w:szCs w:val="24"/>
        </w:rPr>
        <w:t>INALAZIONI DI POLVERI O GAS</w:t>
      </w:r>
    </w:p>
    <w:p w14:paraId="7B4546F8" w14:textId="77777777" w:rsidR="00AD40CF" w:rsidRPr="00805EFA" w:rsidRDefault="00EA64FC">
      <w:pPr>
        <w:spacing w:before="181" w:line="274" w:lineRule="exact"/>
        <w:jc w:val="both"/>
        <w:textAlignment w:val="baseline"/>
        <w:rPr>
          <w:rFonts w:eastAsia="Times New Roman"/>
          <w:b/>
          <w:color w:val="7E0000"/>
          <w:sz w:val="24"/>
          <w:szCs w:val="24"/>
        </w:rPr>
      </w:pPr>
      <w:r w:rsidRPr="00805EFA">
        <w:rPr>
          <w:rFonts w:eastAsia="Times New Roman"/>
          <w:b/>
          <w:color w:val="7E0000"/>
          <w:sz w:val="24"/>
          <w:szCs w:val="24"/>
        </w:rPr>
        <w:t>Prescrizioni Esecutive:</w:t>
      </w:r>
    </w:p>
    <w:p w14:paraId="2BC085CA" w14:textId="77777777" w:rsidR="00AD40CF" w:rsidRPr="00805EFA" w:rsidRDefault="00EA64FC">
      <w:pPr>
        <w:spacing w:before="1" w:line="288" w:lineRule="exact"/>
        <w:ind w:right="72"/>
        <w:jc w:val="both"/>
        <w:textAlignment w:val="baseline"/>
        <w:rPr>
          <w:rFonts w:eastAsia="Times New Roman"/>
          <w:b/>
          <w:color w:val="000000"/>
          <w:sz w:val="24"/>
          <w:szCs w:val="24"/>
        </w:rPr>
      </w:pPr>
      <w:r w:rsidRPr="00805EFA">
        <w:rPr>
          <w:rFonts w:eastAsia="Times New Roman"/>
          <w:b/>
          <w:color w:val="000000"/>
          <w:sz w:val="24"/>
          <w:szCs w:val="24"/>
        </w:rPr>
        <w:t xml:space="preserve">Prima dell'uso: 1) </w:t>
      </w:r>
      <w:r w:rsidRPr="00805EFA">
        <w:rPr>
          <w:rFonts w:eastAsia="Times New Roman"/>
          <w:color w:val="000000"/>
          <w:sz w:val="24"/>
          <w:szCs w:val="24"/>
        </w:rPr>
        <w:t xml:space="preserve">Ricordati di posizionare il gruppo elettrogeno all'aperto o in luoghi aerati, tali da consentire lo smaltimento delle emissioni di scarico del motore; </w:t>
      </w:r>
      <w:r w:rsidRPr="00805EFA">
        <w:rPr>
          <w:rFonts w:eastAsia="Times New Roman"/>
          <w:b/>
          <w:color w:val="000000"/>
          <w:sz w:val="24"/>
          <w:szCs w:val="24"/>
        </w:rPr>
        <w:t xml:space="preserve">2) </w:t>
      </w:r>
      <w:r w:rsidRPr="00805EFA">
        <w:rPr>
          <w:rFonts w:eastAsia="Times New Roman"/>
          <w:color w:val="000000"/>
          <w:sz w:val="24"/>
          <w:szCs w:val="24"/>
        </w:rPr>
        <w:t xml:space="preserve">Accertati del buono stato degli organi di scarico dei gas combusti e dei relativi attacchi al gruppo elettrogeno; </w:t>
      </w:r>
      <w:r w:rsidRPr="00805EFA">
        <w:rPr>
          <w:rFonts w:eastAsia="Times New Roman"/>
          <w:b/>
          <w:color w:val="000000"/>
          <w:sz w:val="24"/>
          <w:szCs w:val="24"/>
        </w:rPr>
        <w:t xml:space="preserve">3) </w:t>
      </w:r>
      <w:r w:rsidRPr="00805EFA">
        <w:rPr>
          <w:rFonts w:eastAsia="Times New Roman"/>
          <w:color w:val="000000"/>
          <w:sz w:val="24"/>
          <w:szCs w:val="24"/>
        </w:rPr>
        <w:t xml:space="preserve">Accertati che il luogo di scarico dei gas combusti sia posto a conveniente distanza da prese di aspirazione d'aria di altre macchine o aria condizionata; </w:t>
      </w:r>
      <w:r w:rsidRPr="00805EFA">
        <w:rPr>
          <w:rFonts w:eastAsia="Times New Roman"/>
          <w:b/>
          <w:color w:val="000000"/>
          <w:sz w:val="24"/>
          <w:szCs w:val="24"/>
        </w:rPr>
        <w:t xml:space="preserve">4) </w:t>
      </w:r>
      <w:r w:rsidRPr="00805EFA">
        <w:rPr>
          <w:rFonts w:eastAsia="Times New Roman"/>
          <w:color w:val="000000"/>
          <w:sz w:val="24"/>
          <w:szCs w:val="24"/>
        </w:rPr>
        <w:t xml:space="preserve">Accertati che il gruppo elettrogeno sia opportunamente distanziato dalle postazioni di lavoro; </w:t>
      </w:r>
      <w:r w:rsidRPr="00805EFA">
        <w:rPr>
          <w:rFonts w:eastAsia="Times New Roman"/>
          <w:b/>
          <w:color w:val="000000"/>
          <w:sz w:val="24"/>
          <w:szCs w:val="24"/>
        </w:rPr>
        <w:t xml:space="preserve">5) </w:t>
      </w:r>
      <w:r w:rsidRPr="00805EFA">
        <w:rPr>
          <w:rFonts w:eastAsia="Times New Roman"/>
          <w:color w:val="000000"/>
          <w:sz w:val="24"/>
          <w:szCs w:val="24"/>
        </w:rPr>
        <w:t xml:space="preserve">Accertati della stabilità della macchina; </w:t>
      </w:r>
      <w:r w:rsidRPr="00805EFA">
        <w:rPr>
          <w:rFonts w:eastAsia="Times New Roman"/>
          <w:b/>
          <w:color w:val="000000"/>
          <w:sz w:val="24"/>
          <w:szCs w:val="24"/>
        </w:rPr>
        <w:t xml:space="preserve">6) </w:t>
      </w:r>
      <w:r w:rsidRPr="00805EFA">
        <w:rPr>
          <w:rFonts w:eastAsia="Times New Roman"/>
          <w:color w:val="000000"/>
          <w:sz w:val="24"/>
          <w:szCs w:val="24"/>
        </w:rPr>
        <w:t xml:space="preserve">Accertati di aver collegato il gruppo elettrogeno all'impianto di terra del cantiere; </w:t>
      </w:r>
      <w:r w:rsidRPr="00805EFA">
        <w:rPr>
          <w:rFonts w:eastAsia="Times New Roman"/>
          <w:b/>
          <w:color w:val="000000"/>
          <w:sz w:val="24"/>
          <w:szCs w:val="24"/>
        </w:rPr>
        <w:t xml:space="preserve">7) </w:t>
      </w:r>
      <w:r w:rsidRPr="00805EFA">
        <w:rPr>
          <w:rFonts w:eastAsia="Times New Roman"/>
          <w:color w:val="000000"/>
          <w:sz w:val="24"/>
          <w:szCs w:val="24"/>
        </w:rPr>
        <w:t xml:space="preserve">Assicurati che il gruppo elettrogeno sia dotato di interruttore di protezione: in sua assenza gli attrezzi utilizzatori dovranno essere alimentati interponendo un quadro elettrico a norma; </w:t>
      </w:r>
      <w:r w:rsidRPr="00805EFA">
        <w:rPr>
          <w:rFonts w:eastAsia="Times New Roman"/>
          <w:b/>
          <w:color w:val="000000"/>
          <w:sz w:val="24"/>
          <w:szCs w:val="24"/>
        </w:rPr>
        <w:t xml:space="preserve">8) </w:t>
      </w:r>
      <w:r w:rsidRPr="00805EFA">
        <w:rPr>
          <w:rFonts w:eastAsia="Times New Roman"/>
          <w:color w:val="000000"/>
          <w:sz w:val="24"/>
          <w:szCs w:val="24"/>
        </w:rPr>
        <w:t xml:space="preserve">Accertati del buon funzionamento dell'interruttore di comando e di protezione; </w:t>
      </w:r>
      <w:r w:rsidRPr="00805EFA">
        <w:rPr>
          <w:rFonts w:eastAsia="Times New Roman"/>
          <w:b/>
          <w:color w:val="000000"/>
          <w:sz w:val="24"/>
          <w:szCs w:val="24"/>
        </w:rPr>
        <w:t xml:space="preserve">9) </w:t>
      </w:r>
      <w:r w:rsidRPr="00805EFA">
        <w:rPr>
          <w:rFonts w:eastAsia="Times New Roman"/>
          <w:color w:val="000000"/>
          <w:sz w:val="24"/>
          <w:szCs w:val="24"/>
        </w:rPr>
        <w:t>Controlla la presenza ed il buono stato della protezione sovrastante il posto di manovra (tettoia).</w:t>
      </w:r>
    </w:p>
    <w:p w14:paraId="13D96D3A" w14:textId="77777777" w:rsidR="00AD40CF" w:rsidRPr="00805EFA" w:rsidRDefault="00EA64FC">
      <w:pPr>
        <w:spacing w:before="5" w:line="288" w:lineRule="exact"/>
        <w:ind w:right="72"/>
        <w:jc w:val="both"/>
        <w:textAlignment w:val="baseline"/>
        <w:rPr>
          <w:rFonts w:eastAsia="Times New Roman"/>
          <w:b/>
          <w:color w:val="000000"/>
          <w:sz w:val="24"/>
          <w:szCs w:val="24"/>
        </w:rPr>
      </w:pPr>
      <w:r w:rsidRPr="00805EFA">
        <w:rPr>
          <w:rFonts w:eastAsia="Times New Roman"/>
          <w:b/>
          <w:color w:val="000000"/>
          <w:sz w:val="24"/>
          <w:szCs w:val="24"/>
        </w:rPr>
        <w:t xml:space="preserve">Durante l'uso: 1) </w:t>
      </w:r>
      <w:r w:rsidRPr="00805EFA">
        <w:rPr>
          <w:rFonts w:eastAsia="Times New Roman"/>
          <w:color w:val="000000"/>
          <w:sz w:val="24"/>
          <w:szCs w:val="24"/>
        </w:rPr>
        <w:t xml:space="preserve">Delimita l'area di lavoro esposta a livello di rumorosità elevato; </w:t>
      </w:r>
      <w:r w:rsidRPr="00805EFA">
        <w:rPr>
          <w:rFonts w:eastAsia="Times New Roman"/>
          <w:b/>
          <w:color w:val="000000"/>
          <w:sz w:val="24"/>
          <w:szCs w:val="24"/>
        </w:rPr>
        <w:t xml:space="preserve">2) </w:t>
      </w:r>
      <w:r w:rsidRPr="00805EFA">
        <w:rPr>
          <w:rFonts w:eastAsia="Times New Roman"/>
          <w:color w:val="000000"/>
          <w:sz w:val="24"/>
          <w:szCs w:val="24"/>
        </w:rPr>
        <w:t xml:space="preserve">Evita assolutamente di aprire o rimuovere gli sportelli e/o gli schermi fonoisolanti; </w:t>
      </w:r>
      <w:r w:rsidRPr="00805EFA">
        <w:rPr>
          <w:rFonts w:eastAsia="Times New Roman"/>
          <w:b/>
          <w:color w:val="000000"/>
          <w:sz w:val="24"/>
          <w:szCs w:val="24"/>
        </w:rPr>
        <w:t xml:space="preserve">3) </w:t>
      </w:r>
      <w:r w:rsidRPr="00805EFA">
        <w:rPr>
          <w:rFonts w:eastAsia="Times New Roman"/>
          <w:color w:val="000000"/>
          <w:sz w:val="24"/>
          <w:szCs w:val="24"/>
        </w:rPr>
        <w:t xml:space="preserve">Accertati che non vi siano perdite o trasudamenti di carburante; </w:t>
      </w:r>
      <w:r w:rsidRPr="00805EFA">
        <w:rPr>
          <w:rFonts w:eastAsia="Times New Roman"/>
          <w:b/>
          <w:color w:val="000000"/>
          <w:sz w:val="24"/>
          <w:szCs w:val="24"/>
        </w:rPr>
        <w:t xml:space="preserve">4) </w:t>
      </w:r>
      <w:r w:rsidRPr="00805EFA">
        <w:rPr>
          <w:rFonts w:eastAsia="Times New Roman"/>
          <w:color w:val="000000"/>
          <w:sz w:val="24"/>
          <w:szCs w:val="24"/>
        </w:rPr>
        <w:t xml:space="preserve">Durante i rifornimenti, spegni il motore, evita di fumare ed accertati dell'assenza di fiamme libere in adiacenza della macchina; </w:t>
      </w:r>
      <w:r w:rsidRPr="00805EFA">
        <w:rPr>
          <w:rFonts w:eastAsia="Times New Roman"/>
          <w:b/>
          <w:color w:val="000000"/>
          <w:sz w:val="24"/>
          <w:szCs w:val="24"/>
        </w:rPr>
        <w:t xml:space="preserve">5) </w:t>
      </w:r>
      <w:r w:rsidRPr="00805EFA">
        <w:rPr>
          <w:rFonts w:eastAsia="Times New Roman"/>
          <w:color w:val="000000"/>
          <w:sz w:val="24"/>
          <w:szCs w:val="24"/>
        </w:rPr>
        <w:t>Informa tempestivamente il preposto e/o il datore di lavoro, di malfunzionamenti o pericoli che dovessero evidenziarsi durante il lavoro.</w:t>
      </w:r>
    </w:p>
    <w:p w14:paraId="1740118E" w14:textId="77777777" w:rsidR="00AD40CF" w:rsidRPr="00805EFA" w:rsidRDefault="00EA64FC">
      <w:pPr>
        <w:spacing w:line="288" w:lineRule="exact"/>
        <w:ind w:right="288"/>
        <w:jc w:val="both"/>
        <w:textAlignment w:val="baseline"/>
        <w:rPr>
          <w:rFonts w:eastAsia="Times New Roman"/>
          <w:b/>
          <w:color w:val="000000"/>
          <w:sz w:val="24"/>
          <w:szCs w:val="24"/>
        </w:rPr>
      </w:pPr>
      <w:r w:rsidRPr="00805EFA">
        <w:rPr>
          <w:rFonts w:eastAsia="Times New Roman"/>
          <w:b/>
          <w:color w:val="000000"/>
          <w:sz w:val="24"/>
          <w:szCs w:val="24"/>
        </w:rPr>
        <w:t xml:space="preserve">Dopo l'uso: 1) </w:t>
      </w:r>
      <w:r w:rsidRPr="00805EFA">
        <w:rPr>
          <w:rFonts w:eastAsia="Times New Roman"/>
          <w:color w:val="000000"/>
          <w:sz w:val="24"/>
          <w:szCs w:val="24"/>
        </w:rPr>
        <w:t xml:space="preserve">Assicurati di aver staccato l'interruttore e spento il motore; </w:t>
      </w:r>
      <w:r w:rsidRPr="00805EFA">
        <w:rPr>
          <w:rFonts w:eastAsia="Times New Roman"/>
          <w:b/>
          <w:color w:val="000000"/>
          <w:sz w:val="24"/>
          <w:szCs w:val="24"/>
        </w:rPr>
        <w:t xml:space="preserve">2) </w:t>
      </w:r>
      <w:r w:rsidRPr="00805EFA">
        <w:rPr>
          <w:rFonts w:eastAsia="Times New Roman"/>
          <w:color w:val="000000"/>
          <w:sz w:val="24"/>
          <w:szCs w:val="24"/>
        </w:rPr>
        <w:t>Effettua tutte le operazioni di revisione e manutenzione della macchina secondo quanto indicato nel libretto e</w:t>
      </w:r>
    </w:p>
    <w:p w14:paraId="0FEE3301" w14:textId="77777777" w:rsidR="00AD40CF" w:rsidRPr="00805EFA" w:rsidRDefault="00EA64FC">
      <w:pPr>
        <w:spacing w:before="9" w:line="279" w:lineRule="exact"/>
        <w:ind w:right="2376"/>
        <w:textAlignment w:val="baseline"/>
        <w:rPr>
          <w:rFonts w:eastAsia="Times New Roman"/>
          <w:color w:val="000000"/>
          <w:sz w:val="24"/>
          <w:szCs w:val="24"/>
        </w:rPr>
      </w:pPr>
      <w:r w:rsidRPr="00805EFA">
        <w:rPr>
          <w:rFonts w:eastAsia="Times New Roman"/>
          <w:color w:val="000000"/>
          <w:sz w:val="24"/>
          <w:szCs w:val="24"/>
        </w:rPr>
        <w:t>sempre dopo esserti accertato che il motore sia spento e non riavviabile da terzi accidentalmente.</w:t>
      </w:r>
    </w:p>
    <w:p w14:paraId="40276C9A" w14:textId="77777777" w:rsidR="00AD40CF" w:rsidRPr="00805EFA" w:rsidRDefault="00EA64FC">
      <w:pPr>
        <w:spacing w:before="88" w:line="259" w:lineRule="exact"/>
        <w:ind w:right="216"/>
        <w:textAlignment w:val="baseline"/>
        <w:rPr>
          <w:rFonts w:eastAsia="Times New Roman"/>
          <w:b/>
          <w:color w:val="7E0000"/>
          <w:sz w:val="24"/>
          <w:szCs w:val="24"/>
        </w:rPr>
      </w:pPr>
      <w:r w:rsidRPr="00805EFA">
        <w:rPr>
          <w:rFonts w:eastAsia="Times New Roman"/>
          <w:b/>
          <w:color w:val="7E0000"/>
          <w:sz w:val="24"/>
          <w:szCs w:val="24"/>
        </w:rPr>
        <w:t>Per tutti i collegamenti dal gruppo elettrogeno ai vari attrezzi di cantiere si dovranno seguire le indicazioni sotto riportate.</w:t>
      </w:r>
    </w:p>
    <w:p w14:paraId="437E3579" w14:textId="77777777" w:rsidR="00AD40CF" w:rsidRPr="00805EFA" w:rsidRDefault="00EA64FC">
      <w:pPr>
        <w:spacing w:before="370" w:line="244" w:lineRule="exact"/>
        <w:textAlignment w:val="baseline"/>
        <w:rPr>
          <w:rFonts w:eastAsia="Times New Roman"/>
          <w:b/>
          <w:color w:val="7E0000"/>
          <w:sz w:val="24"/>
          <w:szCs w:val="24"/>
        </w:rPr>
      </w:pPr>
      <w:r w:rsidRPr="00805EFA">
        <w:rPr>
          <w:rFonts w:eastAsia="Times New Roman"/>
          <w:b/>
          <w:color w:val="7E0000"/>
          <w:sz w:val="24"/>
          <w:szCs w:val="24"/>
        </w:rPr>
        <w:t>Prescrizioni Organizzative:</w:t>
      </w:r>
    </w:p>
    <w:p w14:paraId="29251F39" w14:textId="77777777" w:rsidR="00406277" w:rsidRPr="00805EFA" w:rsidRDefault="00EA64FC" w:rsidP="00406277">
      <w:pPr>
        <w:spacing w:before="1" w:line="264" w:lineRule="exact"/>
        <w:ind w:right="720"/>
        <w:textAlignment w:val="baseline"/>
        <w:rPr>
          <w:rFonts w:eastAsia="Times New Roman"/>
          <w:color w:val="000000"/>
          <w:sz w:val="24"/>
          <w:szCs w:val="24"/>
        </w:rPr>
      </w:pPr>
      <w:r w:rsidRPr="00805EFA">
        <w:rPr>
          <w:rFonts w:eastAsia="Times New Roman"/>
          <w:b/>
          <w:color w:val="000000"/>
          <w:sz w:val="24"/>
          <w:szCs w:val="24"/>
        </w:rPr>
        <w:t xml:space="preserve">Impianto elettrico: requisiti fondamentali. </w:t>
      </w:r>
      <w:r w:rsidRPr="00805EFA">
        <w:rPr>
          <w:rFonts w:eastAsia="Times New Roman"/>
          <w:color w:val="000000"/>
          <w:sz w:val="24"/>
          <w:szCs w:val="24"/>
        </w:rPr>
        <w:t>Tutti i materiali, le apparecchiature, i macchinari, le installazioni e gli impianti elettrici ed elettronici devono essere realizzati e posti in opera secondo la regola d'arte. I materiali, le apparecchiature, i macchinari, le installazioni e gli impianti elettrici</w:t>
      </w:r>
      <w:r w:rsidR="00406277" w:rsidRPr="00805EFA">
        <w:rPr>
          <w:rFonts w:eastAsia="Times New Roman"/>
          <w:color w:val="000000"/>
          <w:sz w:val="24"/>
          <w:szCs w:val="24"/>
        </w:rPr>
        <w:t xml:space="preserve"> ed elettronici realizzati secondo le norme del Comitato Elettrotecnico Italiano si considerano costruiti a regola d'arte.</w:t>
      </w:r>
    </w:p>
    <w:p w14:paraId="7CC7885B" w14:textId="3B01F817" w:rsidR="00AD40CF" w:rsidRPr="00805EFA" w:rsidRDefault="00EA64FC">
      <w:pPr>
        <w:spacing w:before="352" w:line="253" w:lineRule="exact"/>
        <w:ind w:right="72"/>
        <w:textAlignment w:val="baseline"/>
        <w:rPr>
          <w:rFonts w:eastAsia="Times New Roman"/>
          <w:b/>
          <w:color w:val="000000"/>
          <w:spacing w:val="4"/>
          <w:sz w:val="24"/>
          <w:szCs w:val="24"/>
        </w:rPr>
      </w:pPr>
      <w:r w:rsidRPr="00805EFA">
        <w:rPr>
          <w:rFonts w:eastAsia="Times New Roman"/>
          <w:b/>
          <w:color w:val="000000"/>
          <w:spacing w:val="4"/>
          <w:sz w:val="24"/>
          <w:szCs w:val="24"/>
        </w:rPr>
        <w:t xml:space="preserve">Componenti elettrici: marchi e certificazioni. </w:t>
      </w:r>
      <w:r w:rsidRPr="00805EFA">
        <w:rPr>
          <w:rFonts w:eastAsia="Times New Roman"/>
          <w:color w:val="000000"/>
          <w:spacing w:val="4"/>
          <w:sz w:val="24"/>
          <w:szCs w:val="24"/>
        </w:rPr>
        <w:t xml:space="preserve">Tutti i componenti elettrici dell'impianto devono essere conformi alle norme CEI ed essere corredati dai seguenti marchi: </w:t>
      </w:r>
      <w:r w:rsidRPr="00805EFA">
        <w:rPr>
          <w:rFonts w:eastAsia="Times New Roman"/>
          <w:b/>
          <w:color w:val="000000"/>
          <w:spacing w:val="4"/>
          <w:sz w:val="24"/>
          <w:szCs w:val="24"/>
        </w:rPr>
        <w:t xml:space="preserve">a) </w:t>
      </w:r>
      <w:r w:rsidRPr="00805EFA">
        <w:rPr>
          <w:rFonts w:eastAsia="Times New Roman"/>
          <w:color w:val="000000"/>
          <w:spacing w:val="4"/>
          <w:sz w:val="24"/>
          <w:szCs w:val="24"/>
        </w:rPr>
        <w:t xml:space="preserve">costruttore; </w:t>
      </w:r>
      <w:r w:rsidRPr="00805EFA">
        <w:rPr>
          <w:rFonts w:eastAsia="Times New Roman"/>
          <w:b/>
          <w:color w:val="000000"/>
          <w:spacing w:val="4"/>
          <w:sz w:val="24"/>
          <w:szCs w:val="24"/>
        </w:rPr>
        <w:lastRenderedPageBreak/>
        <w:t xml:space="preserve">b) </w:t>
      </w:r>
      <w:r w:rsidRPr="00805EFA">
        <w:rPr>
          <w:rFonts w:eastAsia="Times New Roman"/>
          <w:color w:val="000000"/>
          <w:spacing w:val="4"/>
          <w:sz w:val="24"/>
          <w:szCs w:val="24"/>
        </w:rPr>
        <w:t xml:space="preserve">grado di protezione; </w:t>
      </w:r>
      <w:r w:rsidRPr="00805EFA">
        <w:rPr>
          <w:rFonts w:eastAsia="Times New Roman"/>
          <w:b/>
          <w:color w:val="000000"/>
          <w:spacing w:val="4"/>
          <w:sz w:val="24"/>
          <w:szCs w:val="24"/>
        </w:rPr>
        <w:t xml:space="preserve">c) </w:t>
      </w:r>
      <w:r w:rsidRPr="00805EFA">
        <w:rPr>
          <w:rFonts w:eastAsia="Times New Roman"/>
          <w:color w:val="000000"/>
          <w:spacing w:val="4"/>
          <w:sz w:val="24"/>
          <w:szCs w:val="24"/>
        </w:rPr>
        <w:t xml:space="preserve">organismo di certificazione riconosciuto dalla CEE. In caso di assenza del marchio relativo ad un organismo di certificazione riconosciuto dalla CEE, il prodotto dovrà essere corredato di dichiarazione di conformità alle norme redatta dal costruttore, da tenere in cantiere a disposizione degli ispettori. </w:t>
      </w:r>
      <w:r w:rsidRPr="00805EFA">
        <w:rPr>
          <w:rFonts w:eastAsia="Times New Roman"/>
          <w:b/>
          <w:color w:val="000000"/>
          <w:spacing w:val="4"/>
          <w:sz w:val="24"/>
          <w:szCs w:val="24"/>
        </w:rPr>
        <w:t xml:space="preserve">Componenti elettrici: grado di protezione. </w:t>
      </w:r>
      <w:r w:rsidRPr="00805EFA">
        <w:rPr>
          <w:rFonts w:eastAsia="Times New Roman"/>
          <w:color w:val="000000"/>
          <w:spacing w:val="4"/>
          <w:sz w:val="24"/>
          <w:szCs w:val="24"/>
        </w:rPr>
        <w:t xml:space="preserve">Il grado di protezione contro la penetrazione di corpi solidi e liquidi di tutte le apparecchiature e componenti elettrici presenti sul cantiere, deve essere: </w:t>
      </w:r>
      <w:r w:rsidRPr="00805EFA">
        <w:rPr>
          <w:rFonts w:eastAsia="Times New Roman"/>
          <w:b/>
          <w:color w:val="000000"/>
          <w:spacing w:val="4"/>
          <w:sz w:val="24"/>
          <w:szCs w:val="24"/>
        </w:rPr>
        <w:t xml:space="preserve">a) </w:t>
      </w:r>
      <w:r w:rsidRPr="00805EFA">
        <w:rPr>
          <w:rFonts w:eastAsia="Times New Roman"/>
          <w:color w:val="000000"/>
          <w:spacing w:val="4"/>
          <w:sz w:val="24"/>
          <w:szCs w:val="24"/>
        </w:rPr>
        <w:t xml:space="preserve">non inferiore a IP 44, se l'utilizzazione avviene in ambiente chiuso (CEI 70-1); </w:t>
      </w:r>
      <w:r w:rsidRPr="00805EFA">
        <w:rPr>
          <w:rFonts w:eastAsia="Times New Roman"/>
          <w:b/>
          <w:color w:val="000000"/>
          <w:spacing w:val="4"/>
          <w:sz w:val="24"/>
          <w:szCs w:val="24"/>
        </w:rPr>
        <w:t xml:space="preserve">b) </w:t>
      </w:r>
      <w:r w:rsidRPr="00805EFA">
        <w:rPr>
          <w:rFonts w:eastAsia="Times New Roman"/>
          <w:color w:val="000000"/>
          <w:spacing w:val="4"/>
          <w:sz w:val="24"/>
          <w:szCs w:val="24"/>
        </w:rPr>
        <w:t xml:space="preserve">non inferiore a IP 55, ogni qual volta l'utilizzazione avviene all'aperto con la possibilità di investimenti da parte di getti d'acqua. In particolare, tutte le prese a spina presenti sul cantiere dovranno essere conformi alle specifiche CEE Euronorm (CEI 23-12), con il seguente grado di protezione minimo: </w:t>
      </w:r>
      <w:r w:rsidRPr="00805EFA">
        <w:rPr>
          <w:rFonts w:eastAsia="Times New Roman"/>
          <w:b/>
          <w:color w:val="000000"/>
          <w:spacing w:val="4"/>
          <w:sz w:val="24"/>
          <w:szCs w:val="24"/>
        </w:rPr>
        <w:t xml:space="preserve">a) </w:t>
      </w:r>
      <w:r w:rsidRPr="00805EFA">
        <w:rPr>
          <w:rFonts w:eastAsia="Times New Roman"/>
          <w:color w:val="000000"/>
          <w:spacing w:val="4"/>
          <w:sz w:val="24"/>
          <w:szCs w:val="24"/>
        </w:rPr>
        <w:t xml:space="preserve">IP 44, contro la penetrazione di corpi solidi e liquidi; </w:t>
      </w:r>
      <w:r w:rsidRPr="00805EFA">
        <w:rPr>
          <w:rFonts w:eastAsia="Times New Roman"/>
          <w:b/>
          <w:color w:val="000000"/>
          <w:spacing w:val="4"/>
          <w:sz w:val="24"/>
          <w:szCs w:val="24"/>
        </w:rPr>
        <w:t xml:space="preserve">b) </w:t>
      </w:r>
      <w:r w:rsidRPr="00805EFA">
        <w:rPr>
          <w:rFonts w:eastAsia="Times New Roman"/>
          <w:color w:val="000000"/>
          <w:spacing w:val="4"/>
          <w:sz w:val="24"/>
          <w:szCs w:val="24"/>
        </w:rPr>
        <w:t xml:space="preserve">IP 67, quando vengono utilizzate all'esterno. </w:t>
      </w:r>
      <w:r w:rsidR="00BC0360" w:rsidRPr="00805EFA">
        <w:rPr>
          <w:rFonts w:eastAsia="Times New Roman"/>
          <w:color w:val="000000"/>
          <w:spacing w:val="4"/>
          <w:sz w:val="24"/>
          <w:szCs w:val="24"/>
        </w:rPr>
        <w:t>È</w:t>
      </w:r>
      <w:r w:rsidRPr="00805EFA">
        <w:rPr>
          <w:rFonts w:eastAsia="Times New Roman"/>
          <w:color w:val="000000"/>
          <w:spacing w:val="4"/>
          <w:sz w:val="24"/>
          <w:szCs w:val="24"/>
        </w:rPr>
        <w:t xml:space="preserve"> da ricordare che tutte le prese a norma sono dotate di un sistema di ritenuta che eviti il contatto accidentale della spina. Le prese a spina con corrente nominale maggiore di 16 A devono essere di tipo interbloccato, con interblocco perfettamente funzionante.</w:t>
      </w:r>
    </w:p>
    <w:p w14:paraId="0DC7057F" w14:textId="77777777" w:rsidR="00AD40CF" w:rsidRPr="00805EFA" w:rsidRDefault="00EA64FC">
      <w:pPr>
        <w:spacing w:before="1" w:line="253" w:lineRule="exact"/>
        <w:ind w:right="288"/>
        <w:textAlignment w:val="baseline"/>
        <w:rPr>
          <w:rFonts w:eastAsia="Times New Roman"/>
          <w:b/>
          <w:color w:val="000000"/>
          <w:sz w:val="24"/>
          <w:szCs w:val="24"/>
        </w:rPr>
      </w:pPr>
      <w:r w:rsidRPr="00805EFA">
        <w:rPr>
          <w:rFonts w:eastAsia="Times New Roman"/>
          <w:b/>
          <w:color w:val="000000"/>
          <w:sz w:val="24"/>
          <w:szCs w:val="24"/>
        </w:rPr>
        <w:t xml:space="preserve">Impianto elettrico: schema unifilare. </w:t>
      </w:r>
      <w:r w:rsidRPr="00805EFA">
        <w:rPr>
          <w:rFonts w:eastAsia="Times New Roman"/>
          <w:color w:val="000000"/>
          <w:sz w:val="24"/>
          <w:szCs w:val="24"/>
        </w:rPr>
        <w:t>Nei cantieri alimentati in bassa tensione ed in particolare nei grossi complessi, dove la molteplicità delle linee e dei condotti ne richiede una conoscenza dimensionale e topografica, si consiglia di disporre lo schema elettrico unifilare di distribuzione e quello dei circuiti ausiliari.</w:t>
      </w:r>
    </w:p>
    <w:p w14:paraId="272A851F" w14:textId="77777777" w:rsidR="00AD40CF" w:rsidRPr="00805EFA" w:rsidRDefault="00EA64FC">
      <w:pPr>
        <w:spacing w:before="5" w:line="253" w:lineRule="exact"/>
        <w:ind w:right="72"/>
        <w:jc w:val="both"/>
        <w:textAlignment w:val="baseline"/>
        <w:rPr>
          <w:rFonts w:eastAsia="Times New Roman"/>
          <w:b/>
          <w:color w:val="000000"/>
          <w:sz w:val="24"/>
          <w:szCs w:val="24"/>
        </w:rPr>
      </w:pPr>
      <w:r w:rsidRPr="00805EFA">
        <w:rPr>
          <w:rFonts w:eastAsia="Times New Roman"/>
          <w:b/>
          <w:color w:val="000000"/>
          <w:sz w:val="24"/>
          <w:szCs w:val="24"/>
        </w:rPr>
        <w:t xml:space="preserve">Illuminazione di sicurezza del cantiere. </w:t>
      </w:r>
      <w:r w:rsidRPr="00805EFA">
        <w:rPr>
          <w:rFonts w:eastAsia="Times New Roman"/>
          <w:color w:val="000000"/>
          <w:sz w:val="24"/>
          <w:szCs w:val="24"/>
        </w:rPr>
        <w:t>Tutte le zone del cantiere particolarmente buie (zone destinate a parcheggi sotterranei, zone interne di edifici con notevole estensione planimetrica, ecc.), dovranno essere dotate di adeguata illuminazione di sicurezza, sufficiente ad indicare con chiarezza le vie di uscita qualora venga a mancare l'illuminazione ordinaria.</w:t>
      </w:r>
    </w:p>
    <w:p w14:paraId="2541C1A4" w14:textId="77777777" w:rsidR="00AD40CF" w:rsidRPr="00805EFA" w:rsidRDefault="00EA64FC">
      <w:pPr>
        <w:spacing w:line="262" w:lineRule="exact"/>
        <w:ind w:right="72"/>
        <w:jc w:val="both"/>
        <w:textAlignment w:val="baseline"/>
        <w:rPr>
          <w:rFonts w:eastAsia="Times New Roman"/>
          <w:b/>
          <w:color w:val="000000"/>
          <w:sz w:val="24"/>
          <w:szCs w:val="24"/>
        </w:rPr>
      </w:pPr>
      <w:r w:rsidRPr="00805EFA">
        <w:rPr>
          <w:rFonts w:eastAsia="Times New Roman"/>
          <w:b/>
          <w:color w:val="000000"/>
          <w:sz w:val="24"/>
          <w:szCs w:val="24"/>
        </w:rPr>
        <w:t xml:space="preserve">Interruttore differenziale. </w:t>
      </w:r>
      <w:r w:rsidRPr="00805EFA">
        <w:rPr>
          <w:rFonts w:eastAsia="Times New Roman"/>
          <w:color w:val="000000"/>
          <w:sz w:val="24"/>
          <w:szCs w:val="24"/>
        </w:rPr>
        <w:t xml:space="preserve">Immediatamente a valle del punto di consegna dell'ente distributore deve essere installato, in un contenitore di materiale isolante con chiusura a chiave, un interruttore automatico e differenziale di tipo selettivo; ove ciò non risultasse possibile, si dovrà provvedere a realizzare la parte di impianto posta a monte di esso in classe II (doppio isolamento). La corrente nominale </w:t>
      </w:r>
      <w:r w:rsidRPr="00805EFA">
        <w:rPr>
          <w:rFonts w:eastAsia="Times New Roman"/>
          <w:color w:val="000000"/>
          <w:sz w:val="24"/>
          <w:szCs w:val="24"/>
          <w:vertAlign w:val="subscript"/>
        </w:rPr>
        <w:t>(I∆n)</w:t>
      </w:r>
      <w:r w:rsidRPr="00805EFA">
        <w:rPr>
          <w:rFonts w:eastAsia="Times New Roman"/>
          <w:color w:val="000000"/>
          <w:sz w:val="24"/>
          <w:szCs w:val="24"/>
        </w:rPr>
        <w:t xml:space="preserve"> di detto interruttore, deve essere coordinata con la resistenza di terra (RT) del dispersore in modo che sia RT x I∆n &lt; 25 V. L'efficienza di tutti gli interruttori differenziali presenti sul cantiere deve essere frequentemente verificata agendo sul tasto di sganciamento manuale presente su ciascun interruttore.</w:t>
      </w:r>
    </w:p>
    <w:p w14:paraId="66AE8013" w14:textId="77777777" w:rsidR="00AD40CF" w:rsidRPr="00805EFA" w:rsidRDefault="00EA64FC">
      <w:pPr>
        <w:spacing w:before="9" w:line="253" w:lineRule="exact"/>
        <w:ind w:right="1080"/>
        <w:textAlignment w:val="baseline"/>
        <w:rPr>
          <w:rFonts w:eastAsia="Times New Roman"/>
          <w:b/>
          <w:color w:val="000000"/>
          <w:sz w:val="24"/>
          <w:szCs w:val="24"/>
        </w:rPr>
      </w:pPr>
      <w:r w:rsidRPr="00805EFA">
        <w:rPr>
          <w:rFonts w:eastAsia="Times New Roman"/>
          <w:b/>
          <w:color w:val="000000"/>
          <w:sz w:val="24"/>
          <w:szCs w:val="24"/>
        </w:rPr>
        <w:t xml:space="preserve">Differenti tipi di alimentazione del circuito. </w:t>
      </w:r>
      <w:r w:rsidRPr="00805EFA">
        <w:rPr>
          <w:rFonts w:eastAsia="Times New Roman"/>
          <w:color w:val="000000"/>
          <w:sz w:val="24"/>
          <w:szCs w:val="24"/>
        </w:rPr>
        <w:t>Qualora fossero presenti più tipi di alimentazione, il collegamento all'impianto dovrà avvenire mediante dispositivi che ne impediscano l'interconnessione.</w:t>
      </w:r>
    </w:p>
    <w:p w14:paraId="4F744E64" w14:textId="77777777" w:rsidR="00AD40CF" w:rsidRPr="00805EFA" w:rsidRDefault="00EA64FC">
      <w:pPr>
        <w:spacing w:before="5" w:line="253" w:lineRule="exact"/>
        <w:ind w:right="72"/>
        <w:textAlignment w:val="baseline"/>
        <w:rPr>
          <w:rFonts w:eastAsia="Times New Roman"/>
          <w:b/>
          <w:color w:val="000000"/>
          <w:sz w:val="24"/>
          <w:szCs w:val="24"/>
        </w:rPr>
      </w:pPr>
      <w:r w:rsidRPr="00805EFA">
        <w:rPr>
          <w:rFonts w:eastAsia="Times New Roman"/>
          <w:b/>
          <w:color w:val="000000"/>
          <w:sz w:val="24"/>
          <w:szCs w:val="24"/>
        </w:rPr>
        <w:t xml:space="preserve">Fornitura di energia ad altre imprese. </w:t>
      </w:r>
      <w:r w:rsidRPr="00805EFA">
        <w:rPr>
          <w:rFonts w:eastAsia="Times New Roman"/>
          <w:color w:val="000000"/>
          <w:sz w:val="24"/>
          <w:szCs w:val="24"/>
        </w:rPr>
        <w:t>Devono essere assolutamente vietati allacci di fortuna per la fornitura di energia elettrica ad eventuali altre imprese. Nel caso che altre imprese utilizzino l'impianto elettrico, si dovrà pretendere che il materiale elettrico utilizzato sia conforme alle norme nonché in perfetto stato di conservazione.</w:t>
      </w:r>
    </w:p>
    <w:p w14:paraId="3BF024F9" w14:textId="77777777" w:rsidR="00AD40CF" w:rsidRPr="00805EFA" w:rsidRDefault="00EA64FC">
      <w:pPr>
        <w:spacing w:line="252" w:lineRule="exact"/>
        <w:ind w:right="72"/>
        <w:jc w:val="both"/>
        <w:textAlignment w:val="baseline"/>
        <w:rPr>
          <w:rFonts w:eastAsia="Times New Roman"/>
          <w:b/>
          <w:color w:val="000000"/>
          <w:sz w:val="24"/>
          <w:szCs w:val="24"/>
        </w:rPr>
      </w:pPr>
      <w:r w:rsidRPr="00805EFA">
        <w:rPr>
          <w:rFonts w:eastAsia="Times New Roman"/>
          <w:b/>
          <w:color w:val="000000"/>
          <w:sz w:val="24"/>
          <w:szCs w:val="24"/>
        </w:rPr>
        <w:t xml:space="preserve">Luoghi conduttori ristretti. </w:t>
      </w:r>
      <w:r w:rsidRPr="00805EFA">
        <w:rPr>
          <w:rFonts w:eastAsia="Times New Roman"/>
          <w:color w:val="000000"/>
          <w:sz w:val="24"/>
          <w:szCs w:val="24"/>
        </w:rPr>
        <w:t>Sono da considerarsi "luoghi conduttori ristretti" tutti quei luoghi ove il lavoratore possa venire a contatto con superfici in tensione con un'ampia parte del corpo diversa da mani e piedi (ad esempio i serbatoi metallici o le cavità entro strutture non isolanti), i lavori svolti su tralicci e quelli eseguiti in presenza di acqua o fango. Per assicurare adeguata protezione nei confronti dei "contatti diretti", si dovrà realizzare l'impianto con barriere ed involucri, che offrano garanzie di una elevata tenuta, e che presentino un grado di protezione pari</w:t>
      </w:r>
    </w:p>
    <w:p w14:paraId="06C74BB6" w14:textId="2BB5064B" w:rsidR="00AD40CF" w:rsidRPr="00805EFA" w:rsidRDefault="00EA64FC">
      <w:pPr>
        <w:spacing w:before="64" w:line="253" w:lineRule="exact"/>
        <w:ind w:right="72"/>
        <w:jc w:val="both"/>
        <w:textAlignment w:val="baseline"/>
        <w:rPr>
          <w:rFonts w:eastAsia="Times New Roman"/>
          <w:color w:val="000000"/>
          <w:spacing w:val="2"/>
          <w:sz w:val="24"/>
          <w:szCs w:val="24"/>
        </w:rPr>
      </w:pPr>
      <w:r w:rsidRPr="00805EFA">
        <w:rPr>
          <w:rFonts w:eastAsia="Times New Roman"/>
          <w:color w:val="000000"/>
          <w:spacing w:val="2"/>
          <w:sz w:val="24"/>
          <w:szCs w:val="24"/>
        </w:rPr>
        <w:t xml:space="preserve">almeno a IP XX B, oppure un grado di isolamento, anche degli isolatori, in grado di sopportare una tensione di prova di 500 V per un minuto. Sono tassativamente vietate misure di protezione realizzate tramite ostacoli o distanziatori. Per quanto riguarda i "contatti indiretti", le misure di protezione vanno distinte fra quelle per componenti fissi e mobili dell'impianto. Quattro sono le possibili soluzioni di isolamento per quanto riguarda i componenti fissi: </w:t>
      </w:r>
      <w:r w:rsidRPr="00805EFA">
        <w:rPr>
          <w:rFonts w:eastAsia="Times New Roman"/>
          <w:b/>
          <w:color w:val="000000"/>
          <w:spacing w:val="2"/>
          <w:sz w:val="24"/>
          <w:szCs w:val="24"/>
        </w:rPr>
        <w:t xml:space="preserve">a) </w:t>
      </w:r>
      <w:r w:rsidRPr="00805EFA">
        <w:rPr>
          <w:rFonts w:eastAsia="Times New Roman"/>
          <w:color w:val="000000"/>
          <w:spacing w:val="2"/>
          <w:sz w:val="24"/>
          <w:szCs w:val="24"/>
        </w:rPr>
        <w:t xml:space="preserve">alimentazione in bassissima tensione di sicurezza (SELV) max 50 V (25 V nei cantieri) in </w:t>
      </w:r>
      <w:r w:rsidR="00BC0360" w:rsidRPr="00805EFA">
        <w:rPr>
          <w:rFonts w:eastAsia="Times New Roman"/>
          <w:color w:val="000000"/>
          <w:spacing w:val="2"/>
          <w:sz w:val="24"/>
          <w:szCs w:val="24"/>
        </w:rPr>
        <w:t>c.</w:t>
      </w:r>
      <w:r w:rsidRPr="00805EFA">
        <w:rPr>
          <w:rFonts w:eastAsia="Times New Roman"/>
          <w:color w:val="000000"/>
          <w:spacing w:val="2"/>
          <w:sz w:val="24"/>
          <w:szCs w:val="24"/>
        </w:rPr>
        <w:t xml:space="preserve">a. e 120 V in c.c.; </w:t>
      </w:r>
      <w:r w:rsidRPr="00805EFA">
        <w:rPr>
          <w:rFonts w:eastAsia="Times New Roman"/>
          <w:b/>
          <w:color w:val="000000"/>
          <w:spacing w:val="2"/>
          <w:sz w:val="24"/>
          <w:szCs w:val="24"/>
        </w:rPr>
        <w:t xml:space="preserve">b) </w:t>
      </w:r>
      <w:r w:rsidRPr="00805EFA">
        <w:rPr>
          <w:rFonts w:eastAsia="Times New Roman"/>
          <w:color w:val="000000"/>
          <w:spacing w:val="2"/>
          <w:sz w:val="24"/>
          <w:szCs w:val="24"/>
        </w:rPr>
        <w:t xml:space="preserve">separazione elettrica tramite trasformatore di isolamento; </w:t>
      </w:r>
      <w:r w:rsidRPr="00805EFA">
        <w:rPr>
          <w:rFonts w:eastAsia="Times New Roman"/>
          <w:b/>
          <w:color w:val="000000"/>
          <w:spacing w:val="2"/>
          <w:sz w:val="24"/>
          <w:szCs w:val="24"/>
        </w:rPr>
        <w:t xml:space="preserve">c) </w:t>
      </w:r>
      <w:r w:rsidRPr="00805EFA">
        <w:rPr>
          <w:rFonts w:eastAsia="Times New Roman"/>
          <w:color w:val="000000"/>
          <w:spacing w:val="2"/>
          <w:sz w:val="24"/>
          <w:szCs w:val="24"/>
        </w:rPr>
        <w:t>impiego di componenti di classe II (compresi i cavi), con utenze protette da un differenziale con corrente di intervento non superiore</w:t>
      </w:r>
    </w:p>
    <w:p w14:paraId="57BCE761" w14:textId="73C14ADF" w:rsidR="00AD40CF" w:rsidRPr="00805EFA" w:rsidRDefault="00EA64FC" w:rsidP="00406277">
      <w:pPr>
        <w:spacing w:before="7" w:line="253" w:lineRule="exact"/>
        <w:ind w:right="72"/>
        <w:jc w:val="both"/>
        <w:textAlignment w:val="baseline"/>
        <w:rPr>
          <w:rFonts w:eastAsia="Times New Roman"/>
          <w:color w:val="000000"/>
          <w:sz w:val="24"/>
          <w:szCs w:val="24"/>
        </w:rPr>
      </w:pPr>
      <w:r w:rsidRPr="00805EFA">
        <w:rPr>
          <w:rFonts w:eastAsia="Times New Roman"/>
          <w:color w:val="000000"/>
          <w:sz w:val="24"/>
          <w:szCs w:val="24"/>
        </w:rPr>
        <w:t xml:space="preserve">a 0,05 A e dotate di un adeguato IP; </w:t>
      </w:r>
      <w:r w:rsidRPr="00805EFA">
        <w:rPr>
          <w:rFonts w:eastAsia="Times New Roman"/>
          <w:b/>
          <w:color w:val="000000"/>
          <w:sz w:val="24"/>
          <w:szCs w:val="24"/>
        </w:rPr>
        <w:t xml:space="preserve">d) </w:t>
      </w:r>
      <w:r w:rsidRPr="00805EFA">
        <w:rPr>
          <w:rFonts w:eastAsia="Times New Roman"/>
          <w:color w:val="000000"/>
          <w:sz w:val="24"/>
          <w:szCs w:val="24"/>
        </w:rPr>
        <w:t>interruzione automatica, mediante un dispositivo differenziale, con corrente di intervento non superiore a 0,05 A ed installazione di un collegamento equipotenziale supplementare fra le masse degli apparecchi fissi e le parti conduttrici (in genere masse estranee) del luogo conduttore ristretto. Le lampade elettriche, ad esempio, vanno in genere alimentate da sistemi a bassissima tensione di sicurezza (SELV). Per quanto riguarda gli utensili elettrici portatili, essi possono essere o</w:t>
      </w:r>
      <w:r w:rsidR="00406277" w:rsidRPr="00805EFA">
        <w:rPr>
          <w:rFonts w:eastAsia="Times New Roman"/>
          <w:color w:val="000000"/>
          <w:sz w:val="24"/>
          <w:szCs w:val="24"/>
        </w:rPr>
        <w:t xml:space="preserve"> </w:t>
      </w:r>
      <w:r w:rsidRPr="00805EFA">
        <w:rPr>
          <w:rFonts w:eastAsia="Times New Roman"/>
          <w:color w:val="000000"/>
          <w:sz w:val="24"/>
          <w:szCs w:val="24"/>
        </w:rPr>
        <w:t xml:space="preserve">alimentati da sistemi a bassissima tensione (SELV), oppure </w:t>
      </w:r>
      <w:r w:rsidRPr="00805EFA">
        <w:rPr>
          <w:rFonts w:eastAsia="Times New Roman"/>
          <w:color w:val="000000"/>
          <w:sz w:val="24"/>
          <w:szCs w:val="24"/>
        </w:rPr>
        <w:lastRenderedPageBreak/>
        <w:t>da trasformatori di isolamento se a ciascun avvolgimento secondario venga collegato un solo componente.</w:t>
      </w:r>
    </w:p>
    <w:p w14:paraId="050555CD" w14:textId="77777777" w:rsidR="00AD40CF" w:rsidRPr="00805EFA" w:rsidRDefault="00EA64FC">
      <w:pPr>
        <w:spacing w:before="268" w:line="251" w:lineRule="exact"/>
        <w:ind w:right="72"/>
        <w:jc w:val="both"/>
        <w:textAlignment w:val="baseline"/>
        <w:rPr>
          <w:rFonts w:eastAsia="Times New Roman"/>
          <w:color w:val="000000"/>
          <w:spacing w:val="3"/>
          <w:sz w:val="24"/>
          <w:szCs w:val="24"/>
        </w:rPr>
      </w:pPr>
      <w:r w:rsidRPr="00805EFA">
        <w:rPr>
          <w:rFonts w:eastAsia="Times New Roman"/>
          <w:color w:val="000000"/>
          <w:spacing w:val="3"/>
          <w:sz w:val="24"/>
          <w:szCs w:val="24"/>
        </w:rPr>
        <w:t>La soluzione, però, da preferire è quella di utilizzare utensili aventi grado di isolamento di classe II. In ogni caso, se si sceglie di utilizzare sistemi di alimentazione a bassissima tensione o trasformatori di isolamento, le sorgenti di alimentazione e i trasformatori devono essere tenuti all'esterno del luogo conduttore ristretto.</w:t>
      </w:r>
    </w:p>
    <w:p w14:paraId="38B9399E" w14:textId="77777777" w:rsidR="00AD40CF" w:rsidRPr="00805EFA" w:rsidRDefault="00EA64FC">
      <w:pPr>
        <w:spacing w:before="21" w:line="251" w:lineRule="exact"/>
        <w:textAlignment w:val="baseline"/>
        <w:rPr>
          <w:rFonts w:eastAsia="Times New Roman"/>
          <w:b/>
          <w:color w:val="000000"/>
          <w:spacing w:val="1"/>
          <w:sz w:val="24"/>
          <w:szCs w:val="24"/>
        </w:rPr>
      </w:pPr>
      <w:r w:rsidRPr="00805EFA">
        <w:rPr>
          <w:rFonts w:eastAsia="Times New Roman"/>
          <w:b/>
          <w:color w:val="000000"/>
          <w:spacing w:val="1"/>
          <w:sz w:val="24"/>
          <w:szCs w:val="24"/>
        </w:rPr>
        <w:t xml:space="preserve">Realizzazione di varchi protetti. </w:t>
      </w:r>
      <w:r w:rsidRPr="00805EFA">
        <w:rPr>
          <w:rFonts w:eastAsia="Times New Roman"/>
          <w:color w:val="000000"/>
          <w:spacing w:val="1"/>
          <w:sz w:val="24"/>
          <w:szCs w:val="24"/>
        </w:rPr>
        <w:t>La realizzazione dei varchi protetti deve avvenire in assenza di</w:t>
      </w:r>
    </w:p>
    <w:p w14:paraId="34E43951" w14:textId="77777777" w:rsidR="00AD40CF" w:rsidRPr="00805EFA" w:rsidRDefault="00EA64FC">
      <w:pPr>
        <w:spacing w:line="249" w:lineRule="exact"/>
        <w:textAlignment w:val="baseline"/>
        <w:rPr>
          <w:rFonts w:eastAsia="Times New Roman"/>
          <w:color w:val="000000"/>
          <w:spacing w:val="3"/>
          <w:sz w:val="24"/>
          <w:szCs w:val="24"/>
        </w:rPr>
      </w:pPr>
      <w:r w:rsidRPr="00805EFA">
        <w:rPr>
          <w:rFonts w:eastAsia="Times New Roman"/>
          <w:color w:val="000000"/>
          <w:spacing w:val="3"/>
          <w:sz w:val="24"/>
          <w:szCs w:val="24"/>
        </w:rPr>
        <w:t xml:space="preserve">energia elettrica nel tratto interessato, che pur se privo di energia, deve essere ugualmente collegato a terra. I varchi protetti in metallo devono essere tassativamente collegati a terra. </w:t>
      </w:r>
      <w:r w:rsidRPr="00805EFA">
        <w:rPr>
          <w:rFonts w:eastAsia="Times New Roman"/>
          <w:b/>
          <w:color w:val="000000"/>
          <w:spacing w:val="3"/>
          <w:sz w:val="24"/>
          <w:szCs w:val="24"/>
        </w:rPr>
        <w:t xml:space="preserve">Verifiche a cura dell'elettricista. </w:t>
      </w:r>
      <w:r w:rsidRPr="00805EFA">
        <w:rPr>
          <w:rFonts w:eastAsia="Times New Roman"/>
          <w:color w:val="000000"/>
          <w:spacing w:val="3"/>
          <w:sz w:val="24"/>
          <w:szCs w:val="24"/>
        </w:rPr>
        <w:t>Al termine della realizzazione dell'impianto elettrico di cantiere (ed a intervalli di tempo regolari durante il suo esercizio) dovrà essere eseguita da parte di un elettricista abilitato, una verifica visiva generale e le seguenti prove strumentali, i cui esiti</w:t>
      </w:r>
    </w:p>
    <w:p w14:paraId="3277A6E0" w14:textId="77777777" w:rsidR="00AD40CF" w:rsidRPr="00805EFA" w:rsidRDefault="00EA64FC">
      <w:pPr>
        <w:spacing w:before="25" w:line="251" w:lineRule="exact"/>
        <w:ind w:right="216"/>
        <w:jc w:val="both"/>
        <w:textAlignment w:val="baseline"/>
        <w:rPr>
          <w:rFonts w:eastAsia="Times New Roman"/>
          <w:color w:val="000000"/>
          <w:sz w:val="24"/>
          <w:szCs w:val="24"/>
        </w:rPr>
      </w:pPr>
      <w:r w:rsidRPr="00805EFA">
        <w:rPr>
          <w:rFonts w:eastAsia="Times New Roman"/>
          <w:color w:val="000000"/>
          <w:sz w:val="24"/>
          <w:szCs w:val="24"/>
        </w:rPr>
        <w:t xml:space="preserve">andranno obbligatoriamente riportati in un rapporto da tenersi in cantiere, per essere mostrato al personale ispettivo. Prove strumentali: </w:t>
      </w:r>
      <w:r w:rsidRPr="00805EFA">
        <w:rPr>
          <w:rFonts w:eastAsia="Times New Roman"/>
          <w:b/>
          <w:color w:val="000000"/>
          <w:sz w:val="24"/>
          <w:szCs w:val="24"/>
        </w:rPr>
        <w:t xml:space="preserve">1) </w:t>
      </w:r>
      <w:r w:rsidRPr="00805EFA">
        <w:rPr>
          <w:rFonts w:eastAsia="Times New Roman"/>
          <w:color w:val="000000"/>
          <w:sz w:val="24"/>
          <w:szCs w:val="24"/>
        </w:rPr>
        <w:t xml:space="preserve">verifica della continuità dei conduttori; </w:t>
      </w:r>
      <w:r w:rsidRPr="00805EFA">
        <w:rPr>
          <w:rFonts w:eastAsia="Times New Roman"/>
          <w:b/>
          <w:color w:val="000000"/>
          <w:sz w:val="24"/>
          <w:szCs w:val="24"/>
        </w:rPr>
        <w:t xml:space="preserve">2) </w:t>
      </w:r>
      <w:r w:rsidRPr="00805EFA">
        <w:rPr>
          <w:rFonts w:eastAsia="Times New Roman"/>
          <w:color w:val="000000"/>
          <w:sz w:val="24"/>
          <w:szCs w:val="24"/>
        </w:rPr>
        <w:t xml:space="preserve">prova di polarità; </w:t>
      </w:r>
      <w:r w:rsidRPr="00805EFA">
        <w:rPr>
          <w:rFonts w:eastAsia="Times New Roman"/>
          <w:b/>
          <w:color w:val="000000"/>
          <w:sz w:val="24"/>
          <w:szCs w:val="24"/>
        </w:rPr>
        <w:t xml:space="preserve">3) </w:t>
      </w:r>
      <w:r w:rsidRPr="00805EFA">
        <w:rPr>
          <w:rFonts w:eastAsia="Times New Roman"/>
          <w:color w:val="000000"/>
          <w:sz w:val="24"/>
          <w:szCs w:val="24"/>
        </w:rPr>
        <w:t xml:space="preserve">prove di funzionamento; </w:t>
      </w:r>
      <w:r w:rsidRPr="00805EFA">
        <w:rPr>
          <w:rFonts w:eastAsia="Times New Roman"/>
          <w:b/>
          <w:color w:val="000000"/>
          <w:sz w:val="24"/>
          <w:szCs w:val="24"/>
        </w:rPr>
        <w:t xml:space="preserve">4) </w:t>
      </w:r>
      <w:r w:rsidRPr="00805EFA">
        <w:rPr>
          <w:rFonts w:eastAsia="Times New Roman"/>
          <w:color w:val="000000"/>
          <w:sz w:val="24"/>
          <w:szCs w:val="24"/>
        </w:rPr>
        <w:t xml:space="preserve">verifica circuiti SELV; </w:t>
      </w:r>
      <w:r w:rsidRPr="00805EFA">
        <w:rPr>
          <w:rFonts w:eastAsia="Times New Roman"/>
          <w:b/>
          <w:color w:val="000000"/>
          <w:sz w:val="24"/>
          <w:szCs w:val="24"/>
        </w:rPr>
        <w:t xml:space="preserve">5) </w:t>
      </w:r>
      <w:r w:rsidRPr="00805EFA">
        <w:rPr>
          <w:rFonts w:eastAsia="Times New Roman"/>
          <w:color w:val="000000"/>
          <w:sz w:val="24"/>
          <w:szCs w:val="24"/>
        </w:rPr>
        <w:t xml:space="preserve">prove interruttori differenziali; </w:t>
      </w:r>
      <w:r w:rsidRPr="00805EFA">
        <w:rPr>
          <w:rFonts w:eastAsia="Times New Roman"/>
          <w:b/>
          <w:color w:val="000000"/>
          <w:sz w:val="24"/>
          <w:szCs w:val="24"/>
        </w:rPr>
        <w:t xml:space="preserve">6) </w:t>
      </w:r>
      <w:r w:rsidRPr="00805EFA">
        <w:rPr>
          <w:rFonts w:eastAsia="Times New Roman"/>
          <w:color w:val="000000"/>
          <w:sz w:val="24"/>
          <w:szCs w:val="24"/>
        </w:rPr>
        <w:t xml:space="preserve">verifica protezione per separazione elettrica; </w:t>
      </w:r>
      <w:r w:rsidRPr="00805EFA">
        <w:rPr>
          <w:rFonts w:eastAsia="Times New Roman"/>
          <w:b/>
          <w:color w:val="000000"/>
          <w:sz w:val="24"/>
          <w:szCs w:val="24"/>
        </w:rPr>
        <w:t xml:space="preserve">7) </w:t>
      </w:r>
      <w:r w:rsidRPr="00805EFA">
        <w:rPr>
          <w:rFonts w:eastAsia="Times New Roman"/>
          <w:color w:val="000000"/>
          <w:sz w:val="24"/>
          <w:szCs w:val="24"/>
        </w:rPr>
        <w:t xml:space="preserve">misura della resistenza di terra di un dispersore; </w:t>
      </w:r>
      <w:r w:rsidRPr="00805EFA">
        <w:rPr>
          <w:rFonts w:eastAsia="Times New Roman"/>
          <w:b/>
          <w:color w:val="000000"/>
          <w:sz w:val="24"/>
          <w:szCs w:val="24"/>
        </w:rPr>
        <w:t xml:space="preserve">8) </w:t>
      </w:r>
      <w:r w:rsidRPr="00805EFA">
        <w:rPr>
          <w:rFonts w:eastAsia="Times New Roman"/>
          <w:color w:val="000000"/>
          <w:sz w:val="24"/>
          <w:szCs w:val="24"/>
        </w:rPr>
        <w:t xml:space="preserve">misura della resistività del terreno; </w:t>
      </w:r>
      <w:r w:rsidRPr="00805EFA">
        <w:rPr>
          <w:rFonts w:eastAsia="Times New Roman"/>
          <w:b/>
          <w:color w:val="000000"/>
          <w:sz w:val="24"/>
          <w:szCs w:val="24"/>
        </w:rPr>
        <w:t xml:space="preserve">9) </w:t>
      </w:r>
      <w:r w:rsidRPr="00805EFA">
        <w:rPr>
          <w:rFonts w:eastAsia="Times New Roman"/>
          <w:color w:val="000000"/>
          <w:sz w:val="24"/>
          <w:szCs w:val="24"/>
        </w:rPr>
        <w:t xml:space="preserve">misura della resistenza totale (sistema TT); </w:t>
      </w:r>
      <w:r w:rsidRPr="00805EFA">
        <w:rPr>
          <w:rFonts w:eastAsia="Times New Roman"/>
          <w:b/>
          <w:color w:val="000000"/>
          <w:sz w:val="24"/>
          <w:szCs w:val="24"/>
        </w:rPr>
        <w:t xml:space="preserve">10) </w:t>
      </w:r>
      <w:r w:rsidRPr="00805EFA">
        <w:rPr>
          <w:rFonts w:eastAsia="Times New Roman"/>
          <w:color w:val="000000"/>
          <w:sz w:val="24"/>
          <w:szCs w:val="24"/>
        </w:rPr>
        <w:t xml:space="preserve">misura dell'impedenza Zg del circuito di guasto (sistema TN); </w:t>
      </w:r>
      <w:r w:rsidRPr="00805EFA">
        <w:rPr>
          <w:rFonts w:eastAsia="Times New Roman"/>
          <w:b/>
          <w:color w:val="000000"/>
          <w:sz w:val="24"/>
          <w:szCs w:val="24"/>
        </w:rPr>
        <w:t xml:space="preserve">11) </w:t>
      </w:r>
      <w:r w:rsidRPr="00805EFA">
        <w:rPr>
          <w:rFonts w:eastAsia="Times New Roman"/>
          <w:color w:val="000000"/>
          <w:sz w:val="24"/>
          <w:szCs w:val="24"/>
        </w:rPr>
        <w:t xml:space="preserve">misura della resistenza dell'anello di guasto (TT) senza neutro distribuito; </w:t>
      </w:r>
      <w:r w:rsidRPr="00805EFA">
        <w:rPr>
          <w:rFonts w:eastAsia="Times New Roman"/>
          <w:b/>
          <w:color w:val="000000"/>
          <w:sz w:val="24"/>
          <w:szCs w:val="24"/>
        </w:rPr>
        <w:t xml:space="preserve">12) </w:t>
      </w:r>
      <w:r w:rsidRPr="00805EFA">
        <w:rPr>
          <w:rFonts w:eastAsia="Times New Roman"/>
          <w:color w:val="000000"/>
          <w:sz w:val="24"/>
          <w:szCs w:val="24"/>
        </w:rPr>
        <w:t xml:space="preserve">ricerca di masse estranee; </w:t>
      </w:r>
      <w:r w:rsidRPr="00805EFA">
        <w:rPr>
          <w:rFonts w:eastAsia="Times New Roman"/>
          <w:b/>
          <w:color w:val="000000"/>
          <w:sz w:val="24"/>
          <w:szCs w:val="24"/>
        </w:rPr>
        <w:t xml:space="preserve">13) </w:t>
      </w:r>
      <w:r w:rsidRPr="00805EFA">
        <w:rPr>
          <w:rFonts w:eastAsia="Times New Roman"/>
          <w:color w:val="000000"/>
          <w:sz w:val="24"/>
          <w:szCs w:val="24"/>
        </w:rPr>
        <w:t xml:space="preserve">misura della resistenza di terra di un picchetto o di un dispersore in fase di installazione; </w:t>
      </w:r>
      <w:r w:rsidRPr="00805EFA">
        <w:rPr>
          <w:rFonts w:eastAsia="Times New Roman"/>
          <w:b/>
          <w:color w:val="000000"/>
          <w:sz w:val="24"/>
          <w:szCs w:val="24"/>
        </w:rPr>
        <w:t xml:space="preserve">14) </w:t>
      </w:r>
      <w:r w:rsidRPr="00805EFA">
        <w:rPr>
          <w:rFonts w:eastAsia="Times New Roman"/>
          <w:color w:val="000000"/>
          <w:sz w:val="24"/>
          <w:szCs w:val="24"/>
        </w:rPr>
        <w:t xml:space="preserve">misura della corrente di guasto a terra (TT); </w:t>
      </w:r>
      <w:r w:rsidRPr="00805EFA">
        <w:rPr>
          <w:rFonts w:eastAsia="Times New Roman"/>
          <w:b/>
          <w:color w:val="000000"/>
          <w:sz w:val="24"/>
          <w:szCs w:val="24"/>
        </w:rPr>
        <w:t xml:space="preserve">15) </w:t>
      </w:r>
      <w:r w:rsidRPr="00805EFA">
        <w:rPr>
          <w:rFonts w:eastAsia="Times New Roman"/>
          <w:color w:val="000000"/>
          <w:sz w:val="24"/>
          <w:szCs w:val="24"/>
        </w:rPr>
        <w:t xml:space="preserve">misura della corrente di guasto a terra (TN); </w:t>
      </w:r>
      <w:r w:rsidRPr="00805EFA">
        <w:rPr>
          <w:rFonts w:eastAsia="Times New Roman"/>
          <w:b/>
          <w:color w:val="000000"/>
          <w:sz w:val="24"/>
          <w:szCs w:val="24"/>
        </w:rPr>
        <w:t xml:space="preserve">16) </w:t>
      </w:r>
      <w:r w:rsidRPr="00805EFA">
        <w:rPr>
          <w:rFonts w:eastAsia="Times New Roman"/>
          <w:color w:val="000000"/>
          <w:sz w:val="24"/>
          <w:szCs w:val="24"/>
        </w:rPr>
        <w:t xml:space="preserve">misura della corrente minima di cortocircuito prevista (TN); </w:t>
      </w:r>
      <w:r w:rsidRPr="00805EFA">
        <w:rPr>
          <w:rFonts w:eastAsia="Times New Roman"/>
          <w:b/>
          <w:color w:val="000000"/>
          <w:sz w:val="24"/>
          <w:szCs w:val="24"/>
        </w:rPr>
        <w:t xml:space="preserve">18) </w:t>
      </w:r>
      <w:r w:rsidRPr="00805EFA">
        <w:rPr>
          <w:rFonts w:eastAsia="Times New Roman"/>
          <w:color w:val="000000"/>
          <w:sz w:val="24"/>
          <w:szCs w:val="24"/>
        </w:rPr>
        <w:t>misura della corrente minima di cortocircuito prevista (TT).</w:t>
      </w:r>
    </w:p>
    <w:p w14:paraId="3349C009" w14:textId="77777777" w:rsidR="00AD40CF" w:rsidRPr="00805EFA" w:rsidRDefault="00EA64FC">
      <w:pPr>
        <w:spacing w:before="20" w:line="251" w:lineRule="exact"/>
        <w:textAlignment w:val="baseline"/>
        <w:rPr>
          <w:rFonts w:eastAsia="Times New Roman"/>
          <w:b/>
          <w:color w:val="000000"/>
          <w:spacing w:val="1"/>
          <w:sz w:val="24"/>
          <w:szCs w:val="24"/>
        </w:rPr>
      </w:pPr>
      <w:r w:rsidRPr="00805EFA">
        <w:rPr>
          <w:rFonts w:eastAsia="Times New Roman"/>
          <w:b/>
          <w:color w:val="000000"/>
          <w:spacing w:val="1"/>
          <w:sz w:val="24"/>
          <w:szCs w:val="24"/>
        </w:rPr>
        <w:t xml:space="preserve">Soggetti abilitati ad eseguire i lavori. </w:t>
      </w:r>
      <w:r w:rsidRPr="00805EFA">
        <w:rPr>
          <w:rFonts w:eastAsia="Times New Roman"/>
          <w:color w:val="000000"/>
          <w:spacing w:val="1"/>
          <w:sz w:val="24"/>
          <w:szCs w:val="24"/>
        </w:rPr>
        <w:t>I lavori su impianti o apparecchiature elettriche devono</w:t>
      </w:r>
    </w:p>
    <w:p w14:paraId="2F58D8E3" w14:textId="77777777" w:rsidR="00AD40CF" w:rsidRPr="00805EFA" w:rsidRDefault="00EA64FC">
      <w:pPr>
        <w:spacing w:line="248" w:lineRule="exact"/>
        <w:ind w:right="216"/>
        <w:jc w:val="both"/>
        <w:textAlignment w:val="baseline"/>
        <w:rPr>
          <w:rFonts w:eastAsia="Times New Roman"/>
          <w:color w:val="000000"/>
          <w:sz w:val="24"/>
          <w:szCs w:val="24"/>
        </w:rPr>
      </w:pPr>
      <w:r w:rsidRPr="00805EFA">
        <w:rPr>
          <w:rFonts w:eastAsia="Times New Roman"/>
          <w:color w:val="000000"/>
          <w:sz w:val="24"/>
          <w:szCs w:val="24"/>
        </w:rPr>
        <w:t>essere effettuati solo da imprese singole o associate (elettricisti) abilitate che dovranno rilasciare, prima della messa in esercizio dell'impianto, la "dichiarazione di conformità".</w:t>
      </w:r>
    </w:p>
    <w:p w14:paraId="44396294" w14:textId="77777777" w:rsidR="005E70FA" w:rsidRPr="00805EFA" w:rsidRDefault="005E70FA" w:rsidP="005E70FA">
      <w:pPr>
        <w:pStyle w:val="Titolo2"/>
      </w:pPr>
      <w:bookmarkStart w:id="19" w:name="_Toc151564073"/>
      <w:r w:rsidRPr="00805EFA">
        <w:t>D</w:t>
      </w:r>
      <w:r w:rsidR="00EA64FC" w:rsidRPr="00805EFA">
        <w:t>isposizioni per dare attuazione a quanto previsto dall'articolo 102</w:t>
      </w:r>
      <w:bookmarkEnd w:id="19"/>
    </w:p>
    <w:p w14:paraId="763A213D" w14:textId="77777777" w:rsidR="005E70FA" w:rsidRPr="00805EFA" w:rsidRDefault="00EA64FC" w:rsidP="005E70FA">
      <w:pPr>
        <w:tabs>
          <w:tab w:val="left" w:pos="360"/>
        </w:tabs>
        <w:spacing w:line="288" w:lineRule="exact"/>
        <w:textAlignment w:val="baseline"/>
        <w:rPr>
          <w:rFonts w:eastAsia="Times New Roman"/>
          <w:b/>
          <w:color w:val="000000"/>
          <w:spacing w:val="9"/>
          <w:sz w:val="24"/>
          <w:szCs w:val="24"/>
        </w:rPr>
      </w:pPr>
      <w:r w:rsidRPr="00805EFA">
        <w:rPr>
          <w:rFonts w:eastAsia="Times New Roman"/>
          <w:color w:val="000000"/>
          <w:spacing w:val="9"/>
          <w:sz w:val="24"/>
          <w:szCs w:val="24"/>
        </w:rPr>
        <w:t>si allega bozza di verbale di presa visione del presente PSC da parte del Rappresentante dei Lavoratori per Sicurezza, che dovrà essere redatto e firmato dal RLS per ciascuna impresa. Il coordinatore invia tutti i verbali delle riunioni di coordinamento e i verbali di sopralluogo ai vari RLS che controfirmano per presa visione. Tutta la documentazione dovrà poi essere conservata presso il cantiere.</w:t>
      </w:r>
    </w:p>
    <w:p w14:paraId="57C65420" w14:textId="17F97502" w:rsidR="00AD40CF" w:rsidRPr="00805EFA" w:rsidRDefault="005E70FA" w:rsidP="005E70FA">
      <w:pPr>
        <w:pStyle w:val="Titolo2"/>
        <w:rPr>
          <w:spacing w:val="9"/>
          <w:u w:val="none"/>
        </w:rPr>
      </w:pPr>
      <w:bookmarkStart w:id="20" w:name="_Toc151564074"/>
      <w:r w:rsidRPr="00805EFA">
        <w:rPr>
          <w:spacing w:val="9"/>
        </w:rPr>
        <w:t>D</w:t>
      </w:r>
      <w:r w:rsidR="00EA64FC" w:rsidRPr="00805EFA">
        <w:t>isposizioni per dare attuazione a quanto previsto dall'art.92, comma 1, lett</w:t>
      </w:r>
      <w:r w:rsidR="00A840C3" w:rsidRPr="00805EFA">
        <w:t>.</w:t>
      </w:r>
      <w:r w:rsidR="00EA64FC" w:rsidRPr="00805EFA">
        <w:t xml:space="preserve"> c)</w:t>
      </w:r>
      <w:bookmarkEnd w:id="20"/>
    </w:p>
    <w:p w14:paraId="795CBB39" w14:textId="77777777" w:rsidR="005E70FA" w:rsidRPr="00805EFA" w:rsidRDefault="00EA64FC" w:rsidP="005E70FA">
      <w:pPr>
        <w:spacing w:before="5" w:line="288" w:lineRule="exact"/>
        <w:jc w:val="both"/>
        <w:textAlignment w:val="baseline"/>
        <w:rPr>
          <w:rFonts w:eastAsia="Times New Roman"/>
          <w:color w:val="000000"/>
          <w:spacing w:val="9"/>
          <w:sz w:val="24"/>
          <w:szCs w:val="24"/>
        </w:rPr>
      </w:pPr>
      <w:r w:rsidRPr="00805EFA">
        <w:rPr>
          <w:rFonts w:eastAsia="Times New Roman"/>
          <w:color w:val="000000"/>
          <w:spacing w:val="9"/>
          <w:sz w:val="24"/>
          <w:szCs w:val="24"/>
        </w:rPr>
        <w:t>Il coordinatore per l’esecuzione dovrà convocare delle riunioni di coordinamento a cadenza dipendente dalle lavorazioni e comunque in corrispondenza delle principali lavorazioni, presso i luoghi di lavoro dove saranno analizzati i vari stati di avanzamento del cantiere e le problematiche affrontate, nonché intraprese le azioni volte al miglioramento delle condizioni di sicurezza</w:t>
      </w:r>
    </w:p>
    <w:p w14:paraId="135F7948" w14:textId="60F2CB08" w:rsidR="00AD40CF" w:rsidRPr="00805EFA" w:rsidRDefault="005E70FA" w:rsidP="005E70FA">
      <w:pPr>
        <w:pStyle w:val="Titolo2"/>
        <w:rPr>
          <w:spacing w:val="9"/>
        </w:rPr>
      </w:pPr>
      <w:bookmarkStart w:id="21" w:name="_Toc151564075"/>
      <w:r w:rsidRPr="00805EFA">
        <w:rPr>
          <w:spacing w:val="9"/>
        </w:rPr>
        <w:t>E</w:t>
      </w:r>
      <w:r w:rsidR="00EA64FC" w:rsidRPr="00805EFA">
        <w:t>ventuali modalità di accesso dei mezzi di fornitura dei materiali</w:t>
      </w:r>
      <w:bookmarkEnd w:id="21"/>
    </w:p>
    <w:p w14:paraId="50BC86B6" w14:textId="77777777" w:rsidR="00AD40CF" w:rsidRPr="00805EFA" w:rsidRDefault="00EA64FC">
      <w:pPr>
        <w:spacing w:line="279" w:lineRule="exact"/>
        <w:textAlignment w:val="baseline"/>
        <w:rPr>
          <w:rFonts w:eastAsia="Times New Roman"/>
          <w:color w:val="000000"/>
          <w:spacing w:val="6"/>
          <w:sz w:val="24"/>
          <w:szCs w:val="24"/>
        </w:rPr>
      </w:pPr>
      <w:r w:rsidRPr="00805EFA">
        <w:rPr>
          <w:rFonts w:eastAsia="Times New Roman"/>
          <w:color w:val="000000"/>
          <w:spacing w:val="6"/>
          <w:sz w:val="24"/>
          <w:szCs w:val="24"/>
        </w:rPr>
        <w:t>le modalità di accesso dei mezzi sono descritte al punto C del presente Capitolo. In ogni caso</w:t>
      </w:r>
    </w:p>
    <w:p w14:paraId="6B88DFDD" w14:textId="77777777" w:rsidR="00AD40CF" w:rsidRPr="00805EFA" w:rsidRDefault="00EA64FC">
      <w:pPr>
        <w:spacing w:line="275" w:lineRule="exact"/>
        <w:textAlignment w:val="baseline"/>
        <w:rPr>
          <w:rFonts w:eastAsia="Times New Roman"/>
          <w:color w:val="000000"/>
          <w:spacing w:val="8"/>
          <w:sz w:val="24"/>
          <w:szCs w:val="24"/>
        </w:rPr>
      </w:pPr>
      <w:r w:rsidRPr="00805EFA">
        <w:rPr>
          <w:rFonts w:eastAsia="Times New Roman"/>
          <w:color w:val="000000"/>
          <w:spacing w:val="8"/>
          <w:sz w:val="24"/>
          <w:szCs w:val="24"/>
        </w:rPr>
        <w:t>dovranno essere seguite le indicazioni del Documento Allegato “Nuovi Standard Cantieri”</w:t>
      </w:r>
    </w:p>
    <w:p w14:paraId="7D0102C3" w14:textId="22CA8A03" w:rsidR="00AD40CF" w:rsidRPr="00805EFA" w:rsidRDefault="005E70FA" w:rsidP="005E70FA">
      <w:pPr>
        <w:pStyle w:val="Titolo2"/>
      </w:pPr>
      <w:bookmarkStart w:id="22" w:name="_Toc151564076"/>
      <w:r w:rsidRPr="00805EFA">
        <w:t>D</w:t>
      </w:r>
      <w:r w:rsidR="00EA64FC" w:rsidRPr="00805EFA">
        <w:t>islocazione degli impianti di cantiere</w:t>
      </w:r>
      <w:bookmarkEnd w:id="22"/>
    </w:p>
    <w:p w14:paraId="2AD3FF2F" w14:textId="77777777" w:rsidR="00AD40CF" w:rsidRPr="00805EFA" w:rsidRDefault="00EA64FC">
      <w:pPr>
        <w:spacing w:line="288" w:lineRule="exact"/>
        <w:textAlignment w:val="baseline"/>
        <w:rPr>
          <w:rFonts w:eastAsia="Times New Roman"/>
          <w:color w:val="000000"/>
          <w:spacing w:val="3"/>
          <w:sz w:val="24"/>
          <w:szCs w:val="24"/>
        </w:rPr>
      </w:pPr>
      <w:r w:rsidRPr="00805EFA">
        <w:rPr>
          <w:rFonts w:eastAsia="Times New Roman"/>
          <w:color w:val="000000"/>
          <w:spacing w:val="3"/>
          <w:sz w:val="24"/>
          <w:szCs w:val="24"/>
        </w:rPr>
        <w:t>Il gruppo elettrogeno dovrà essere spostato giornalmente concordemente con le esigenze</w:t>
      </w:r>
    </w:p>
    <w:p w14:paraId="21F169CB" w14:textId="77777777" w:rsidR="00AD40CF" w:rsidRPr="00805EFA" w:rsidRDefault="00EA64FC">
      <w:pPr>
        <w:spacing w:line="288" w:lineRule="exact"/>
        <w:textAlignment w:val="baseline"/>
        <w:rPr>
          <w:rFonts w:eastAsia="Times New Roman"/>
          <w:color w:val="000000"/>
          <w:spacing w:val="2"/>
          <w:sz w:val="24"/>
          <w:szCs w:val="24"/>
        </w:rPr>
      </w:pPr>
      <w:r w:rsidRPr="00805EFA">
        <w:rPr>
          <w:rFonts w:eastAsia="Times New Roman"/>
          <w:color w:val="000000"/>
          <w:spacing w:val="2"/>
          <w:sz w:val="24"/>
          <w:szCs w:val="24"/>
        </w:rPr>
        <w:t>delle lavorazioni, in ogni caso questo dovrà essere posizionato in esterno alla carreggiata in zona</w:t>
      </w:r>
    </w:p>
    <w:p w14:paraId="457461AB" w14:textId="77777777" w:rsidR="00AD40CF" w:rsidRPr="00805EFA" w:rsidRDefault="00EA64FC">
      <w:pPr>
        <w:spacing w:line="288" w:lineRule="exact"/>
        <w:textAlignment w:val="baseline"/>
        <w:rPr>
          <w:rFonts w:eastAsia="Times New Roman"/>
          <w:color w:val="000000"/>
          <w:spacing w:val="7"/>
          <w:sz w:val="24"/>
          <w:szCs w:val="24"/>
        </w:rPr>
      </w:pPr>
      <w:r w:rsidRPr="00805EFA">
        <w:rPr>
          <w:rFonts w:eastAsia="Times New Roman"/>
          <w:color w:val="000000"/>
          <w:spacing w:val="7"/>
          <w:sz w:val="24"/>
          <w:szCs w:val="24"/>
        </w:rPr>
        <w:t>protetta in modo da evitare qualsiasi contatto o urto con i mezzi transitanti in autostrada</w:t>
      </w:r>
    </w:p>
    <w:p w14:paraId="1CD3BD8E" w14:textId="29FD2FD0" w:rsidR="00AD40CF" w:rsidRPr="00805EFA" w:rsidRDefault="005E70FA" w:rsidP="005E70FA">
      <w:pPr>
        <w:pStyle w:val="Titolo2"/>
      </w:pPr>
      <w:bookmarkStart w:id="23" w:name="_Toc151564077"/>
      <w:r w:rsidRPr="00805EFA">
        <w:t>D</w:t>
      </w:r>
      <w:r w:rsidR="00EA64FC" w:rsidRPr="00805EFA">
        <w:t>islocazione delle zone di carico e scarico</w:t>
      </w:r>
      <w:bookmarkEnd w:id="23"/>
    </w:p>
    <w:p w14:paraId="021BC1AA" w14:textId="77777777" w:rsidR="00AD40CF" w:rsidRPr="00805EFA" w:rsidRDefault="00EA64FC">
      <w:pPr>
        <w:spacing w:line="279" w:lineRule="exact"/>
        <w:jc w:val="both"/>
        <w:textAlignment w:val="baseline"/>
        <w:rPr>
          <w:rFonts w:eastAsia="Times New Roman"/>
          <w:color w:val="000000"/>
          <w:spacing w:val="8"/>
          <w:sz w:val="24"/>
          <w:szCs w:val="24"/>
        </w:rPr>
      </w:pPr>
      <w:r w:rsidRPr="00805EFA">
        <w:rPr>
          <w:rFonts w:eastAsia="Times New Roman"/>
          <w:color w:val="000000"/>
          <w:spacing w:val="8"/>
          <w:sz w:val="24"/>
          <w:szCs w:val="24"/>
        </w:rPr>
        <w:t>le zone di carico o scarico, potranno essere individuate di volta in volta in dipendenza</w:t>
      </w:r>
    </w:p>
    <w:p w14:paraId="7DE13866" w14:textId="5ABF4635" w:rsidR="00AD40CF" w:rsidRPr="00805EFA" w:rsidRDefault="00EA64FC">
      <w:pPr>
        <w:spacing w:before="5" w:line="288" w:lineRule="exact"/>
        <w:jc w:val="both"/>
        <w:textAlignment w:val="baseline"/>
        <w:rPr>
          <w:rFonts w:eastAsia="Times New Roman"/>
          <w:color w:val="000000"/>
          <w:sz w:val="24"/>
          <w:szCs w:val="24"/>
        </w:rPr>
      </w:pPr>
      <w:r w:rsidRPr="00805EFA">
        <w:rPr>
          <w:rFonts w:eastAsia="Times New Roman"/>
          <w:color w:val="000000"/>
          <w:sz w:val="24"/>
          <w:szCs w:val="24"/>
        </w:rPr>
        <w:t xml:space="preserve">dell’avanzamento delle lavorazioni, in ogni caso questo dovrà essere posizionato in esterno alla carreggiata in zona protetta in modo da evitare qualsiasi contatto o urto con i mezzi transitanti in </w:t>
      </w:r>
      <w:r w:rsidR="005E70FA" w:rsidRPr="00805EFA">
        <w:rPr>
          <w:rFonts w:eastAsia="Times New Roman"/>
          <w:color w:val="000000"/>
          <w:sz w:val="24"/>
          <w:szCs w:val="24"/>
        </w:rPr>
        <w:lastRenderedPageBreak/>
        <w:t>autostrada.</w:t>
      </w:r>
      <w:r w:rsidRPr="00805EFA">
        <w:rPr>
          <w:rFonts w:eastAsia="Times New Roman"/>
          <w:color w:val="000000"/>
          <w:sz w:val="24"/>
          <w:szCs w:val="24"/>
        </w:rPr>
        <w:t xml:space="preserve"> Si dovrà comunque seguire le prescrizioni per le manovre e l’accesso alle zone per le operazioni di carico e scarico, individuate al punto C e riportate nel Documento</w:t>
      </w:r>
    </w:p>
    <w:p w14:paraId="08D3C716" w14:textId="77777777" w:rsidR="00AD40CF" w:rsidRPr="00805EFA" w:rsidRDefault="00EA64FC" w:rsidP="005E70FA">
      <w:pPr>
        <w:spacing w:before="15" w:line="276" w:lineRule="exact"/>
        <w:textAlignment w:val="baseline"/>
        <w:rPr>
          <w:rFonts w:eastAsia="Times New Roman"/>
          <w:color w:val="000000"/>
          <w:spacing w:val="1"/>
          <w:sz w:val="24"/>
          <w:szCs w:val="24"/>
        </w:rPr>
      </w:pPr>
      <w:r w:rsidRPr="00805EFA">
        <w:rPr>
          <w:rFonts w:eastAsia="Times New Roman"/>
          <w:color w:val="000000"/>
          <w:spacing w:val="1"/>
          <w:sz w:val="24"/>
          <w:szCs w:val="24"/>
        </w:rPr>
        <w:t>Allegato “Nuovi Standard Cantieri”</w:t>
      </w:r>
    </w:p>
    <w:p w14:paraId="3F8956AE" w14:textId="76D948BD" w:rsidR="00AD40CF" w:rsidRPr="00805EFA" w:rsidRDefault="005E70FA" w:rsidP="005E70FA">
      <w:pPr>
        <w:pStyle w:val="Titolo2"/>
      </w:pPr>
      <w:bookmarkStart w:id="24" w:name="_Toc151564078"/>
      <w:r w:rsidRPr="00805EFA">
        <w:t>Z</w:t>
      </w:r>
      <w:r w:rsidR="00EA64FC" w:rsidRPr="00805EFA">
        <w:t>one di deposito attrezzature e di stoccaggio materiali e dei rifiuti</w:t>
      </w:r>
      <w:bookmarkEnd w:id="24"/>
    </w:p>
    <w:p w14:paraId="12CF3A30" w14:textId="3D225E04" w:rsidR="00AD40CF" w:rsidRPr="00805EFA" w:rsidRDefault="005E70FA" w:rsidP="005E70FA">
      <w:pPr>
        <w:spacing w:before="16" w:line="265" w:lineRule="exact"/>
        <w:jc w:val="both"/>
        <w:textAlignment w:val="baseline"/>
        <w:rPr>
          <w:rFonts w:eastAsia="Times New Roman"/>
          <w:color w:val="000000"/>
          <w:spacing w:val="6"/>
          <w:sz w:val="24"/>
          <w:szCs w:val="24"/>
        </w:rPr>
      </w:pPr>
      <w:r w:rsidRPr="00805EFA">
        <w:rPr>
          <w:rFonts w:eastAsia="Times New Roman"/>
          <w:color w:val="000000"/>
          <w:spacing w:val="6"/>
          <w:sz w:val="24"/>
          <w:szCs w:val="24"/>
        </w:rPr>
        <w:t>le zone di deposito</w:t>
      </w:r>
      <w:r w:rsidR="00EA64FC" w:rsidRPr="00805EFA">
        <w:rPr>
          <w:rFonts w:eastAsia="Times New Roman"/>
          <w:color w:val="000000"/>
          <w:spacing w:val="6"/>
          <w:sz w:val="24"/>
          <w:szCs w:val="24"/>
        </w:rPr>
        <w:t xml:space="preserve"> potranno essere individuate di volta in volta in dipendenza dell’avanzamento delle lavorazioni, in ogni caso questo dovrà essere posizionato in esterno alla carreggiata in zona protetta in modo da evitare qualsiasi contatto o urto con i mezzi transitanti in autostrada</w:t>
      </w:r>
    </w:p>
    <w:p w14:paraId="64B32C83" w14:textId="77777777" w:rsidR="005E70FA" w:rsidRPr="00805EFA" w:rsidRDefault="005E70FA" w:rsidP="005E70FA">
      <w:pPr>
        <w:pStyle w:val="Titolo2"/>
      </w:pPr>
      <w:bookmarkStart w:id="25" w:name="_Toc151564079"/>
      <w:r w:rsidRPr="00805EFA">
        <w:t>E</w:t>
      </w:r>
      <w:r w:rsidR="00EA64FC" w:rsidRPr="00805EFA">
        <w:t>ventuali zone di deposito dei materiali con pericolo d'incendio o di esplosione</w:t>
      </w:r>
      <w:bookmarkEnd w:id="25"/>
    </w:p>
    <w:p w14:paraId="24DDD1DF" w14:textId="14C5008F" w:rsidR="00406277" w:rsidRPr="00805EFA" w:rsidRDefault="00EA64FC" w:rsidP="005E70FA">
      <w:pPr>
        <w:spacing w:before="16" w:line="265" w:lineRule="exact"/>
        <w:jc w:val="both"/>
        <w:textAlignment w:val="baseline"/>
        <w:rPr>
          <w:rFonts w:eastAsia="Times New Roman"/>
          <w:color w:val="000000"/>
          <w:spacing w:val="6"/>
          <w:sz w:val="24"/>
          <w:szCs w:val="24"/>
        </w:rPr>
      </w:pPr>
      <w:r w:rsidRPr="00805EFA">
        <w:rPr>
          <w:rFonts w:eastAsia="Times New Roman"/>
          <w:color w:val="000000"/>
          <w:spacing w:val="6"/>
          <w:sz w:val="24"/>
          <w:szCs w:val="24"/>
        </w:rPr>
        <w:t>Non è prevista l'installazione di un contenitore-distributore di carburante per il rifornimento di macchine ed automezzi del cantiere. In generale non sono previsti depositi di materiale a rischio incendio o esplosione.</w:t>
      </w:r>
    </w:p>
    <w:p w14:paraId="33C65535" w14:textId="77777777" w:rsidR="00406277" w:rsidRPr="00805EFA" w:rsidRDefault="00406277" w:rsidP="00406277">
      <w:pPr>
        <w:tabs>
          <w:tab w:val="left" w:pos="720"/>
        </w:tabs>
        <w:spacing w:before="276" w:line="291" w:lineRule="exact"/>
        <w:ind w:left="72"/>
        <w:textAlignment w:val="baseline"/>
        <w:rPr>
          <w:rFonts w:eastAsia="Times New Roman"/>
          <w:b/>
          <w:color w:val="000000"/>
          <w:sz w:val="24"/>
          <w:szCs w:val="24"/>
        </w:rPr>
      </w:pPr>
    </w:p>
    <w:p w14:paraId="708880FE" w14:textId="1CE8CF85" w:rsidR="00AD40CF" w:rsidRPr="00805EFA" w:rsidRDefault="00EA64FC" w:rsidP="00BC0360">
      <w:pPr>
        <w:pStyle w:val="Titolo1"/>
      </w:pPr>
      <w:bookmarkStart w:id="26" w:name="_Toc151564080"/>
      <w:r w:rsidRPr="00805EFA">
        <w:t>LAVORAZIONI E FASI</w:t>
      </w:r>
      <w:bookmarkEnd w:id="26"/>
    </w:p>
    <w:p w14:paraId="3FC983D0" w14:textId="0650E55C" w:rsidR="00AD40CF" w:rsidRPr="00805EFA" w:rsidRDefault="00EA64FC">
      <w:pPr>
        <w:spacing w:before="240" w:line="276" w:lineRule="exact"/>
        <w:ind w:left="72"/>
        <w:jc w:val="both"/>
        <w:textAlignment w:val="baseline"/>
        <w:rPr>
          <w:rFonts w:eastAsia="Times New Roman"/>
          <w:color w:val="000000"/>
          <w:spacing w:val="6"/>
          <w:sz w:val="24"/>
          <w:szCs w:val="24"/>
        </w:rPr>
      </w:pPr>
      <w:r w:rsidRPr="00805EFA">
        <w:rPr>
          <w:rFonts w:eastAsia="Times New Roman"/>
          <w:color w:val="000000"/>
          <w:spacing w:val="6"/>
          <w:sz w:val="24"/>
          <w:szCs w:val="24"/>
        </w:rPr>
        <w:t xml:space="preserve">Di seguito verranno descritte le fasi di lavorazione del cantiere. Tale descrizione ha anche una valenza per quanto riguarda la tempistica, nel senso che le varie fasi di lavoro devono mantenere la sequenza temporale indicata. La lavorazione riguarda varie zone. Tuttavia, si tratta fondamentalmente di tre tipi di </w:t>
      </w:r>
      <w:r w:rsidR="00406277" w:rsidRPr="00805EFA">
        <w:rPr>
          <w:rFonts w:eastAsia="Times New Roman"/>
          <w:color w:val="000000"/>
          <w:spacing w:val="6"/>
          <w:sz w:val="24"/>
          <w:szCs w:val="24"/>
        </w:rPr>
        <w:t>lavorazioni:</w:t>
      </w:r>
      <w:r w:rsidRPr="00805EFA">
        <w:rPr>
          <w:rFonts w:eastAsia="Times New Roman"/>
          <w:color w:val="000000"/>
          <w:spacing w:val="6"/>
          <w:sz w:val="24"/>
          <w:szCs w:val="24"/>
        </w:rPr>
        <w:t xml:space="preserve"> manutenzione o rifacimento di segnaletica orizzontale lungo tutta la sede stradale, manutenzione e rifacimento di segnaletica verticale lungo tutta la sede stradale, lavaggio e tinteggiatura dei piedritti delle gallerie. Saranno analizzate tutte le fasi comuni alla totalità delle zone interessate. Le analisi risultanti sono valide per tutte le zone interessate dai lavori in quanto si tratta sempre di aree interne alla sede stradale e quindi aventi medesime caratteristiche geometrico-morfologiche.</w:t>
      </w:r>
    </w:p>
    <w:p w14:paraId="30D2A000" w14:textId="257F37B3" w:rsidR="00AD40CF" w:rsidRPr="00805EFA" w:rsidRDefault="00406277">
      <w:pPr>
        <w:spacing w:before="279" w:line="276" w:lineRule="exact"/>
        <w:ind w:left="72"/>
        <w:jc w:val="both"/>
        <w:textAlignment w:val="baseline"/>
        <w:rPr>
          <w:rFonts w:eastAsia="Times New Roman"/>
          <w:color w:val="000000"/>
          <w:sz w:val="24"/>
          <w:szCs w:val="24"/>
        </w:rPr>
      </w:pPr>
      <w:r w:rsidRPr="00805EFA">
        <w:rPr>
          <w:rFonts w:eastAsia="Times New Roman"/>
          <w:color w:val="000000"/>
          <w:sz w:val="24"/>
          <w:szCs w:val="24"/>
        </w:rPr>
        <w:t>La formazione del cantiere con il relativo lay-out</w:t>
      </w:r>
      <w:r w:rsidR="00EA64FC" w:rsidRPr="00805EFA">
        <w:rPr>
          <w:rFonts w:eastAsia="Times New Roman"/>
          <w:color w:val="000000"/>
          <w:sz w:val="24"/>
          <w:szCs w:val="24"/>
        </w:rPr>
        <w:t xml:space="preserve"> è ripetibile per tutte le zone interessate dalla stessa lavorazione.</w:t>
      </w:r>
    </w:p>
    <w:p w14:paraId="1B50E6E2" w14:textId="3C5B7DD8" w:rsidR="00AD40CF" w:rsidRPr="00805EFA" w:rsidRDefault="00EA64FC">
      <w:pPr>
        <w:spacing w:line="275" w:lineRule="exact"/>
        <w:ind w:left="72"/>
        <w:jc w:val="both"/>
        <w:textAlignment w:val="baseline"/>
        <w:rPr>
          <w:rFonts w:eastAsia="Times New Roman"/>
          <w:color w:val="000000"/>
          <w:spacing w:val="2"/>
          <w:sz w:val="24"/>
          <w:szCs w:val="24"/>
        </w:rPr>
      </w:pPr>
      <w:r w:rsidRPr="00805EFA">
        <w:rPr>
          <w:rFonts w:eastAsia="Times New Roman"/>
          <w:color w:val="000000"/>
          <w:spacing w:val="2"/>
          <w:sz w:val="24"/>
          <w:szCs w:val="24"/>
        </w:rPr>
        <w:t>Ogni singola zona sarà poi successivamente analizzata con sopralluoghi e riunioni di coordinamento in accordo con le problematiche ed esigenze di traffico dipendenti, oltre che dalla collocazione, anche dal periodo e dalla presenza di eventuali altre lavorazioni in contemporanea. Le risultan</w:t>
      </w:r>
      <w:r w:rsidR="00406277" w:rsidRPr="00805EFA">
        <w:rPr>
          <w:rFonts w:eastAsia="Times New Roman"/>
          <w:color w:val="000000"/>
          <w:spacing w:val="2"/>
          <w:sz w:val="24"/>
          <w:szCs w:val="24"/>
        </w:rPr>
        <w:t>z</w:t>
      </w:r>
      <w:r w:rsidRPr="00805EFA">
        <w:rPr>
          <w:rFonts w:eastAsia="Times New Roman"/>
          <w:color w:val="000000"/>
          <w:spacing w:val="2"/>
          <w:sz w:val="24"/>
          <w:szCs w:val="24"/>
        </w:rPr>
        <w:t>e di queste analisi in iter saranno verbalizzate e le risultanze andranno a far parte integrante del presente Piano di Sicurezza e Coordinamento.</w:t>
      </w:r>
    </w:p>
    <w:p w14:paraId="09B63F80" w14:textId="19F684A4" w:rsidR="00AD40CF" w:rsidRPr="00805EFA" w:rsidRDefault="00EA64FC" w:rsidP="005E70FA">
      <w:pPr>
        <w:pStyle w:val="Titolo2"/>
      </w:pPr>
      <w:bookmarkStart w:id="27" w:name="_Toc151564081"/>
      <w:r w:rsidRPr="00805EFA">
        <w:t>ELENCO DELLE FASI</w:t>
      </w:r>
      <w:bookmarkEnd w:id="27"/>
    </w:p>
    <w:p w14:paraId="2FAECB59" w14:textId="10BC08B5" w:rsidR="00AD40CF" w:rsidRPr="00805EFA" w:rsidRDefault="00EA64FC" w:rsidP="005E70FA">
      <w:r w:rsidRPr="00805EFA">
        <w:t xml:space="preserve">FASE </w:t>
      </w:r>
      <w:r w:rsidR="00406277" w:rsidRPr="00805EFA">
        <w:t>1:</w:t>
      </w:r>
      <w:r w:rsidRPr="00805EFA">
        <w:t xml:space="preserve"> ALLESTIMENTO E SMOBILIZZO DEL </w:t>
      </w:r>
      <w:r w:rsidR="005E70FA" w:rsidRPr="00805EFA">
        <w:t>CANTIERE:</w:t>
      </w:r>
    </w:p>
    <w:p w14:paraId="5FBBD17F" w14:textId="77777777" w:rsidR="00AD40CF" w:rsidRPr="00805EFA" w:rsidRDefault="00EA64FC" w:rsidP="005E70FA">
      <w:pPr>
        <w:rPr>
          <w:rFonts w:eastAsia="Times New Roman"/>
          <w:color w:val="000000"/>
          <w:spacing w:val="10"/>
          <w:sz w:val="24"/>
          <w:szCs w:val="24"/>
        </w:rPr>
      </w:pPr>
      <w:r w:rsidRPr="00805EFA">
        <w:rPr>
          <w:rFonts w:eastAsia="Times New Roman"/>
          <w:color w:val="000000"/>
          <w:spacing w:val="10"/>
          <w:sz w:val="24"/>
          <w:szCs w:val="24"/>
        </w:rPr>
        <w:t>- POSA SEGNALETICA</w:t>
      </w:r>
    </w:p>
    <w:p w14:paraId="78DF05B7" w14:textId="6475540A" w:rsidR="00AD40CF" w:rsidRPr="00805EFA" w:rsidRDefault="00EA64FC" w:rsidP="005E70FA">
      <w:pPr>
        <w:rPr>
          <w:rFonts w:eastAsia="Times New Roman"/>
          <w:color w:val="000000"/>
          <w:sz w:val="24"/>
          <w:szCs w:val="24"/>
        </w:rPr>
      </w:pPr>
      <w:r w:rsidRPr="00805EFA">
        <w:rPr>
          <w:rFonts w:eastAsia="Times New Roman"/>
          <w:color w:val="000000"/>
          <w:spacing w:val="6"/>
          <w:sz w:val="24"/>
          <w:szCs w:val="24"/>
        </w:rPr>
        <w:t>- POSA RECINZIONI E DELIMITAZIONI DI</w:t>
      </w:r>
      <w:r w:rsidR="00406277" w:rsidRPr="00805EFA">
        <w:rPr>
          <w:rFonts w:eastAsia="Times New Roman"/>
          <w:color w:val="000000"/>
          <w:spacing w:val="6"/>
          <w:sz w:val="24"/>
          <w:szCs w:val="24"/>
        </w:rPr>
        <w:t xml:space="preserve"> </w:t>
      </w:r>
      <w:r w:rsidRPr="00805EFA">
        <w:rPr>
          <w:rFonts w:eastAsia="Times New Roman"/>
          <w:color w:val="000000"/>
          <w:sz w:val="24"/>
          <w:szCs w:val="24"/>
        </w:rPr>
        <w:t>CANTIERE</w:t>
      </w:r>
    </w:p>
    <w:p w14:paraId="1EEB372B" w14:textId="77777777" w:rsidR="00AD40CF" w:rsidRPr="00805EFA" w:rsidRDefault="00EA64FC" w:rsidP="005E70FA">
      <w:pPr>
        <w:rPr>
          <w:rFonts w:eastAsia="Times New Roman"/>
          <w:color w:val="000000"/>
          <w:spacing w:val="10"/>
          <w:sz w:val="24"/>
          <w:szCs w:val="24"/>
        </w:rPr>
      </w:pPr>
      <w:r w:rsidRPr="00805EFA">
        <w:rPr>
          <w:rFonts w:eastAsia="Times New Roman"/>
          <w:color w:val="000000"/>
          <w:spacing w:val="10"/>
          <w:sz w:val="24"/>
          <w:szCs w:val="24"/>
        </w:rPr>
        <w:t>- CANTIERE MOBILE</w:t>
      </w:r>
    </w:p>
    <w:p w14:paraId="7BF92803" w14:textId="111B0811" w:rsidR="00406277" w:rsidRPr="00805EFA" w:rsidRDefault="00EA64FC" w:rsidP="005E70FA">
      <w:r w:rsidRPr="00805EFA">
        <w:t xml:space="preserve">FASE </w:t>
      </w:r>
      <w:r w:rsidR="00406277" w:rsidRPr="00805EFA">
        <w:t>2:</w:t>
      </w:r>
      <w:r w:rsidRPr="00805EFA">
        <w:t xml:space="preserve"> REALIZZAZIONE DI SEGNALETICA ORIZZONTALE</w:t>
      </w:r>
    </w:p>
    <w:p w14:paraId="40B01F7F" w14:textId="50CBD8A0" w:rsidR="00AD40CF" w:rsidRPr="00805EFA" w:rsidRDefault="00EA64FC" w:rsidP="005E70FA">
      <w:r w:rsidRPr="00805EFA">
        <w:t xml:space="preserve">FASE </w:t>
      </w:r>
      <w:r w:rsidR="00406277" w:rsidRPr="00805EFA">
        <w:t>3:</w:t>
      </w:r>
      <w:r w:rsidRPr="00805EFA">
        <w:t xml:space="preserve"> TINTEGGIATURA PIEDRITTI IN GALLERIA</w:t>
      </w:r>
    </w:p>
    <w:p w14:paraId="38E9E278" w14:textId="11BFB4C6" w:rsidR="00AD40CF" w:rsidRPr="00805EFA" w:rsidRDefault="00EA64FC" w:rsidP="00255BA4">
      <w:pPr>
        <w:pStyle w:val="Titolo3"/>
        <w:ind w:left="0"/>
        <w:rPr>
          <w:spacing w:val="-1"/>
        </w:rPr>
      </w:pPr>
      <w:bookmarkStart w:id="28" w:name="_Toc151564082"/>
      <w:r w:rsidRPr="00805EFA">
        <w:t>FASE 1: ALLESTIMENTO E SMOBILIZZO DEL CANTIERE E DELLA</w:t>
      </w:r>
      <w:r w:rsidR="005E70FA" w:rsidRPr="00805EFA">
        <w:t xml:space="preserve"> </w:t>
      </w:r>
      <w:r w:rsidRPr="00805EFA">
        <w:rPr>
          <w:spacing w:val="-1"/>
        </w:rPr>
        <w:t>SEGNALETICA</w:t>
      </w:r>
      <w:bookmarkEnd w:id="28"/>
    </w:p>
    <w:p w14:paraId="7FA1D727" w14:textId="77777777" w:rsidR="00AD40CF" w:rsidRPr="00805EFA" w:rsidRDefault="00EA64FC">
      <w:pPr>
        <w:spacing w:before="93" w:line="273" w:lineRule="exact"/>
        <w:ind w:left="144"/>
        <w:textAlignment w:val="baseline"/>
        <w:rPr>
          <w:rFonts w:eastAsia="Times New Roman"/>
          <w:color w:val="7E007E"/>
          <w:spacing w:val="-2"/>
          <w:sz w:val="24"/>
          <w:szCs w:val="24"/>
          <w:u w:val="single"/>
        </w:rPr>
      </w:pPr>
      <w:r w:rsidRPr="00805EFA">
        <w:rPr>
          <w:rFonts w:eastAsia="Times New Roman"/>
          <w:color w:val="7E007E"/>
          <w:spacing w:val="-2"/>
          <w:sz w:val="24"/>
          <w:szCs w:val="24"/>
          <w:u w:val="single"/>
        </w:rPr>
        <w:t xml:space="preserve">Descrizione dei lavori: </w:t>
      </w:r>
    </w:p>
    <w:p w14:paraId="7EC7F0E5" w14:textId="77777777" w:rsidR="00AD40CF" w:rsidRPr="00805EFA" w:rsidRDefault="00EA64FC" w:rsidP="00805EFA">
      <w:pPr>
        <w:numPr>
          <w:ilvl w:val="0"/>
          <w:numId w:val="3"/>
        </w:numPr>
        <w:tabs>
          <w:tab w:val="clear" w:pos="288"/>
        </w:tabs>
        <w:spacing w:before="404" w:line="273" w:lineRule="exact"/>
        <w:ind w:left="504" w:hanging="362"/>
        <w:textAlignment w:val="baseline"/>
        <w:rPr>
          <w:rFonts w:eastAsia="Times New Roman"/>
          <w:color w:val="7E007E"/>
          <w:sz w:val="24"/>
          <w:szCs w:val="24"/>
          <w:u w:val="single"/>
        </w:rPr>
      </w:pPr>
      <w:r w:rsidRPr="00805EFA">
        <w:rPr>
          <w:rFonts w:eastAsia="Times New Roman"/>
          <w:color w:val="7E007E"/>
          <w:sz w:val="24"/>
          <w:szCs w:val="24"/>
          <w:u w:val="single"/>
        </w:rPr>
        <w:t>lavori in carreggiata</w:t>
      </w:r>
    </w:p>
    <w:p w14:paraId="5771799A" w14:textId="77777777" w:rsidR="00AD40CF" w:rsidRPr="00805EFA" w:rsidRDefault="00EA64FC">
      <w:pPr>
        <w:spacing w:before="19" w:line="276" w:lineRule="exact"/>
        <w:ind w:left="144"/>
        <w:jc w:val="both"/>
        <w:textAlignment w:val="baseline"/>
        <w:rPr>
          <w:rFonts w:eastAsia="Times New Roman"/>
          <w:color w:val="000000"/>
          <w:sz w:val="24"/>
          <w:szCs w:val="24"/>
        </w:rPr>
      </w:pPr>
      <w:r w:rsidRPr="00805EFA">
        <w:rPr>
          <w:rFonts w:eastAsia="Times New Roman"/>
          <w:color w:val="000000"/>
          <w:sz w:val="24"/>
          <w:szCs w:val="24"/>
        </w:rPr>
        <w:t>Si tratta di predisporre la segnaletica verticale come da schemi allegati. Il cantiere dovrà occupare alternativamente la corsia di marcia, quella di emergenza e quella di sorpasso tramite coni o defleco. Il traffico verrà convogliato, tramite opportuna segnaletica individuata negli schemi riportati nel presente piano e nei documenti allegati, nelle corsie rimaste libere.</w:t>
      </w:r>
    </w:p>
    <w:p w14:paraId="3752DEE4" w14:textId="77777777" w:rsidR="00AD40CF" w:rsidRPr="00805EFA" w:rsidRDefault="00EA64FC">
      <w:pPr>
        <w:spacing w:before="13" w:line="284" w:lineRule="exact"/>
        <w:ind w:left="144"/>
        <w:jc w:val="both"/>
        <w:textAlignment w:val="baseline"/>
        <w:rPr>
          <w:rFonts w:eastAsia="Times New Roman"/>
          <w:color w:val="000000"/>
          <w:sz w:val="24"/>
          <w:szCs w:val="24"/>
        </w:rPr>
      </w:pPr>
      <w:r w:rsidRPr="00805EFA">
        <w:rPr>
          <w:rFonts w:eastAsia="Times New Roman"/>
          <w:color w:val="000000"/>
          <w:sz w:val="24"/>
          <w:szCs w:val="24"/>
        </w:rPr>
        <w:lastRenderedPageBreak/>
        <w:t>Alla fine della giornata lavorativa si dovrà provvedere alla rimozione della segnaletica per la corsia unica e al ripristino del traffico su tutta la carreggiata.</w:t>
      </w:r>
    </w:p>
    <w:p w14:paraId="013D916C" w14:textId="77777777" w:rsidR="00AD40CF" w:rsidRPr="00805EFA" w:rsidRDefault="00EA64FC" w:rsidP="00805EFA">
      <w:pPr>
        <w:numPr>
          <w:ilvl w:val="0"/>
          <w:numId w:val="3"/>
        </w:numPr>
        <w:tabs>
          <w:tab w:val="clear" w:pos="288"/>
        </w:tabs>
        <w:spacing w:before="327" w:line="273" w:lineRule="exact"/>
        <w:ind w:left="426" w:hanging="426"/>
        <w:textAlignment w:val="baseline"/>
        <w:rPr>
          <w:rFonts w:eastAsia="Times New Roman"/>
          <w:color w:val="7E007E"/>
          <w:spacing w:val="-2"/>
          <w:sz w:val="24"/>
          <w:szCs w:val="24"/>
          <w:u w:val="single"/>
        </w:rPr>
      </w:pPr>
      <w:r w:rsidRPr="00805EFA">
        <w:rPr>
          <w:rFonts w:eastAsia="Times New Roman"/>
          <w:color w:val="7E007E"/>
          <w:spacing w:val="-2"/>
          <w:sz w:val="24"/>
          <w:szCs w:val="24"/>
          <w:u w:val="single"/>
        </w:rPr>
        <w:t>stazioni autostradali, lavori in aree di servizio, aree di sosta, varchi</w:t>
      </w:r>
      <w:r w:rsidRPr="00805EFA">
        <w:rPr>
          <w:rFonts w:eastAsia="Times New Roman"/>
          <w:color w:val="000000"/>
          <w:spacing w:val="-2"/>
          <w:sz w:val="24"/>
          <w:szCs w:val="24"/>
          <w:u w:val="single"/>
        </w:rPr>
        <w:t xml:space="preserve"> </w:t>
      </w:r>
    </w:p>
    <w:p w14:paraId="32007F60" w14:textId="4D68F784" w:rsidR="00AD40CF" w:rsidRPr="00805EFA" w:rsidRDefault="00EA64FC" w:rsidP="005E70FA">
      <w:pPr>
        <w:spacing w:before="35" w:line="275" w:lineRule="exact"/>
        <w:jc w:val="both"/>
        <w:textAlignment w:val="baseline"/>
        <w:rPr>
          <w:rFonts w:eastAsia="Times New Roman"/>
          <w:color w:val="000000"/>
          <w:spacing w:val="4"/>
          <w:sz w:val="24"/>
          <w:szCs w:val="24"/>
        </w:rPr>
      </w:pPr>
      <w:r w:rsidRPr="00805EFA">
        <w:rPr>
          <w:rFonts w:eastAsia="Times New Roman"/>
          <w:color w:val="000000"/>
          <w:spacing w:val="4"/>
          <w:sz w:val="24"/>
          <w:szCs w:val="24"/>
        </w:rPr>
        <w:t xml:space="preserve">Si tratta di predisporre la segnaletica verticale come da schemi allegati a segnalazione e delimitazione dell’area di cantiere. Per le varie aree di cantiere sono previsti superfici occupate di area modesta delimitata con </w:t>
      </w:r>
      <w:r w:rsidR="00406277" w:rsidRPr="00805EFA">
        <w:rPr>
          <w:rFonts w:eastAsia="Times New Roman"/>
          <w:color w:val="000000"/>
          <w:spacing w:val="4"/>
          <w:sz w:val="24"/>
          <w:szCs w:val="24"/>
        </w:rPr>
        <w:t xml:space="preserve">coni </w:t>
      </w:r>
      <w:r w:rsidRPr="00805EFA">
        <w:rPr>
          <w:rFonts w:eastAsia="Times New Roman"/>
          <w:color w:val="000000"/>
          <w:spacing w:val="4"/>
          <w:sz w:val="24"/>
          <w:szCs w:val="24"/>
        </w:rPr>
        <w:t>o defleco, trattandosi del rifacimento della segnaletica su tratti limitati (frecce e strisce all’interno di aree di sosta o di servizio e segnaletica in corrispondenza dei varchi) Il cantiere dovrà essere segnalato, delimitato e protetto dai dispositivi di segnalazione come i coni oltre che dalla segnaletica verticale prevista.</w:t>
      </w:r>
    </w:p>
    <w:p w14:paraId="582366FB" w14:textId="77777777" w:rsidR="00AD40CF" w:rsidRPr="00805EFA" w:rsidRDefault="00EA64FC" w:rsidP="005E70FA">
      <w:pPr>
        <w:spacing w:before="365" w:line="273" w:lineRule="exact"/>
        <w:textAlignment w:val="baseline"/>
        <w:rPr>
          <w:rFonts w:eastAsia="Times New Roman"/>
          <w:color w:val="7E007E"/>
          <w:spacing w:val="-2"/>
          <w:sz w:val="24"/>
          <w:szCs w:val="24"/>
          <w:u w:val="single"/>
        </w:rPr>
      </w:pPr>
      <w:r w:rsidRPr="00805EFA">
        <w:rPr>
          <w:rFonts w:eastAsia="Times New Roman"/>
          <w:color w:val="7E007E"/>
          <w:spacing w:val="-2"/>
          <w:sz w:val="24"/>
          <w:szCs w:val="24"/>
          <w:u w:val="single"/>
        </w:rPr>
        <w:t>Tempi e interferenze con altre fasi:</w:t>
      </w:r>
      <w:r w:rsidRPr="00805EFA">
        <w:rPr>
          <w:rFonts w:eastAsia="Times New Roman"/>
          <w:color w:val="000000"/>
          <w:spacing w:val="-2"/>
          <w:sz w:val="24"/>
          <w:szCs w:val="24"/>
          <w:u w:val="single"/>
        </w:rPr>
        <w:t xml:space="preserve"> </w:t>
      </w:r>
    </w:p>
    <w:p w14:paraId="6132A01C" w14:textId="77777777" w:rsidR="00AD40CF" w:rsidRPr="00805EFA" w:rsidRDefault="00EA64FC" w:rsidP="005E70FA">
      <w:pPr>
        <w:spacing w:before="19" w:line="284" w:lineRule="exact"/>
        <w:textAlignment w:val="baseline"/>
        <w:rPr>
          <w:rFonts w:eastAsia="Times New Roman"/>
          <w:color w:val="000000"/>
          <w:spacing w:val="12"/>
          <w:sz w:val="24"/>
          <w:szCs w:val="24"/>
        </w:rPr>
      </w:pPr>
      <w:r w:rsidRPr="00805EFA">
        <w:rPr>
          <w:rFonts w:eastAsia="Times New Roman"/>
          <w:color w:val="000000"/>
          <w:spacing w:val="12"/>
          <w:sz w:val="24"/>
          <w:szCs w:val="24"/>
        </w:rPr>
        <w:t>Non si prevedono interferenze con altre lavorazioni del cantiere. Sono presenti rischi di</w:t>
      </w:r>
    </w:p>
    <w:p w14:paraId="6E352A23" w14:textId="77777777" w:rsidR="00AD40CF" w:rsidRPr="00805EFA" w:rsidRDefault="00EA64FC" w:rsidP="005E70FA">
      <w:pPr>
        <w:spacing w:line="283" w:lineRule="exact"/>
        <w:textAlignment w:val="baseline"/>
        <w:rPr>
          <w:rFonts w:eastAsia="Times New Roman"/>
          <w:color w:val="000000"/>
          <w:spacing w:val="1"/>
          <w:sz w:val="24"/>
          <w:szCs w:val="24"/>
        </w:rPr>
      </w:pPr>
      <w:r w:rsidRPr="00805EFA">
        <w:rPr>
          <w:rFonts w:eastAsia="Times New Roman"/>
          <w:color w:val="000000"/>
          <w:spacing w:val="1"/>
          <w:sz w:val="24"/>
          <w:szCs w:val="24"/>
        </w:rPr>
        <w:t>interferenze con il traffico degli automezzi in transito in prossimità delle aree dei lavori.</w:t>
      </w:r>
    </w:p>
    <w:p w14:paraId="089E6400" w14:textId="74D7D1C4" w:rsidR="00AD40CF" w:rsidRPr="00805EFA" w:rsidRDefault="00EA64FC" w:rsidP="00907E6A">
      <w:pPr>
        <w:spacing w:before="268" w:line="284" w:lineRule="exact"/>
        <w:textAlignment w:val="baseline"/>
        <w:rPr>
          <w:rFonts w:eastAsia="Times New Roman"/>
          <w:color w:val="7E007E"/>
          <w:spacing w:val="-1"/>
          <w:sz w:val="24"/>
          <w:szCs w:val="24"/>
          <w:u w:val="single"/>
        </w:rPr>
      </w:pPr>
      <w:r w:rsidRPr="00805EFA">
        <w:rPr>
          <w:rFonts w:eastAsia="Times New Roman"/>
          <w:color w:val="7E007E"/>
          <w:spacing w:val="-1"/>
          <w:sz w:val="24"/>
          <w:szCs w:val="24"/>
          <w:u w:val="single"/>
        </w:rPr>
        <w:t xml:space="preserve">Numero delle persone </w:t>
      </w:r>
      <w:r w:rsidR="005E70FA" w:rsidRPr="00805EFA">
        <w:rPr>
          <w:rFonts w:eastAsia="Times New Roman"/>
          <w:color w:val="7E007E"/>
          <w:spacing w:val="-1"/>
          <w:sz w:val="24"/>
          <w:szCs w:val="24"/>
          <w:u w:val="single"/>
        </w:rPr>
        <w:t>esposte</w:t>
      </w:r>
      <w:r w:rsidR="005E70FA" w:rsidRPr="00805EFA">
        <w:rPr>
          <w:rFonts w:eastAsia="Times New Roman"/>
          <w:color w:val="7E007E"/>
          <w:spacing w:val="-1"/>
          <w:sz w:val="24"/>
          <w:szCs w:val="24"/>
        </w:rPr>
        <w:t>:</w:t>
      </w:r>
    </w:p>
    <w:p w14:paraId="3F6EFB0A" w14:textId="25B47B90" w:rsidR="00AD40CF" w:rsidRPr="00805EFA" w:rsidRDefault="00EA64FC" w:rsidP="00907E6A">
      <w:pPr>
        <w:spacing w:before="4" w:line="284" w:lineRule="exact"/>
        <w:textAlignment w:val="baseline"/>
        <w:rPr>
          <w:rFonts w:eastAsia="Times New Roman"/>
          <w:color w:val="000000"/>
          <w:spacing w:val="1"/>
          <w:sz w:val="24"/>
          <w:szCs w:val="24"/>
        </w:rPr>
      </w:pPr>
      <w:r w:rsidRPr="00805EFA">
        <w:rPr>
          <w:rFonts w:eastAsia="Times New Roman"/>
          <w:color w:val="000000"/>
          <w:spacing w:val="1"/>
          <w:sz w:val="24"/>
          <w:szCs w:val="24"/>
        </w:rPr>
        <w:t xml:space="preserve">Si prevedono al lavoro </w:t>
      </w:r>
      <w:r w:rsidRPr="00805EFA">
        <w:rPr>
          <w:rFonts w:eastAsia="Times New Roman"/>
          <w:color w:val="FF0000"/>
          <w:spacing w:val="1"/>
          <w:sz w:val="24"/>
          <w:szCs w:val="24"/>
        </w:rPr>
        <w:t xml:space="preserve">una squadra di </w:t>
      </w:r>
      <w:r w:rsidR="00907E6A" w:rsidRPr="00805EFA">
        <w:rPr>
          <w:rFonts w:eastAsia="Times New Roman"/>
          <w:color w:val="FF0000"/>
          <w:spacing w:val="1"/>
          <w:sz w:val="24"/>
          <w:szCs w:val="24"/>
        </w:rPr>
        <w:t>5</w:t>
      </w:r>
      <w:r w:rsidRPr="00805EFA">
        <w:rPr>
          <w:rFonts w:eastAsia="Times New Roman"/>
          <w:color w:val="FF0000"/>
          <w:spacing w:val="1"/>
          <w:sz w:val="24"/>
          <w:szCs w:val="24"/>
        </w:rPr>
        <w:t xml:space="preserve"> persone.</w:t>
      </w:r>
    </w:p>
    <w:p w14:paraId="1FA17A76" w14:textId="6AFE59EF" w:rsidR="00AD40CF" w:rsidRPr="00805EFA" w:rsidRDefault="00EA64FC" w:rsidP="00907E6A">
      <w:pPr>
        <w:spacing w:before="321" w:line="284" w:lineRule="exact"/>
        <w:textAlignment w:val="baseline"/>
        <w:rPr>
          <w:rFonts w:eastAsia="Times New Roman"/>
          <w:color w:val="000000"/>
          <w:spacing w:val="-2"/>
          <w:sz w:val="24"/>
          <w:szCs w:val="24"/>
          <w:u w:val="single"/>
        </w:rPr>
      </w:pPr>
      <w:r w:rsidRPr="00805EFA">
        <w:rPr>
          <w:rFonts w:eastAsia="Times New Roman"/>
          <w:color w:val="000000"/>
          <w:spacing w:val="-2"/>
          <w:sz w:val="24"/>
          <w:szCs w:val="24"/>
          <w:u w:val="single"/>
        </w:rPr>
        <w:t xml:space="preserve">Individuazione ed analisi dei </w:t>
      </w:r>
      <w:r w:rsidR="005E70FA" w:rsidRPr="00805EFA">
        <w:rPr>
          <w:rFonts w:eastAsia="Times New Roman"/>
          <w:color w:val="000000"/>
          <w:spacing w:val="-2"/>
          <w:sz w:val="24"/>
          <w:szCs w:val="24"/>
          <w:u w:val="single"/>
        </w:rPr>
        <w:t>rischi</w:t>
      </w:r>
      <w:r w:rsidR="005E70FA" w:rsidRPr="00805EFA">
        <w:rPr>
          <w:rFonts w:eastAsia="Times New Roman"/>
          <w:color w:val="000000"/>
          <w:spacing w:val="-2"/>
          <w:sz w:val="24"/>
          <w:szCs w:val="24"/>
        </w:rPr>
        <w:t>:</w:t>
      </w:r>
    </w:p>
    <w:p w14:paraId="10E3D3D1" w14:textId="77777777" w:rsidR="00AD40CF" w:rsidRPr="00805EFA" w:rsidRDefault="00EA64FC" w:rsidP="00907E6A">
      <w:pPr>
        <w:spacing w:before="296" w:line="284" w:lineRule="exact"/>
        <w:ind w:right="648"/>
        <w:textAlignment w:val="baseline"/>
        <w:rPr>
          <w:rFonts w:eastAsia="Times New Roman"/>
          <w:color w:val="000000"/>
          <w:sz w:val="24"/>
          <w:szCs w:val="24"/>
        </w:rPr>
      </w:pPr>
      <w:r w:rsidRPr="00805EFA">
        <w:rPr>
          <w:rFonts w:eastAsia="Times New Roman"/>
          <w:color w:val="000000"/>
          <w:sz w:val="24"/>
          <w:szCs w:val="24"/>
        </w:rPr>
        <w:t>Esistono rischi di investimento da parte di veicoli transitanti sull'Autostrada nei momenti di apposizione della segnaletica.</w:t>
      </w:r>
    </w:p>
    <w:p w14:paraId="0F41AF54" w14:textId="77777777" w:rsidR="00AD40CF" w:rsidRPr="00805EFA" w:rsidRDefault="00EA64FC">
      <w:pPr>
        <w:spacing w:before="283" w:line="290" w:lineRule="exact"/>
        <w:ind w:left="144"/>
        <w:textAlignment w:val="baseline"/>
        <w:rPr>
          <w:rFonts w:eastAsia="Times New Roman"/>
          <w:b/>
          <w:color w:val="000000"/>
          <w:spacing w:val="-3"/>
          <w:sz w:val="24"/>
          <w:szCs w:val="24"/>
        </w:rPr>
      </w:pPr>
      <w:r w:rsidRPr="00805EFA">
        <w:rPr>
          <w:rFonts w:eastAsia="Times New Roman"/>
          <w:b/>
          <w:color w:val="000000"/>
          <w:spacing w:val="-3"/>
          <w:sz w:val="24"/>
          <w:szCs w:val="24"/>
        </w:rPr>
        <w:t>INVESTIMENTO</w:t>
      </w:r>
    </w:p>
    <w:p w14:paraId="65EFD80B" w14:textId="77777777" w:rsidR="00AD40CF" w:rsidRPr="00805EFA" w:rsidRDefault="00EA64FC">
      <w:pPr>
        <w:spacing w:line="288" w:lineRule="exact"/>
        <w:ind w:left="144"/>
        <w:textAlignment w:val="baseline"/>
        <w:rPr>
          <w:rFonts w:eastAsia="Times New Roman"/>
          <w:b/>
          <w:color w:val="000000"/>
          <w:spacing w:val="-4"/>
          <w:sz w:val="24"/>
          <w:szCs w:val="24"/>
        </w:rPr>
      </w:pPr>
      <w:r w:rsidRPr="00805EFA">
        <w:rPr>
          <w:rFonts w:eastAsia="Times New Roman"/>
          <w:b/>
          <w:color w:val="000000"/>
          <w:spacing w:val="-4"/>
          <w:sz w:val="24"/>
          <w:szCs w:val="24"/>
        </w:rPr>
        <w:t>INCIDENTE</w:t>
      </w:r>
    </w:p>
    <w:p w14:paraId="3D40167B" w14:textId="66A03CCE" w:rsidR="00AD40CF" w:rsidRPr="00805EFA" w:rsidRDefault="00EA64FC">
      <w:pPr>
        <w:spacing w:before="2" w:line="290" w:lineRule="exact"/>
        <w:ind w:left="144"/>
        <w:textAlignment w:val="baseline"/>
        <w:rPr>
          <w:rFonts w:eastAsia="Times New Roman"/>
          <w:b/>
          <w:color w:val="000000"/>
          <w:sz w:val="24"/>
          <w:szCs w:val="24"/>
        </w:rPr>
      </w:pPr>
      <w:r w:rsidRPr="00805EFA">
        <w:rPr>
          <w:rFonts w:eastAsia="Times New Roman"/>
          <w:b/>
          <w:color w:val="000000"/>
          <w:sz w:val="24"/>
          <w:szCs w:val="24"/>
        </w:rPr>
        <w:t xml:space="preserve">CESOIAMENTI, </w:t>
      </w:r>
      <w:r w:rsidR="00406277" w:rsidRPr="00805EFA">
        <w:rPr>
          <w:rFonts w:eastAsia="Times New Roman"/>
          <w:b/>
          <w:color w:val="000000"/>
          <w:sz w:val="24"/>
          <w:szCs w:val="24"/>
        </w:rPr>
        <w:t xml:space="preserve">STRITOLAMENTI, </w:t>
      </w:r>
      <w:r w:rsidR="005E70FA" w:rsidRPr="00805EFA">
        <w:rPr>
          <w:rFonts w:eastAsia="Times New Roman"/>
          <w:b/>
          <w:color w:val="000000"/>
          <w:sz w:val="24"/>
          <w:szCs w:val="24"/>
        </w:rPr>
        <w:t>IMPATTI, LACERAZIONI</w:t>
      </w:r>
    </w:p>
    <w:p w14:paraId="5EAB4985" w14:textId="77777777" w:rsidR="00AD40CF" w:rsidRPr="00805EFA" w:rsidRDefault="00EA64FC" w:rsidP="00907E6A">
      <w:pPr>
        <w:spacing w:before="254" w:line="303" w:lineRule="exact"/>
        <w:textAlignment w:val="baseline"/>
        <w:rPr>
          <w:rFonts w:eastAsia="Times New Roman"/>
          <w:color w:val="000000"/>
          <w:sz w:val="24"/>
          <w:szCs w:val="24"/>
          <w:u w:val="single"/>
        </w:rPr>
      </w:pPr>
      <w:r w:rsidRPr="00805EFA">
        <w:rPr>
          <w:rFonts w:eastAsia="Times New Roman"/>
          <w:color w:val="000000"/>
          <w:sz w:val="24"/>
          <w:szCs w:val="24"/>
          <w:u w:val="single"/>
        </w:rPr>
        <w:t xml:space="preserve">Individuazione delle macchine, dei mezzi, delle attrezzature </w:t>
      </w:r>
      <w:r w:rsidRPr="00805EFA">
        <w:rPr>
          <w:rFonts w:eastAsia="Times New Roman"/>
          <w:color w:val="000000"/>
          <w:sz w:val="24"/>
          <w:szCs w:val="24"/>
          <w:u w:val="single"/>
        </w:rPr>
        <w:br/>
      </w:r>
      <w:r w:rsidRPr="00805EFA">
        <w:rPr>
          <w:rFonts w:eastAsia="Times New Roman"/>
          <w:b/>
          <w:color w:val="000000"/>
          <w:sz w:val="24"/>
          <w:szCs w:val="24"/>
        </w:rPr>
        <w:t>AUTOCARRO</w:t>
      </w:r>
    </w:p>
    <w:p w14:paraId="6C304F2D" w14:textId="77777777" w:rsidR="00AD40CF" w:rsidRPr="00805EFA" w:rsidRDefault="00EA64FC" w:rsidP="00907E6A">
      <w:pPr>
        <w:spacing w:before="368" w:line="273" w:lineRule="exact"/>
        <w:textAlignment w:val="baseline"/>
        <w:rPr>
          <w:rFonts w:eastAsia="Times New Roman"/>
          <w:color w:val="000000"/>
          <w:spacing w:val="-1"/>
          <w:sz w:val="24"/>
          <w:szCs w:val="24"/>
          <w:u w:val="single"/>
        </w:rPr>
      </w:pPr>
      <w:r w:rsidRPr="00805EFA">
        <w:rPr>
          <w:rFonts w:eastAsia="Times New Roman"/>
          <w:color w:val="000000"/>
          <w:spacing w:val="-1"/>
          <w:sz w:val="24"/>
          <w:szCs w:val="24"/>
          <w:u w:val="single"/>
        </w:rPr>
        <w:t>Prescrizioni e misure di prevenzione</w:t>
      </w:r>
    </w:p>
    <w:p w14:paraId="145A65B7" w14:textId="77777777" w:rsidR="00AD40CF" w:rsidRPr="00805EFA" w:rsidRDefault="00EA64FC" w:rsidP="00907E6A">
      <w:pPr>
        <w:spacing w:before="40" w:line="284" w:lineRule="exact"/>
        <w:ind w:right="215"/>
        <w:jc w:val="both"/>
        <w:textAlignment w:val="baseline"/>
        <w:rPr>
          <w:rFonts w:eastAsia="Times New Roman"/>
          <w:color w:val="000000"/>
          <w:spacing w:val="6"/>
          <w:sz w:val="24"/>
          <w:szCs w:val="24"/>
        </w:rPr>
      </w:pPr>
      <w:r w:rsidRPr="00805EFA">
        <w:rPr>
          <w:rFonts w:eastAsia="Times New Roman"/>
          <w:color w:val="000000"/>
          <w:spacing w:val="6"/>
          <w:sz w:val="24"/>
          <w:szCs w:val="24"/>
        </w:rPr>
        <w:t>Le lavorazioni di questa fase sono affidate ad imprese specializzate di comprovata esperienza.</w:t>
      </w:r>
    </w:p>
    <w:p w14:paraId="20A5DA97" w14:textId="3B8D3D82" w:rsidR="00907E6A" w:rsidRPr="00805EFA" w:rsidRDefault="00EA64FC" w:rsidP="00805EFA">
      <w:pPr>
        <w:pStyle w:val="Paragrafoelenco"/>
        <w:numPr>
          <w:ilvl w:val="0"/>
          <w:numId w:val="24"/>
        </w:numPr>
        <w:spacing w:before="11" w:line="284" w:lineRule="exact"/>
        <w:ind w:left="284" w:right="216" w:hanging="284"/>
        <w:jc w:val="both"/>
        <w:textAlignment w:val="baseline"/>
        <w:rPr>
          <w:rFonts w:eastAsia="Times New Roman"/>
          <w:color w:val="000000"/>
          <w:sz w:val="24"/>
          <w:szCs w:val="24"/>
        </w:rPr>
      </w:pPr>
      <w:r w:rsidRPr="00805EFA">
        <w:rPr>
          <w:rFonts w:eastAsia="Times New Roman"/>
          <w:color w:val="000000"/>
          <w:spacing w:val="4"/>
          <w:sz w:val="24"/>
          <w:szCs w:val="24"/>
        </w:rPr>
        <w:t xml:space="preserve">Tutti i lavoratori dovranno indossare indumenti ad alta visibilità idonei per lavori </w:t>
      </w:r>
      <w:r w:rsidR="00BC0360" w:rsidRPr="00805EFA">
        <w:rPr>
          <w:rFonts w:eastAsia="Times New Roman"/>
          <w:color w:val="000000"/>
          <w:spacing w:val="4"/>
          <w:sz w:val="24"/>
          <w:szCs w:val="24"/>
        </w:rPr>
        <w:t>stradali,</w:t>
      </w:r>
      <w:r w:rsidRPr="00805EFA">
        <w:rPr>
          <w:rFonts w:eastAsia="Times New Roman"/>
          <w:color w:val="000000"/>
          <w:spacing w:val="4"/>
          <w:sz w:val="24"/>
          <w:szCs w:val="24"/>
        </w:rPr>
        <w:t xml:space="preserve"> dovranno ridurre al minimo gli spostamenti lungo l'Autostrada e, nell'effettuarli, dovranno prestare la massima attenzione ed evitare attraversamenti e manovre repentine ed imprevedibili.</w:t>
      </w:r>
    </w:p>
    <w:p w14:paraId="006D52BB" w14:textId="72BBD814" w:rsidR="00AD40CF" w:rsidRPr="00805EFA" w:rsidRDefault="00EA64FC" w:rsidP="00805EFA">
      <w:pPr>
        <w:pStyle w:val="Paragrafoelenco"/>
        <w:numPr>
          <w:ilvl w:val="0"/>
          <w:numId w:val="24"/>
        </w:numPr>
        <w:spacing w:before="11" w:line="284" w:lineRule="exact"/>
        <w:ind w:left="284" w:right="216" w:hanging="284"/>
        <w:jc w:val="both"/>
        <w:textAlignment w:val="baseline"/>
        <w:rPr>
          <w:rFonts w:eastAsia="Times New Roman"/>
          <w:color w:val="000000"/>
          <w:sz w:val="24"/>
          <w:szCs w:val="24"/>
        </w:rPr>
      </w:pPr>
      <w:r w:rsidRPr="00805EFA">
        <w:rPr>
          <w:rFonts w:eastAsia="Times New Roman"/>
          <w:color w:val="000000"/>
          <w:sz w:val="24"/>
          <w:szCs w:val="24"/>
        </w:rPr>
        <w:t>carrello luminoso posizionato in corsia di emergenza o sul margine destro circa 500 m prima del cartello “lavori in corso” (esempi in fig. 1)</w:t>
      </w:r>
    </w:p>
    <w:p w14:paraId="3E0221B7" w14:textId="77777777" w:rsidR="00AD40CF" w:rsidRPr="00805EFA" w:rsidRDefault="00EA64FC">
      <w:pPr>
        <w:spacing w:before="10" w:after="242"/>
        <w:ind w:left="354" w:right="24"/>
        <w:textAlignment w:val="baseline"/>
        <w:rPr>
          <w:sz w:val="24"/>
          <w:szCs w:val="24"/>
        </w:rPr>
      </w:pPr>
      <w:r w:rsidRPr="00805EFA">
        <w:rPr>
          <w:noProof/>
          <w:sz w:val="24"/>
          <w:szCs w:val="24"/>
        </w:rPr>
        <w:lastRenderedPageBreak/>
        <w:drawing>
          <wp:inline distT="0" distB="0" distL="0" distR="0" wp14:anchorId="342983E0" wp14:editId="37B504B0">
            <wp:extent cx="5995670" cy="2484120"/>
            <wp:effectExtent l="0" t="0" r="0" b="0"/>
            <wp:docPr id="20" name="Picture"/>
            <wp:cNvGraphicFramePr/>
            <a:graphic xmlns:a="http://schemas.openxmlformats.org/drawingml/2006/main">
              <a:graphicData uri="http://schemas.openxmlformats.org/drawingml/2006/picture">
                <pic:pic xmlns:pic="http://schemas.openxmlformats.org/drawingml/2006/picture">
                  <pic:nvPicPr>
                    <pic:cNvPr id="20" name="Picture"/>
                    <pic:cNvPicPr preferRelativeResize="0"/>
                  </pic:nvPicPr>
                  <pic:blipFill>
                    <a:blip r:embed="rId20"/>
                    <a:stretch>
                      <a:fillRect/>
                    </a:stretch>
                  </pic:blipFill>
                  <pic:spPr>
                    <a:xfrm>
                      <a:off x="0" y="0"/>
                      <a:ext cx="5995670" cy="2484120"/>
                    </a:xfrm>
                    <a:prstGeom prst="rect">
                      <a:avLst/>
                    </a:prstGeom>
                  </pic:spPr>
                </pic:pic>
              </a:graphicData>
            </a:graphic>
          </wp:inline>
        </w:drawing>
      </w:r>
    </w:p>
    <w:p w14:paraId="72D4383A" w14:textId="4E024B35" w:rsidR="00AD40CF" w:rsidRPr="00805EFA" w:rsidRDefault="00EA64FC" w:rsidP="00805EFA">
      <w:pPr>
        <w:pStyle w:val="Paragrafoelenco"/>
        <w:numPr>
          <w:ilvl w:val="0"/>
          <w:numId w:val="24"/>
        </w:numPr>
        <w:spacing w:before="11" w:line="284" w:lineRule="exact"/>
        <w:ind w:left="284" w:right="216" w:hanging="284"/>
        <w:jc w:val="both"/>
        <w:textAlignment w:val="baseline"/>
        <w:rPr>
          <w:rFonts w:eastAsia="Times New Roman"/>
          <w:color w:val="000000"/>
          <w:sz w:val="24"/>
          <w:szCs w:val="24"/>
        </w:rPr>
      </w:pPr>
      <w:r w:rsidRPr="00805EFA">
        <w:rPr>
          <w:rFonts w:eastAsia="Times New Roman"/>
          <w:color w:val="000000"/>
          <w:sz w:val="24"/>
          <w:szCs w:val="24"/>
        </w:rPr>
        <w:t>moviere con bandierina o, in orario notturno, con lampada a led o torcia, posizionato c.s. (esempio in figura 2)</w:t>
      </w:r>
    </w:p>
    <w:p w14:paraId="527E059A" w14:textId="77777777" w:rsidR="00AD40CF" w:rsidRPr="00805EFA" w:rsidRDefault="00EA64FC">
      <w:pPr>
        <w:spacing w:after="211"/>
        <w:ind w:left="508" w:right="6619"/>
        <w:textAlignment w:val="baseline"/>
        <w:rPr>
          <w:sz w:val="24"/>
          <w:szCs w:val="24"/>
        </w:rPr>
      </w:pPr>
      <w:r w:rsidRPr="00805EFA">
        <w:rPr>
          <w:noProof/>
          <w:sz w:val="24"/>
          <w:szCs w:val="24"/>
        </w:rPr>
        <w:drawing>
          <wp:inline distT="0" distB="0" distL="0" distR="0" wp14:anchorId="3681A563" wp14:editId="26B28B74">
            <wp:extent cx="1710055" cy="1938655"/>
            <wp:effectExtent l="0" t="0" r="0" b="0"/>
            <wp:docPr id="21" name="Picture"/>
            <wp:cNvGraphicFramePr/>
            <a:graphic xmlns:a="http://schemas.openxmlformats.org/drawingml/2006/main">
              <a:graphicData uri="http://schemas.openxmlformats.org/drawingml/2006/picture">
                <pic:pic xmlns:pic="http://schemas.openxmlformats.org/drawingml/2006/picture">
                  <pic:nvPicPr>
                    <pic:cNvPr id="21" name="Picture"/>
                    <pic:cNvPicPr preferRelativeResize="0"/>
                  </pic:nvPicPr>
                  <pic:blipFill>
                    <a:blip r:embed="rId21"/>
                    <a:stretch>
                      <a:fillRect/>
                    </a:stretch>
                  </pic:blipFill>
                  <pic:spPr>
                    <a:xfrm>
                      <a:off x="0" y="0"/>
                      <a:ext cx="1710055" cy="1938655"/>
                    </a:xfrm>
                    <a:prstGeom prst="rect">
                      <a:avLst/>
                    </a:prstGeom>
                  </pic:spPr>
                </pic:pic>
              </a:graphicData>
            </a:graphic>
          </wp:inline>
        </w:drawing>
      </w:r>
    </w:p>
    <w:p w14:paraId="7D41FC83" w14:textId="0E03430F" w:rsidR="00406277" w:rsidRPr="00805EFA" w:rsidRDefault="00907E6A" w:rsidP="00406277">
      <w:pPr>
        <w:spacing w:line="270" w:lineRule="exact"/>
        <w:ind w:right="357"/>
        <w:jc w:val="both"/>
        <w:textAlignment w:val="baseline"/>
        <w:rPr>
          <w:rFonts w:eastAsia="Times New Roman"/>
          <w:color w:val="000000"/>
          <w:sz w:val="24"/>
          <w:szCs w:val="24"/>
        </w:rPr>
      </w:pPr>
      <w:r w:rsidRPr="00805EFA">
        <w:rPr>
          <w:noProof/>
        </w:rPr>
        <w:drawing>
          <wp:anchor distT="0" distB="0" distL="114300" distR="114300" simplePos="0" relativeHeight="251671040" behindDoc="0" locked="0" layoutInCell="1" allowOverlap="1" wp14:anchorId="3C31A9EC" wp14:editId="7E052FCA">
            <wp:simplePos x="0" y="0"/>
            <wp:positionH relativeFrom="column">
              <wp:posOffset>3810</wp:posOffset>
            </wp:positionH>
            <wp:positionV relativeFrom="paragraph">
              <wp:posOffset>604520</wp:posOffset>
            </wp:positionV>
            <wp:extent cx="2514600" cy="682625"/>
            <wp:effectExtent l="0" t="0" r="0" b="3175"/>
            <wp:wrapTopAndBottom/>
            <wp:docPr id="22" name="Picture" descr="Immagine che contiene testo, Carattere, schermata&#10;&#10;Descrizione generata automaticamente"/>
            <wp:cNvGraphicFramePr/>
            <a:graphic xmlns:a="http://schemas.openxmlformats.org/drawingml/2006/main">
              <a:graphicData uri="http://schemas.openxmlformats.org/drawingml/2006/picture">
                <pic:pic xmlns:pic="http://schemas.openxmlformats.org/drawingml/2006/picture">
                  <pic:nvPicPr>
                    <pic:cNvPr id="22" name="Picture" descr="Immagine che contiene testo, Carattere, schermata&#10;&#10;Descrizione generata automaticamente"/>
                    <pic:cNvPicPr preferRelativeResize="0"/>
                  </pic:nvPicPr>
                  <pic:blipFill>
                    <a:blip r:embed="rId22">
                      <a:extLst>
                        <a:ext uri="{28A0092B-C50C-407E-A947-70E740481C1C}">
                          <a14:useLocalDpi xmlns:a14="http://schemas.microsoft.com/office/drawing/2010/main" val="0"/>
                        </a:ext>
                      </a:extLst>
                    </a:blip>
                    <a:stretch>
                      <a:fillRect/>
                    </a:stretch>
                  </pic:blipFill>
                  <pic:spPr>
                    <a:xfrm>
                      <a:off x="0" y="0"/>
                      <a:ext cx="2514600" cy="682625"/>
                    </a:xfrm>
                    <a:prstGeom prst="rect">
                      <a:avLst/>
                    </a:prstGeom>
                  </pic:spPr>
                </pic:pic>
              </a:graphicData>
            </a:graphic>
          </wp:anchor>
        </w:drawing>
      </w:r>
      <w:r w:rsidR="00EA64FC" w:rsidRPr="00805EFA">
        <w:rPr>
          <w:rFonts w:eastAsia="Times New Roman"/>
          <w:color w:val="000000"/>
          <w:sz w:val="24"/>
          <w:szCs w:val="24"/>
        </w:rPr>
        <w:t>Nelle stesse fasi di installazione e rimozione della segnaletica, a partire dal raggiungimento del sito di posa – o di rimozione – della segnaletica da parte della squadra, sarà attivato sul PMV immediatamente precedente l’attuale messaggio di attenzione.</w:t>
      </w:r>
    </w:p>
    <w:p w14:paraId="00231C76" w14:textId="3786292D" w:rsidR="00907E6A" w:rsidRPr="00805EFA" w:rsidRDefault="00907E6A" w:rsidP="00406277">
      <w:pPr>
        <w:spacing w:line="270" w:lineRule="exact"/>
        <w:ind w:right="357"/>
        <w:jc w:val="both"/>
        <w:textAlignment w:val="baseline"/>
        <w:rPr>
          <w:rFonts w:eastAsia="Times New Roman"/>
          <w:color w:val="000000"/>
          <w:sz w:val="24"/>
          <w:szCs w:val="24"/>
        </w:rPr>
      </w:pPr>
    </w:p>
    <w:p w14:paraId="68A95DC8" w14:textId="3624DFAF" w:rsidR="00406277" w:rsidRPr="00805EFA" w:rsidRDefault="00EA64FC" w:rsidP="00406277">
      <w:pPr>
        <w:spacing w:line="270" w:lineRule="exact"/>
        <w:ind w:right="357"/>
        <w:jc w:val="both"/>
        <w:textAlignment w:val="baseline"/>
        <w:rPr>
          <w:rFonts w:eastAsia="Times New Roman"/>
          <w:color w:val="000000"/>
          <w:spacing w:val="1"/>
          <w:sz w:val="24"/>
          <w:szCs w:val="24"/>
        </w:rPr>
      </w:pPr>
      <w:r w:rsidRPr="00805EFA">
        <w:rPr>
          <w:rFonts w:eastAsia="Times New Roman"/>
          <w:color w:val="000000"/>
          <w:sz w:val="24"/>
          <w:szCs w:val="24"/>
        </w:rPr>
        <w:t>Relativamente ai comportamenti e alle dotazioni individuali dovranno essere</w:t>
      </w:r>
      <w:r w:rsidR="00406277" w:rsidRPr="00805EFA">
        <w:rPr>
          <w:rFonts w:eastAsia="Times New Roman"/>
          <w:color w:val="000000"/>
          <w:sz w:val="24"/>
          <w:szCs w:val="24"/>
        </w:rPr>
        <w:t xml:space="preserve"> </w:t>
      </w:r>
      <w:r w:rsidRPr="00805EFA">
        <w:rPr>
          <w:rFonts w:eastAsia="Times New Roman"/>
          <w:color w:val="000000"/>
          <w:sz w:val="24"/>
          <w:szCs w:val="24"/>
        </w:rPr>
        <w:t>rigorosamente</w:t>
      </w:r>
      <w:r w:rsidR="00406277" w:rsidRPr="00805EFA">
        <w:rPr>
          <w:rFonts w:eastAsia="Times New Roman"/>
          <w:color w:val="000000"/>
          <w:sz w:val="24"/>
          <w:szCs w:val="24"/>
        </w:rPr>
        <w:t xml:space="preserve"> </w:t>
      </w:r>
      <w:r w:rsidRPr="00805EFA">
        <w:rPr>
          <w:rFonts w:eastAsia="Times New Roman"/>
          <w:color w:val="000000"/>
          <w:spacing w:val="1"/>
          <w:sz w:val="24"/>
          <w:szCs w:val="24"/>
        </w:rPr>
        <w:t>rispettate le seguenti prescrizioni, specialmente per interventi in orario notturno:</w:t>
      </w:r>
    </w:p>
    <w:p w14:paraId="2DBD12E0" w14:textId="77777777" w:rsidR="00CB0C45" w:rsidRPr="00805EFA" w:rsidRDefault="00EA64FC" w:rsidP="00805EFA">
      <w:pPr>
        <w:pStyle w:val="Paragrafoelenco"/>
        <w:numPr>
          <w:ilvl w:val="0"/>
          <w:numId w:val="24"/>
        </w:numPr>
        <w:spacing w:before="11" w:line="284" w:lineRule="exact"/>
        <w:ind w:left="284" w:right="216" w:hanging="284"/>
        <w:jc w:val="both"/>
        <w:textAlignment w:val="baseline"/>
        <w:rPr>
          <w:rFonts w:eastAsia="Times New Roman"/>
          <w:color w:val="000000"/>
          <w:sz w:val="24"/>
          <w:szCs w:val="24"/>
        </w:rPr>
      </w:pPr>
      <w:r w:rsidRPr="00805EFA">
        <w:rPr>
          <w:rFonts w:eastAsia="Times New Roman"/>
          <w:color w:val="000000"/>
          <w:sz w:val="24"/>
          <w:szCs w:val="24"/>
        </w:rPr>
        <w:t>tutti gli operatori devono indossare vestiario ad alta visibilità che dovrà risultare</w:t>
      </w:r>
      <w:r w:rsidR="00907E6A" w:rsidRPr="00805EFA">
        <w:rPr>
          <w:rFonts w:eastAsia="Times New Roman"/>
          <w:color w:val="000000"/>
          <w:sz w:val="24"/>
          <w:szCs w:val="24"/>
        </w:rPr>
        <w:t xml:space="preserve"> i</w:t>
      </w:r>
      <w:r w:rsidRPr="00805EFA">
        <w:rPr>
          <w:rFonts w:eastAsia="Times New Roman"/>
          <w:color w:val="000000"/>
          <w:sz w:val="24"/>
          <w:szCs w:val="24"/>
        </w:rPr>
        <w:t>noltre in</w:t>
      </w:r>
      <w:r w:rsidR="00750C9F" w:rsidRPr="00805EFA">
        <w:rPr>
          <w:rFonts w:eastAsia="Times New Roman"/>
          <w:color w:val="000000"/>
          <w:sz w:val="24"/>
          <w:szCs w:val="24"/>
        </w:rPr>
        <w:t xml:space="preserve"> </w:t>
      </w:r>
      <w:r w:rsidRPr="00805EFA">
        <w:rPr>
          <w:rFonts w:eastAsia="Times New Roman"/>
          <w:color w:val="000000"/>
          <w:sz w:val="24"/>
          <w:szCs w:val="24"/>
        </w:rPr>
        <w:t>condizioni di perfetta efficienza</w:t>
      </w:r>
    </w:p>
    <w:p w14:paraId="0DE6EBCF" w14:textId="77777777" w:rsidR="00CB0C45" w:rsidRPr="00805EFA" w:rsidRDefault="00EA64FC" w:rsidP="00805EFA">
      <w:pPr>
        <w:pStyle w:val="Paragrafoelenco"/>
        <w:numPr>
          <w:ilvl w:val="0"/>
          <w:numId w:val="24"/>
        </w:numPr>
        <w:spacing w:before="10" w:line="275" w:lineRule="exact"/>
        <w:ind w:left="284" w:right="144" w:hanging="284"/>
        <w:jc w:val="both"/>
        <w:textAlignment w:val="baseline"/>
        <w:rPr>
          <w:rFonts w:eastAsia="Times New Roman"/>
          <w:color w:val="000000"/>
          <w:spacing w:val="4"/>
          <w:sz w:val="24"/>
          <w:szCs w:val="24"/>
        </w:rPr>
      </w:pPr>
      <w:r w:rsidRPr="00805EFA">
        <w:rPr>
          <w:rFonts w:eastAsia="Times New Roman"/>
          <w:color w:val="000000"/>
          <w:sz w:val="24"/>
          <w:szCs w:val="24"/>
        </w:rPr>
        <w:t>il mezzo di trasporto della segnaletica deve essere dotato del pannello di cui alla figura 3,</w:t>
      </w:r>
      <w:r w:rsidR="00907E6A" w:rsidRPr="00805EFA">
        <w:rPr>
          <w:rFonts w:eastAsia="Times New Roman"/>
          <w:color w:val="000000"/>
          <w:sz w:val="24"/>
          <w:szCs w:val="24"/>
        </w:rPr>
        <w:t xml:space="preserve"> </w:t>
      </w:r>
      <w:r w:rsidRPr="00805EFA">
        <w:rPr>
          <w:rFonts w:eastAsia="Times New Roman"/>
          <w:color w:val="000000"/>
          <w:sz w:val="24"/>
          <w:szCs w:val="24"/>
        </w:rPr>
        <w:t>posto in posizione tale da risultare sempre visibile al traffico e non interferire con le operazioni di carico e scarico dei cartelli; i fari girevoli a luce gialla di normale dotazione del mezzo e i lampeggiatori a led integrati nel pannello di fig.3 devono essere accesi ed in ottimali condizioni di efficienza</w:t>
      </w:r>
    </w:p>
    <w:p w14:paraId="4477DDEF" w14:textId="201CFDF9" w:rsidR="00AD40CF" w:rsidRPr="00805EFA" w:rsidRDefault="00BC0360" w:rsidP="00805EFA">
      <w:pPr>
        <w:pStyle w:val="Paragrafoelenco"/>
        <w:numPr>
          <w:ilvl w:val="0"/>
          <w:numId w:val="24"/>
        </w:numPr>
        <w:spacing w:before="10" w:line="275" w:lineRule="exact"/>
        <w:ind w:left="284" w:right="144" w:hanging="284"/>
        <w:jc w:val="both"/>
        <w:textAlignment w:val="baseline"/>
        <w:rPr>
          <w:rFonts w:eastAsia="Times New Roman"/>
          <w:color w:val="000000"/>
          <w:spacing w:val="4"/>
          <w:sz w:val="24"/>
          <w:szCs w:val="24"/>
        </w:rPr>
      </w:pPr>
      <w:r w:rsidRPr="00805EFA">
        <w:rPr>
          <w:rFonts w:eastAsia="Times New Roman"/>
          <w:color w:val="000000"/>
          <w:spacing w:val="4"/>
          <w:sz w:val="24"/>
          <w:szCs w:val="24"/>
        </w:rPr>
        <w:t>Infine,</w:t>
      </w:r>
      <w:r w:rsidR="00EA64FC" w:rsidRPr="00805EFA">
        <w:rPr>
          <w:rFonts w:eastAsia="Times New Roman"/>
          <w:color w:val="000000"/>
          <w:spacing w:val="4"/>
          <w:sz w:val="24"/>
          <w:szCs w:val="24"/>
        </w:rPr>
        <w:t xml:space="preserve"> dovrà essere attentamente verificata l’efficacia (e corretta installazione) sia dei dispositivi luminosi obbligatori a corredo dei singoli cartelli, sia di quelli integrativi (es. blitz di preavviso) previsti negli standard Autostrade per l’Italia; tali verifiche vanno ripetute ciclicamente per l’intera durata del cantiere e in particolare prima delle fasi di smontaggio della segnaletica, quando è maggiore il rischio di perdita di efficienza delle lampade per esaurimento delle batterie.</w:t>
      </w:r>
    </w:p>
    <w:p w14:paraId="4589F7A2" w14:textId="77777777" w:rsidR="00AD40CF" w:rsidRPr="00805EFA" w:rsidRDefault="00EA64FC">
      <w:pPr>
        <w:spacing w:before="351" w:line="274" w:lineRule="exact"/>
        <w:textAlignment w:val="baseline"/>
        <w:rPr>
          <w:rFonts w:eastAsia="Times New Roman"/>
          <w:b/>
          <w:color w:val="000000"/>
          <w:sz w:val="24"/>
          <w:szCs w:val="24"/>
        </w:rPr>
      </w:pPr>
      <w:r w:rsidRPr="00805EFA">
        <w:rPr>
          <w:rFonts w:eastAsia="Times New Roman"/>
          <w:b/>
          <w:color w:val="000000"/>
          <w:sz w:val="24"/>
          <w:szCs w:val="24"/>
        </w:rPr>
        <w:lastRenderedPageBreak/>
        <w:t>CANTIERE MOBILE</w:t>
      </w:r>
    </w:p>
    <w:p w14:paraId="58EDEB93" w14:textId="77777777" w:rsidR="00AD40CF" w:rsidRPr="00805EFA" w:rsidRDefault="00EA64FC">
      <w:pPr>
        <w:spacing w:before="283" w:line="283" w:lineRule="exact"/>
        <w:textAlignment w:val="baseline"/>
        <w:rPr>
          <w:rFonts w:eastAsia="Times New Roman"/>
          <w:color w:val="000000"/>
          <w:spacing w:val="1"/>
          <w:sz w:val="24"/>
          <w:szCs w:val="24"/>
        </w:rPr>
      </w:pPr>
      <w:r w:rsidRPr="00805EFA">
        <w:rPr>
          <w:rFonts w:eastAsia="Times New Roman"/>
          <w:color w:val="000000"/>
          <w:spacing w:val="1"/>
          <w:sz w:val="24"/>
          <w:szCs w:val="24"/>
        </w:rPr>
        <w:t>In alcune lavorazioni potrà essere utilizzato un cantiere mobile.</w:t>
      </w:r>
    </w:p>
    <w:p w14:paraId="3A734B8E" w14:textId="77777777" w:rsidR="00AD40CF" w:rsidRPr="00805EFA" w:rsidRDefault="00EA64FC">
      <w:pPr>
        <w:spacing w:before="14" w:line="283" w:lineRule="exact"/>
        <w:textAlignment w:val="baseline"/>
        <w:rPr>
          <w:rFonts w:eastAsia="Times New Roman"/>
          <w:color w:val="000000"/>
          <w:spacing w:val="3"/>
          <w:sz w:val="24"/>
          <w:szCs w:val="24"/>
        </w:rPr>
      </w:pPr>
      <w:r w:rsidRPr="00805EFA">
        <w:rPr>
          <w:rFonts w:eastAsia="Times New Roman"/>
          <w:color w:val="000000"/>
          <w:spacing w:val="3"/>
          <w:sz w:val="24"/>
          <w:szCs w:val="24"/>
        </w:rPr>
        <w:t>Un cantiere mobile è caratterizzato da una progressione continua ad una velocità che può variare</w:t>
      </w:r>
    </w:p>
    <w:p w14:paraId="742668AA" w14:textId="77777777" w:rsidR="00AD40CF" w:rsidRPr="00805EFA" w:rsidRDefault="00EA64FC">
      <w:pPr>
        <w:spacing w:before="1" w:line="283" w:lineRule="exact"/>
        <w:textAlignment w:val="baseline"/>
        <w:rPr>
          <w:rFonts w:eastAsia="Times New Roman"/>
          <w:color w:val="000000"/>
          <w:spacing w:val="2"/>
          <w:sz w:val="24"/>
          <w:szCs w:val="24"/>
        </w:rPr>
      </w:pPr>
      <w:r w:rsidRPr="00805EFA">
        <w:rPr>
          <w:rFonts w:eastAsia="Times New Roman"/>
          <w:color w:val="000000"/>
          <w:spacing w:val="2"/>
          <w:sz w:val="24"/>
          <w:szCs w:val="24"/>
        </w:rPr>
        <w:t>da poche centinaia di metri al giorno a qualche chilometro all’ora.</w:t>
      </w:r>
    </w:p>
    <w:p w14:paraId="008A390C" w14:textId="77777777" w:rsidR="00AD40CF" w:rsidRPr="00805EFA" w:rsidRDefault="00EA64FC">
      <w:pPr>
        <w:spacing w:before="5" w:line="283" w:lineRule="exact"/>
        <w:textAlignment w:val="baseline"/>
        <w:rPr>
          <w:rFonts w:eastAsia="Times New Roman"/>
          <w:color w:val="000000"/>
          <w:spacing w:val="3"/>
          <w:sz w:val="24"/>
          <w:szCs w:val="24"/>
        </w:rPr>
      </w:pPr>
      <w:r w:rsidRPr="00805EFA">
        <w:rPr>
          <w:rFonts w:eastAsia="Times New Roman"/>
          <w:color w:val="000000"/>
          <w:spacing w:val="3"/>
          <w:sz w:val="24"/>
          <w:szCs w:val="24"/>
        </w:rPr>
        <w:t>Per la segnaletica dei cantieri mobili, allo stato attuale delle tecniche di segnalamento, è previsto</w:t>
      </w:r>
    </w:p>
    <w:p w14:paraId="51BB3B6E" w14:textId="77777777" w:rsidR="00AD40CF" w:rsidRPr="00805EFA" w:rsidRDefault="00EA64FC">
      <w:pPr>
        <w:spacing w:before="5" w:line="283" w:lineRule="exact"/>
        <w:textAlignment w:val="baseline"/>
        <w:rPr>
          <w:rFonts w:eastAsia="Times New Roman"/>
          <w:color w:val="000000"/>
          <w:spacing w:val="1"/>
          <w:sz w:val="24"/>
          <w:szCs w:val="24"/>
        </w:rPr>
      </w:pPr>
      <w:r w:rsidRPr="00805EFA">
        <w:rPr>
          <w:rFonts w:eastAsia="Times New Roman"/>
          <w:color w:val="000000"/>
          <w:spacing w:val="1"/>
          <w:sz w:val="24"/>
          <w:szCs w:val="24"/>
        </w:rPr>
        <w:t>l’impiego di più veicoli appositamente attrezzati.</w:t>
      </w:r>
    </w:p>
    <w:p w14:paraId="16E3BC0A" w14:textId="77777777" w:rsidR="00AD40CF" w:rsidRPr="00805EFA" w:rsidRDefault="00EA64FC">
      <w:pPr>
        <w:spacing w:before="9" w:line="283" w:lineRule="exact"/>
        <w:textAlignment w:val="baseline"/>
        <w:rPr>
          <w:rFonts w:eastAsia="Times New Roman"/>
          <w:color w:val="000000"/>
          <w:spacing w:val="3"/>
          <w:sz w:val="24"/>
          <w:szCs w:val="24"/>
        </w:rPr>
      </w:pPr>
      <w:r w:rsidRPr="00805EFA">
        <w:rPr>
          <w:rFonts w:eastAsia="Times New Roman"/>
          <w:color w:val="000000"/>
          <w:spacing w:val="3"/>
          <w:sz w:val="24"/>
          <w:szCs w:val="24"/>
        </w:rPr>
        <w:t>Sarà inoltre opportuno che il cantiere sia operativo in condizioni di scarso traffico e in analogia a</w:t>
      </w:r>
    </w:p>
    <w:p w14:paraId="39B178BE" w14:textId="77777777" w:rsidR="00AD40CF" w:rsidRPr="00805EFA" w:rsidRDefault="00EA64FC">
      <w:pPr>
        <w:spacing w:line="279" w:lineRule="exact"/>
        <w:textAlignment w:val="baseline"/>
        <w:rPr>
          <w:rFonts w:eastAsia="Times New Roman"/>
          <w:color w:val="000000"/>
          <w:sz w:val="24"/>
          <w:szCs w:val="24"/>
        </w:rPr>
      </w:pPr>
      <w:r w:rsidRPr="00805EFA">
        <w:rPr>
          <w:rFonts w:eastAsia="Times New Roman"/>
          <w:color w:val="000000"/>
          <w:sz w:val="24"/>
          <w:szCs w:val="24"/>
        </w:rPr>
        <w:t>quanto in uso per i cantieri fissi.</w:t>
      </w:r>
    </w:p>
    <w:p w14:paraId="6871D1D6" w14:textId="6B7D5902" w:rsidR="00AD40CF" w:rsidRPr="00805EFA" w:rsidRDefault="00EA64FC" w:rsidP="00805EFA">
      <w:pPr>
        <w:numPr>
          <w:ilvl w:val="0"/>
          <w:numId w:val="5"/>
        </w:numPr>
        <w:tabs>
          <w:tab w:val="clear" w:pos="360"/>
        </w:tabs>
        <w:spacing w:before="288" w:line="274" w:lineRule="exact"/>
        <w:ind w:left="284" w:hanging="284"/>
        <w:textAlignment w:val="baseline"/>
        <w:rPr>
          <w:rFonts w:eastAsia="Times New Roman"/>
          <w:b/>
          <w:color w:val="000000"/>
          <w:sz w:val="24"/>
          <w:szCs w:val="24"/>
        </w:rPr>
      </w:pPr>
      <w:r w:rsidRPr="00805EFA">
        <w:rPr>
          <w:rFonts w:eastAsia="Times New Roman"/>
          <w:b/>
          <w:color w:val="000000"/>
          <w:sz w:val="24"/>
          <w:szCs w:val="24"/>
        </w:rPr>
        <w:t>Presegnalazione dei cantieri mobili sui pannelli a messaggio variabile – Fig.4</w:t>
      </w:r>
    </w:p>
    <w:p w14:paraId="718BDD26" w14:textId="77777777" w:rsidR="00AD40CF" w:rsidRPr="00805EFA" w:rsidRDefault="00EA64FC" w:rsidP="00255BA4">
      <w:pPr>
        <w:spacing w:line="283" w:lineRule="exact"/>
        <w:ind w:right="142"/>
        <w:jc w:val="both"/>
        <w:textAlignment w:val="baseline"/>
        <w:rPr>
          <w:rFonts w:eastAsia="Times New Roman"/>
          <w:color w:val="000000"/>
          <w:sz w:val="24"/>
          <w:szCs w:val="24"/>
        </w:rPr>
      </w:pPr>
      <w:r w:rsidRPr="00805EFA">
        <w:rPr>
          <w:rFonts w:eastAsia="Times New Roman"/>
          <w:color w:val="000000"/>
          <w:sz w:val="24"/>
          <w:szCs w:val="24"/>
        </w:rPr>
        <w:t>La Direzione di Tronco adotta una procedura che consente l’utilizzo dei pannelli a messaggio variabile – in assenza di eventi prioritari da segnalare sulla medesima tratta per la presegnalazione dei cantieri mobili al traffico sopraggiungente.</w:t>
      </w:r>
    </w:p>
    <w:p w14:paraId="1DAFF5EA" w14:textId="77777777" w:rsidR="00AD40CF" w:rsidRPr="00805EFA" w:rsidRDefault="00EA64FC">
      <w:pPr>
        <w:spacing w:line="280" w:lineRule="exact"/>
        <w:jc w:val="both"/>
        <w:textAlignment w:val="baseline"/>
        <w:rPr>
          <w:rFonts w:eastAsia="Times New Roman"/>
          <w:color w:val="000000"/>
          <w:sz w:val="24"/>
          <w:szCs w:val="24"/>
        </w:rPr>
      </w:pPr>
      <w:r w:rsidRPr="00805EFA">
        <w:rPr>
          <w:rFonts w:eastAsia="Times New Roman"/>
          <w:color w:val="000000"/>
          <w:sz w:val="24"/>
          <w:szCs w:val="24"/>
        </w:rPr>
        <w:t>L’aggiornamento dei PMV in funzione della posizione del cantiere mobile avviene tramite apparati GPS forniti da Autostrade per l’Italia in comodato d’uso gratuito per le imprese, per le quali vige l’obbligo di installazione del medesimo apparato sul primo mezzo di preavviso e di accensione dello stesso dal posizionamento del cantiere alla sua rimozione.</w:t>
      </w:r>
    </w:p>
    <w:p w14:paraId="0279D646" w14:textId="77777777" w:rsidR="00AD40CF" w:rsidRPr="00805EFA" w:rsidRDefault="00EA64FC">
      <w:pPr>
        <w:spacing w:line="278" w:lineRule="exact"/>
        <w:ind w:right="144"/>
        <w:jc w:val="both"/>
        <w:textAlignment w:val="baseline"/>
        <w:rPr>
          <w:rFonts w:eastAsia="Times New Roman"/>
          <w:color w:val="000000"/>
          <w:sz w:val="24"/>
          <w:szCs w:val="24"/>
        </w:rPr>
      </w:pPr>
      <w:r w:rsidRPr="00805EFA">
        <w:rPr>
          <w:rFonts w:eastAsia="Times New Roman"/>
          <w:color w:val="000000"/>
          <w:sz w:val="24"/>
          <w:szCs w:val="24"/>
        </w:rPr>
        <w:t>Il responsabile del cantiere dell’impresa ha comunque l’obbligo di comunicare al Centro Radio Informativo della Direzione di Tronco e nel punto in cui avvengono;</w:t>
      </w:r>
    </w:p>
    <w:p w14:paraId="171DDAC1" w14:textId="1A653B39" w:rsidR="00AD40CF" w:rsidRPr="00805EFA" w:rsidRDefault="00EA64FC" w:rsidP="00805EFA">
      <w:pPr>
        <w:pStyle w:val="Paragrafoelenco"/>
        <w:numPr>
          <w:ilvl w:val="0"/>
          <w:numId w:val="25"/>
        </w:numPr>
        <w:spacing w:line="280" w:lineRule="exact"/>
        <w:ind w:left="426"/>
        <w:jc w:val="both"/>
        <w:textAlignment w:val="baseline"/>
        <w:rPr>
          <w:rFonts w:eastAsia="Times New Roman"/>
          <w:color w:val="000000"/>
          <w:sz w:val="24"/>
          <w:szCs w:val="24"/>
        </w:rPr>
      </w:pPr>
      <w:r w:rsidRPr="00805EFA">
        <w:rPr>
          <w:rFonts w:eastAsia="Times New Roman"/>
          <w:color w:val="000000"/>
          <w:sz w:val="24"/>
          <w:szCs w:val="24"/>
        </w:rPr>
        <w:t>l’ingresso in autostrada e il relativo punto di accesso dell’insieme dei veicoli componenti il cantiere mobile in precedenza autorizzato;</w:t>
      </w:r>
    </w:p>
    <w:p w14:paraId="6F5DCEBE" w14:textId="5CF4DD28" w:rsidR="00AD40CF" w:rsidRPr="00805EFA" w:rsidRDefault="00EA64FC" w:rsidP="00805EFA">
      <w:pPr>
        <w:pStyle w:val="Paragrafoelenco"/>
        <w:numPr>
          <w:ilvl w:val="0"/>
          <w:numId w:val="25"/>
        </w:numPr>
        <w:spacing w:line="280" w:lineRule="exact"/>
        <w:ind w:left="426"/>
        <w:jc w:val="both"/>
        <w:textAlignment w:val="baseline"/>
        <w:rPr>
          <w:rFonts w:eastAsia="Times New Roman"/>
          <w:color w:val="000000"/>
          <w:sz w:val="24"/>
          <w:szCs w:val="24"/>
        </w:rPr>
      </w:pPr>
      <w:r w:rsidRPr="00805EFA">
        <w:rPr>
          <w:rFonts w:eastAsia="Times New Roman"/>
          <w:color w:val="000000"/>
          <w:sz w:val="24"/>
          <w:szCs w:val="24"/>
        </w:rPr>
        <w:t>l’attivazione dal punto previsto;</w:t>
      </w:r>
    </w:p>
    <w:p w14:paraId="7CD13B71" w14:textId="64CF9B46" w:rsidR="00AD40CF" w:rsidRPr="00805EFA" w:rsidRDefault="00EA64FC" w:rsidP="00805EFA">
      <w:pPr>
        <w:pStyle w:val="Paragrafoelenco"/>
        <w:numPr>
          <w:ilvl w:val="0"/>
          <w:numId w:val="25"/>
        </w:numPr>
        <w:spacing w:line="280" w:lineRule="exact"/>
        <w:ind w:left="426"/>
        <w:jc w:val="both"/>
        <w:textAlignment w:val="baseline"/>
        <w:rPr>
          <w:rFonts w:eastAsia="Times New Roman"/>
          <w:color w:val="000000"/>
          <w:sz w:val="24"/>
          <w:szCs w:val="24"/>
        </w:rPr>
      </w:pPr>
      <w:r w:rsidRPr="00805EFA">
        <w:rPr>
          <w:rFonts w:eastAsia="Times New Roman"/>
          <w:color w:val="000000"/>
          <w:sz w:val="24"/>
          <w:szCs w:val="24"/>
        </w:rPr>
        <w:t>il termine delle attività</w:t>
      </w:r>
    </w:p>
    <w:p w14:paraId="01E257F7" w14:textId="0B84C405" w:rsidR="00AD40CF" w:rsidRPr="00805EFA" w:rsidRDefault="00EA64FC">
      <w:pPr>
        <w:spacing w:line="280" w:lineRule="exact"/>
        <w:jc w:val="both"/>
        <w:textAlignment w:val="baseline"/>
        <w:rPr>
          <w:rFonts w:eastAsia="Times New Roman"/>
          <w:color w:val="000000"/>
          <w:sz w:val="24"/>
          <w:szCs w:val="24"/>
        </w:rPr>
      </w:pPr>
      <w:r w:rsidRPr="00805EFA">
        <w:rPr>
          <w:rFonts w:eastAsia="Times New Roman"/>
          <w:color w:val="000000"/>
          <w:sz w:val="24"/>
          <w:szCs w:val="24"/>
        </w:rPr>
        <w:t>In caso di malfunzionamento degli apparati GPS in dotazione, il responsabile del cantiere dell’impresa ha l’obbligo di informare preventivamente il Responsabile Tecnico del contratto e se da questi autorizzato a procedere comunque con l’esecuzione dei lavori, dovrà fornire telefonicamente al Centro Radio Informativo della Direzione di Tronco ogni variazione rilevante circa la posizione del cantiere (progressiva chilometrica nel caso di cantiere “in lento avanzamento” o tratta elementare nel caso di cantiere “in lento movimento”).</w:t>
      </w:r>
    </w:p>
    <w:p w14:paraId="15E1C399" w14:textId="77777777" w:rsidR="00AD40CF" w:rsidRPr="00805EFA" w:rsidRDefault="00EA64FC" w:rsidP="00CB0C45">
      <w:pPr>
        <w:spacing w:line="281" w:lineRule="exact"/>
        <w:jc w:val="both"/>
        <w:textAlignment w:val="baseline"/>
        <w:rPr>
          <w:rFonts w:eastAsia="Times New Roman"/>
          <w:color w:val="000000"/>
          <w:sz w:val="24"/>
          <w:szCs w:val="24"/>
        </w:rPr>
      </w:pPr>
      <w:r w:rsidRPr="00805EFA">
        <w:rPr>
          <w:rFonts w:eastAsia="Times New Roman"/>
          <w:color w:val="000000"/>
          <w:sz w:val="24"/>
          <w:szCs w:val="24"/>
        </w:rPr>
        <w:t>Di seguito sono riportati, a titolo esemplificativo, i messaggi di preavviso di norma adottati per i cantieri “in lento avanzamento” e “in lento movimento”</w:t>
      </w:r>
    </w:p>
    <w:p w14:paraId="1C4D2486" w14:textId="77777777" w:rsidR="00CB0C45" w:rsidRPr="00805EFA" w:rsidRDefault="00CB0C45" w:rsidP="00CB0C45">
      <w:pPr>
        <w:spacing w:line="281" w:lineRule="exact"/>
        <w:jc w:val="both"/>
        <w:textAlignment w:val="baseline"/>
        <w:rPr>
          <w:rFonts w:eastAsia="Times New Roman"/>
          <w:color w:val="000000"/>
          <w:sz w:val="24"/>
          <w:szCs w:val="24"/>
        </w:rPr>
      </w:pPr>
    </w:p>
    <w:p w14:paraId="4E0B0ABB" w14:textId="77777777" w:rsidR="00AD40CF" w:rsidRPr="00805EFA" w:rsidRDefault="00EA64FC">
      <w:pPr>
        <w:spacing w:before="4" w:after="491"/>
        <w:ind w:left="441" w:right="96"/>
        <w:textAlignment w:val="baseline"/>
        <w:rPr>
          <w:sz w:val="24"/>
          <w:szCs w:val="24"/>
        </w:rPr>
      </w:pPr>
      <w:r w:rsidRPr="00805EFA">
        <w:rPr>
          <w:noProof/>
          <w:sz w:val="24"/>
          <w:szCs w:val="24"/>
        </w:rPr>
        <w:drawing>
          <wp:inline distT="0" distB="0" distL="0" distR="0" wp14:anchorId="068CB4B8" wp14:editId="5EFD9F61">
            <wp:extent cx="5602605" cy="704215"/>
            <wp:effectExtent l="0" t="0" r="0" b="0"/>
            <wp:docPr id="24" name="Picture"/>
            <wp:cNvGraphicFramePr/>
            <a:graphic xmlns:a="http://schemas.openxmlformats.org/drawingml/2006/main">
              <a:graphicData uri="http://schemas.openxmlformats.org/drawingml/2006/picture">
                <pic:pic xmlns:pic="http://schemas.openxmlformats.org/drawingml/2006/picture">
                  <pic:nvPicPr>
                    <pic:cNvPr id="24" name="Picture"/>
                    <pic:cNvPicPr preferRelativeResize="0"/>
                  </pic:nvPicPr>
                  <pic:blipFill>
                    <a:blip r:embed="rId23"/>
                    <a:stretch>
                      <a:fillRect/>
                    </a:stretch>
                  </pic:blipFill>
                  <pic:spPr>
                    <a:xfrm>
                      <a:off x="0" y="0"/>
                      <a:ext cx="5602605" cy="704215"/>
                    </a:xfrm>
                    <a:prstGeom prst="rect">
                      <a:avLst/>
                    </a:prstGeom>
                  </pic:spPr>
                </pic:pic>
              </a:graphicData>
            </a:graphic>
          </wp:inline>
        </w:drawing>
      </w:r>
    </w:p>
    <w:p w14:paraId="18A78645" w14:textId="77777777" w:rsidR="00AD40CF" w:rsidRPr="00805EFA" w:rsidRDefault="00EA64FC">
      <w:pPr>
        <w:spacing w:line="274" w:lineRule="exact"/>
        <w:ind w:left="432"/>
        <w:textAlignment w:val="baseline"/>
        <w:rPr>
          <w:rFonts w:eastAsia="Times New Roman"/>
          <w:color w:val="000000"/>
          <w:spacing w:val="17"/>
          <w:sz w:val="24"/>
          <w:szCs w:val="24"/>
        </w:rPr>
      </w:pPr>
      <w:r w:rsidRPr="00805EFA">
        <w:rPr>
          <w:rFonts w:eastAsia="Times New Roman"/>
          <w:color w:val="000000"/>
          <w:spacing w:val="17"/>
          <w:sz w:val="24"/>
          <w:szCs w:val="24"/>
        </w:rPr>
        <w:t>Fig.4</w:t>
      </w:r>
    </w:p>
    <w:p w14:paraId="6DD6D2D7" w14:textId="77777777" w:rsidR="00AD40CF" w:rsidRPr="00805EFA" w:rsidRDefault="00EA64FC" w:rsidP="00805EFA">
      <w:pPr>
        <w:numPr>
          <w:ilvl w:val="0"/>
          <w:numId w:val="5"/>
        </w:numPr>
        <w:tabs>
          <w:tab w:val="clear" w:pos="360"/>
        </w:tabs>
        <w:spacing w:before="288" w:line="274" w:lineRule="exact"/>
        <w:ind w:left="284" w:hanging="284"/>
        <w:textAlignment w:val="baseline"/>
        <w:rPr>
          <w:rFonts w:eastAsia="Times New Roman"/>
          <w:b/>
          <w:color w:val="000000"/>
          <w:sz w:val="24"/>
          <w:szCs w:val="24"/>
        </w:rPr>
      </w:pPr>
      <w:r w:rsidRPr="00805EFA">
        <w:rPr>
          <w:rFonts w:eastAsia="Times New Roman"/>
          <w:b/>
          <w:color w:val="000000"/>
          <w:sz w:val="24"/>
          <w:szCs w:val="24"/>
        </w:rPr>
        <w:t>Ambienti applicativi dei cantieri in £lento movimento” ei “lento avanzamento”</w:t>
      </w:r>
    </w:p>
    <w:p w14:paraId="656370C6" w14:textId="5F31F546" w:rsidR="00AD40CF" w:rsidRPr="00805EFA" w:rsidRDefault="00EA64FC" w:rsidP="00255BA4">
      <w:pPr>
        <w:spacing w:line="278" w:lineRule="exact"/>
        <w:ind w:right="578"/>
        <w:jc w:val="both"/>
        <w:textAlignment w:val="baseline"/>
        <w:rPr>
          <w:rFonts w:eastAsia="Times New Roman"/>
          <w:color w:val="000000"/>
          <w:sz w:val="24"/>
          <w:szCs w:val="24"/>
        </w:rPr>
      </w:pPr>
      <w:r w:rsidRPr="00805EFA">
        <w:rPr>
          <w:rFonts w:eastAsia="Times New Roman"/>
          <w:color w:val="000000"/>
          <w:sz w:val="24"/>
          <w:szCs w:val="24"/>
        </w:rPr>
        <w:t xml:space="preserve">La principale caratteristica distintiva tra gli schemi di cantiere mobile denominato come “lento movimento” e “lento avanzamento” risiede nella mobilità esecutiva dei </w:t>
      </w:r>
      <w:r w:rsidR="00CB0C45" w:rsidRPr="00805EFA">
        <w:rPr>
          <w:rFonts w:eastAsia="Times New Roman"/>
          <w:color w:val="000000"/>
          <w:sz w:val="24"/>
          <w:szCs w:val="24"/>
        </w:rPr>
        <w:t>lavori,</w:t>
      </w:r>
      <w:r w:rsidRPr="00805EFA">
        <w:rPr>
          <w:rFonts w:eastAsia="Times New Roman"/>
          <w:color w:val="000000"/>
          <w:sz w:val="24"/>
          <w:szCs w:val="24"/>
        </w:rPr>
        <w:t xml:space="preserve"> e, nell’ambito di questa, nella possibilità o meno che sia impiegato personale a terra.</w:t>
      </w:r>
    </w:p>
    <w:p w14:paraId="32EA40B6" w14:textId="77777777" w:rsidR="00AD40CF" w:rsidRPr="00805EFA" w:rsidRDefault="00EA64FC" w:rsidP="00255BA4">
      <w:pPr>
        <w:spacing w:line="280" w:lineRule="exact"/>
        <w:ind w:right="578"/>
        <w:jc w:val="both"/>
        <w:textAlignment w:val="baseline"/>
        <w:rPr>
          <w:rFonts w:eastAsia="Times New Roman"/>
          <w:color w:val="000000"/>
          <w:spacing w:val="-1"/>
          <w:sz w:val="24"/>
          <w:szCs w:val="24"/>
        </w:rPr>
      </w:pPr>
      <w:r w:rsidRPr="00805EFA">
        <w:rPr>
          <w:rFonts w:eastAsia="Times New Roman"/>
          <w:color w:val="000000"/>
          <w:spacing w:val="-1"/>
          <w:sz w:val="24"/>
          <w:szCs w:val="24"/>
        </w:rPr>
        <w:t>La scelta dello schema, con riferimento a quelli prodotti in allegato al presente documento, dovrà essere quindi preliminarmente operata in funzione delle seguenti specifiche.</w:t>
      </w:r>
    </w:p>
    <w:p w14:paraId="5FC1455B" w14:textId="77777777" w:rsidR="00AD40CF" w:rsidRPr="00805EFA" w:rsidRDefault="00EA64FC">
      <w:pPr>
        <w:spacing w:before="286" w:line="273" w:lineRule="exact"/>
        <w:ind w:left="72"/>
        <w:textAlignment w:val="baseline"/>
        <w:rPr>
          <w:rFonts w:eastAsia="Times New Roman"/>
          <w:color w:val="000000"/>
          <w:spacing w:val="-1"/>
          <w:sz w:val="24"/>
          <w:szCs w:val="24"/>
          <w:u w:val="single"/>
        </w:rPr>
      </w:pPr>
      <w:r w:rsidRPr="00805EFA">
        <w:rPr>
          <w:rFonts w:eastAsia="Times New Roman"/>
          <w:color w:val="000000"/>
          <w:spacing w:val="-1"/>
          <w:sz w:val="24"/>
          <w:szCs w:val="24"/>
          <w:u w:val="single"/>
        </w:rPr>
        <w:t xml:space="preserve">Cantieri in “lento movimento” </w:t>
      </w:r>
    </w:p>
    <w:p w14:paraId="5816AD8F" w14:textId="77777777" w:rsidR="00CB0C45" w:rsidRPr="00805EFA" w:rsidRDefault="00EA64FC" w:rsidP="00805EFA">
      <w:pPr>
        <w:pStyle w:val="Paragrafoelenco"/>
        <w:numPr>
          <w:ilvl w:val="0"/>
          <w:numId w:val="26"/>
        </w:numPr>
        <w:spacing w:before="1" w:line="280" w:lineRule="exact"/>
        <w:ind w:left="432" w:right="576"/>
        <w:jc w:val="both"/>
        <w:textAlignment w:val="baseline"/>
        <w:rPr>
          <w:rFonts w:eastAsia="Times New Roman"/>
          <w:color w:val="000000"/>
          <w:sz w:val="24"/>
          <w:szCs w:val="24"/>
        </w:rPr>
      </w:pPr>
      <w:r w:rsidRPr="00805EFA">
        <w:rPr>
          <w:rFonts w:eastAsia="Times New Roman"/>
          <w:color w:val="000000"/>
          <w:spacing w:val="9"/>
          <w:sz w:val="24"/>
          <w:szCs w:val="24"/>
        </w:rPr>
        <w:t>Si utilizzano di norma per lavorazioni in continuo (non puntuali), con velocità di</w:t>
      </w:r>
      <w:r w:rsidR="00CB0C45" w:rsidRPr="00805EFA">
        <w:rPr>
          <w:rFonts w:eastAsia="Times New Roman"/>
          <w:color w:val="000000"/>
          <w:spacing w:val="9"/>
          <w:sz w:val="24"/>
          <w:szCs w:val="24"/>
        </w:rPr>
        <w:t xml:space="preserve"> </w:t>
      </w:r>
      <w:r w:rsidRPr="00805EFA">
        <w:rPr>
          <w:rFonts w:eastAsia="Times New Roman"/>
          <w:color w:val="000000"/>
          <w:sz w:val="24"/>
          <w:szCs w:val="24"/>
        </w:rPr>
        <w:t>avanzamento sostanzialmente omogenea;</w:t>
      </w:r>
    </w:p>
    <w:p w14:paraId="43D265A9" w14:textId="77777777" w:rsidR="00CB0C45" w:rsidRPr="00805EFA" w:rsidRDefault="00EA64FC" w:rsidP="00805EFA">
      <w:pPr>
        <w:pStyle w:val="Paragrafoelenco"/>
        <w:numPr>
          <w:ilvl w:val="0"/>
          <w:numId w:val="26"/>
        </w:numPr>
        <w:spacing w:before="1" w:line="279" w:lineRule="exact"/>
        <w:ind w:left="432" w:right="576"/>
        <w:jc w:val="both"/>
        <w:textAlignment w:val="baseline"/>
        <w:rPr>
          <w:rFonts w:eastAsia="Times New Roman"/>
          <w:color w:val="000000"/>
          <w:spacing w:val="-1"/>
          <w:sz w:val="24"/>
          <w:szCs w:val="24"/>
        </w:rPr>
      </w:pPr>
      <w:r w:rsidRPr="00805EFA">
        <w:rPr>
          <w:rFonts w:eastAsia="Times New Roman"/>
          <w:color w:val="000000"/>
          <w:sz w:val="24"/>
          <w:szCs w:val="24"/>
        </w:rPr>
        <w:t>Non prevedono, se non in forma occasionale o estemporanea, presenza di personale a terra;</w:t>
      </w:r>
    </w:p>
    <w:p w14:paraId="5AE490B9" w14:textId="11E03B6C" w:rsidR="00AD40CF" w:rsidRPr="00805EFA" w:rsidRDefault="00EA64FC" w:rsidP="00805EFA">
      <w:pPr>
        <w:pStyle w:val="Paragrafoelenco"/>
        <w:numPr>
          <w:ilvl w:val="0"/>
          <w:numId w:val="26"/>
        </w:numPr>
        <w:spacing w:before="1" w:line="279" w:lineRule="exact"/>
        <w:ind w:left="432" w:right="576"/>
        <w:jc w:val="both"/>
        <w:textAlignment w:val="baseline"/>
        <w:rPr>
          <w:rFonts w:eastAsia="Times New Roman"/>
          <w:color w:val="000000"/>
          <w:spacing w:val="-1"/>
          <w:sz w:val="24"/>
          <w:szCs w:val="24"/>
        </w:rPr>
      </w:pPr>
      <w:r w:rsidRPr="00805EFA">
        <w:rPr>
          <w:rFonts w:eastAsia="Times New Roman"/>
          <w:color w:val="000000"/>
          <w:spacing w:val="-1"/>
          <w:sz w:val="24"/>
          <w:szCs w:val="24"/>
        </w:rPr>
        <w:lastRenderedPageBreak/>
        <w:t>Qualora la presenza occasionale o estemporanea di personale a terra sia prevista o prevedibile, tutti i mezzi, inclusi i veicoli associati ai presegnali, segnali di preavviso e segnali di protezione (figg. II 399/a – 399/b – 400 – 401 Art. 39 Reg.) devono essere dotati, lungo il lato esposto al traffico, dei set di lampade a luce fissa, funzionanti ad attivate sia in orario diurno che notturno, descritto nei capitoli successivi.</w:t>
      </w:r>
    </w:p>
    <w:p w14:paraId="0D90EF0A" w14:textId="77777777" w:rsidR="00AD40CF" w:rsidRPr="00805EFA" w:rsidRDefault="00EA64FC">
      <w:pPr>
        <w:spacing w:before="291" w:line="273" w:lineRule="exact"/>
        <w:ind w:left="72"/>
        <w:textAlignment w:val="baseline"/>
        <w:rPr>
          <w:rFonts w:eastAsia="Times New Roman"/>
          <w:color w:val="000000"/>
          <w:spacing w:val="-1"/>
          <w:sz w:val="24"/>
          <w:szCs w:val="24"/>
          <w:u w:val="single"/>
        </w:rPr>
      </w:pPr>
      <w:r w:rsidRPr="00805EFA">
        <w:rPr>
          <w:rFonts w:eastAsia="Times New Roman"/>
          <w:color w:val="000000"/>
          <w:spacing w:val="-1"/>
          <w:sz w:val="24"/>
          <w:szCs w:val="24"/>
          <w:u w:val="single"/>
        </w:rPr>
        <w:t xml:space="preserve">Cantieri in “lento avanzamento” </w:t>
      </w:r>
    </w:p>
    <w:p w14:paraId="22E02BCB" w14:textId="77777777" w:rsidR="00CB0C45" w:rsidRPr="00805EFA" w:rsidRDefault="00EA64FC" w:rsidP="00805EFA">
      <w:pPr>
        <w:pStyle w:val="Paragrafoelenco"/>
        <w:numPr>
          <w:ilvl w:val="0"/>
          <w:numId w:val="26"/>
        </w:numPr>
        <w:spacing w:before="1" w:line="278" w:lineRule="exact"/>
        <w:ind w:left="432" w:right="576"/>
        <w:jc w:val="both"/>
        <w:textAlignment w:val="baseline"/>
        <w:rPr>
          <w:rFonts w:eastAsia="Times New Roman"/>
          <w:color w:val="000000"/>
          <w:sz w:val="24"/>
          <w:szCs w:val="24"/>
        </w:rPr>
      </w:pPr>
      <w:r w:rsidRPr="00805EFA">
        <w:rPr>
          <w:rFonts w:eastAsia="Times New Roman"/>
          <w:color w:val="000000"/>
          <w:spacing w:val="-1"/>
          <w:sz w:val="24"/>
          <w:szCs w:val="24"/>
        </w:rPr>
        <w:t>si utilizza di norma per lavorazioni discontinue e/o eseguite con presenza di personale a</w:t>
      </w:r>
      <w:r w:rsidR="00CB0C45" w:rsidRPr="00805EFA">
        <w:rPr>
          <w:rFonts w:eastAsia="Times New Roman"/>
          <w:color w:val="000000"/>
          <w:spacing w:val="-1"/>
          <w:sz w:val="24"/>
          <w:szCs w:val="24"/>
        </w:rPr>
        <w:t xml:space="preserve"> </w:t>
      </w:r>
      <w:r w:rsidRPr="00805EFA">
        <w:rPr>
          <w:rFonts w:eastAsia="Times New Roman"/>
          <w:color w:val="000000"/>
          <w:spacing w:val="-1"/>
          <w:sz w:val="24"/>
          <w:szCs w:val="24"/>
        </w:rPr>
        <w:t>terra;</w:t>
      </w:r>
    </w:p>
    <w:p w14:paraId="37D1B33D" w14:textId="77777777" w:rsidR="00CB0C45" w:rsidRPr="00805EFA" w:rsidRDefault="00EA64FC" w:rsidP="00805EFA">
      <w:pPr>
        <w:pStyle w:val="Paragrafoelenco"/>
        <w:numPr>
          <w:ilvl w:val="0"/>
          <w:numId w:val="26"/>
        </w:numPr>
        <w:spacing w:before="2" w:line="280" w:lineRule="exact"/>
        <w:ind w:left="432" w:right="576"/>
        <w:jc w:val="both"/>
        <w:textAlignment w:val="baseline"/>
        <w:rPr>
          <w:rFonts w:eastAsia="Times New Roman"/>
          <w:color w:val="000000"/>
          <w:sz w:val="24"/>
          <w:szCs w:val="24"/>
        </w:rPr>
      </w:pPr>
      <w:r w:rsidRPr="00805EFA">
        <w:rPr>
          <w:rFonts w:eastAsia="Times New Roman"/>
          <w:color w:val="000000"/>
          <w:sz w:val="24"/>
          <w:szCs w:val="24"/>
        </w:rPr>
        <w:t>richiedono un delineamento del lato esposto al traffico per l’intera estensione dell’area di lavoro;</w:t>
      </w:r>
    </w:p>
    <w:p w14:paraId="75C6EC6A" w14:textId="77777777" w:rsidR="00CB0C45" w:rsidRPr="00805EFA" w:rsidRDefault="00EA64FC" w:rsidP="00805EFA">
      <w:pPr>
        <w:pStyle w:val="Paragrafoelenco"/>
        <w:numPr>
          <w:ilvl w:val="0"/>
          <w:numId w:val="26"/>
        </w:numPr>
        <w:spacing w:before="9" w:line="279" w:lineRule="exact"/>
        <w:ind w:left="432" w:right="576"/>
        <w:jc w:val="both"/>
        <w:textAlignment w:val="baseline"/>
        <w:rPr>
          <w:rFonts w:eastAsia="Times New Roman"/>
          <w:color w:val="000000"/>
          <w:spacing w:val="2"/>
          <w:sz w:val="24"/>
          <w:szCs w:val="24"/>
        </w:rPr>
      </w:pPr>
      <w:r w:rsidRPr="00805EFA">
        <w:rPr>
          <w:rFonts w:eastAsia="Times New Roman"/>
          <w:color w:val="000000"/>
          <w:sz w:val="24"/>
          <w:szCs w:val="24"/>
        </w:rPr>
        <w:t>tale delineamento è realizzato con coni in gomma, disposti lungo il limite interno della corsia occupata;</w:t>
      </w:r>
    </w:p>
    <w:p w14:paraId="2AFE1A8A" w14:textId="269DA973" w:rsidR="00AD40CF" w:rsidRPr="00805EFA" w:rsidRDefault="00EA64FC" w:rsidP="00805EFA">
      <w:pPr>
        <w:pStyle w:val="Paragrafoelenco"/>
        <w:numPr>
          <w:ilvl w:val="0"/>
          <w:numId w:val="26"/>
        </w:numPr>
        <w:spacing w:before="9" w:line="279" w:lineRule="exact"/>
        <w:ind w:left="432" w:right="576"/>
        <w:jc w:val="both"/>
        <w:textAlignment w:val="baseline"/>
        <w:rPr>
          <w:rFonts w:eastAsia="Times New Roman"/>
          <w:color w:val="000000"/>
          <w:spacing w:val="2"/>
          <w:sz w:val="24"/>
          <w:szCs w:val="24"/>
        </w:rPr>
      </w:pPr>
      <w:r w:rsidRPr="00805EFA">
        <w:rPr>
          <w:rFonts w:eastAsia="Times New Roman"/>
          <w:color w:val="000000"/>
          <w:spacing w:val="2"/>
          <w:sz w:val="24"/>
          <w:szCs w:val="24"/>
        </w:rPr>
        <w:t>per le sole lavorazioni interessanti il margine destro della carreggiata, siano esse eseguite con la chiusura della corsia di emergenza o della corsia di marcia in destra nel caso di emergenza ridotta, è ammessa l’adozione di schemi che prevedono il delineamento dell’area di lavoro tramite i set di lampade funzionanti ad attivate sia in orario diurno che notturno già previsti per i cantieri in “lento movimento” con presenza occasionale di personale a terra. In tali casi, come meglio evidenziato negli schemi allegati, l’area di lavorio deve sempre risultare compresa tra il segnale di protezione e il veicolo operativo successivo.</w:t>
      </w:r>
    </w:p>
    <w:p w14:paraId="714CDF25" w14:textId="77777777" w:rsidR="00AD40CF" w:rsidRPr="00805EFA" w:rsidRDefault="00EA64FC" w:rsidP="00805EFA">
      <w:pPr>
        <w:numPr>
          <w:ilvl w:val="0"/>
          <w:numId w:val="5"/>
        </w:numPr>
        <w:tabs>
          <w:tab w:val="clear" w:pos="360"/>
        </w:tabs>
        <w:spacing w:before="288" w:line="274" w:lineRule="exact"/>
        <w:ind w:left="284" w:hanging="284"/>
        <w:textAlignment w:val="baseline"/>
        <w:rPr>
          <w:rFonts w:eastAsia="Times New Roman"/>
          <w:b/>
          <w:color w:val="000000"/>
          <w:sz w:val="24"/>
          <w:szCs w:val="24"/>
        </w:rPr>
      </w:pPr>
      <w:r w:rsidRPr="00805EFA">
        <w:rPr>
          <w:rFonts w:eastAsia="Times New Roman"/>
          <w:b/>
          <w:color w:val="000000"/>
          <w:sz w:val="24"/>
          <w:szCs w:val="24"/>
        </w:rPr>
        <w:t>Caratteristiche dei segnali mobili di preavviso e dei veicoli ad essi associati</w:t>
      </w:r>
    </w:p>
    <w:p w14:paraId="2D19856E" w14:textId="2071961C" w:rsidR="00AD40CF" w:rsidRPr="00805EFA" w:rsidRDefault="00EA64FC">
      <w:pPr>
        <w:spacing w:before="283" w:line="279" w:lineRule="exact"/>
        <w:ind w:left="72" w:right="576"/>
        <w:jc w:val="both"/>
        <w:textAlignment w:val="baseline"/>
        <w:rPr>
          <w:rFonts w:eastAsia="Times New Roman"/>
          <w:color w:val="000000"/>
          <w:sz w:val="24"/>
          <w:szCs w:val="24"/>
        </w:rPr>
      </w:pPr>
      <w:r w:rsidRPr="00805EFA">
        <w:rPr>
          <w:rFonts w:eastAsia="Times New Roman"/>
          <w:color w:val="000000"/>
          <w:sz w:val="24"/>
          <w:szCs w:val="24"/>
        </w:rPr>
        <w:t>I “presegnali di cantiere mobile (fig. II 399/a e 399/b, Art.39 del Regolamento), da utilizzare sui tratti con corsia di emergenza ridotta, e i “segnali di preavviso “(Fig. II400 Art.39 del Regolamento) devono disporre delle seguenti dotazioni integrative, meglio rappresentate nelle successive figure 12, 13, 14, 15:</w:t>
      </w:r>
    </w:p>
    <w:p w14:paraId="505932D5" w14:textId="77777777" w:rsidR="00CB0C45" w:rsidRPr="00805EFA" w:rsidRDefault="00EA64FC" w:rsidP="00805EFA">
      <w:pPr>
        <w:pStyle w:val="Paragrafoelenco"/>
        <w:numPr>
          <w:ilvl w:val="0"/>
          <w:numId w:val="26"/>
        </w:numPr>
        <w:tabs>
          <w:tab w:val="left" w:pos="648"/>
        </w:tabs>
        <w:spacing w:before="9" w:after="1365" w:line="279" w:lineRule="exact"/>
        <w:ind w:left="432" w:right="576"/>
        <w:jc w:val="both"/>
        <w:textAlignment w:val="baseline"/>
        <w:rPr>
          <w:rFonts w:eastAsia="Times New Roman"/>
          <w:color w:val="000000"/>
          <w:sz w:val="24"/>
          <w:szCs w:val="24"/>
        </w:rPr>
      </w:pPr>
      <w:r w:rsidRPr="00805EFA">
        <w:rPr>
          <w:rFonts w:eastAsia="Times New Roman"/>
          <w:color w:val="000000"/>
          <w:spacing w:val="2"/>
          <w:sz w:val="24"/>
          <w:szCs w:val="24"/>
        </w:rPr>
        <w:t>Set di lampade sequenziali sulla parte alta;</w:t>
      </w:r>
    </w:p>
    <w:p w14:paraId="677263E1" w14:textId="5D18EE0F" w:rsidR="00AD40CF" w:rsidRPr="00805EFA" w:rsidRDefault="00EA64FC" w:rsidP="00805EFA">
      <w:pPr>
        <w:pStyle w:val="Paragrafoelenco"/>
        <w:numPr>
          <w:ilvl w:val="0"/>
          <w:numId w:val="26"/>
        </w:numPr>
        <w:tabs>
          <w:tab w:val="left" w:pos="648"/>
        </w:tabs>
        <w:spacing w:before="9" w:line="279" w:lineRule="exact"/>
        <w:ind w:left="431" w:right="578" w:hanging="357"/>
        <w:jc w:val="both"/>
        <w:textAlignment w:val="baseline"/>
        <w:rPr>
          <w:rFonts w:eastAsia="Times New Roman"/>
          <w:color w:val="000000"/>
          <w:sz w:val="24"/>
          <w:szCs w:val="24"/>
        </w:rPr>
      </w:pPr>
      <w:r w:rsidRPr="00805EFA">
        <w:rPr>
          <w:rFonts w:eastAsia="Times New Roman"/>
          <w:color w:val="000000"/>
          <w:sz w:val="24"/>
          <w:szCs w:val="24"/>
        </w:rPr>
        <w:t>Sbandieratore elettromeccanico installato sul vertice alto esposto al traffico.</w:t>
      </w:r>
    </w:p>
    <w:p w14:paraId="2A6EAC05" w14:textId="77777777" w:rsidR="00AD40CF" w:rsidRPr="00805EFA" w:rsidRDefault="00EA64FC" w:rsidP="00CB0C45">
      <w:pPr>
        <w:ind w:right="-6"/>
        <w:jc w:val="center"/>
        <w:textAlignment w:val="baseline"/>
        <w:rPr>
          <w:sz w:val="24"/>
          <w:szCs w:val="24"/>
        </w:rPr>
      </w:pPr>
      <w:r w:rsidRPr="00805EFA">
        <w:rPr>
          <w:noProof/>
          <w:sz w:val="24"/>
          <w:szCs w:val="24"/>
        </w:rPr>
        <w:drawing>
          <wp:inline distT="0" distB="0" distL="0" distR="0" wp14:anchorId="42D83058" wp14:editId="7AC36D37">
            <wp:extent cx="5654040" cy="4020185"/>
            <wp:effectExtent l="0" t="0" r="0" b="0"/>
            <wp:docPr id="25" name="Picture"/>
            <wp:cNvGraphicFramePr/>
            <a:graphic xmlns:a="http://schemas.openxmlformats.org/drawingml/2006/main">
              <a:graphicData uri="http://schemas.openxmlformats.org/drawingml/2006/picture">
                <pic:pic xmlns:pic="http://schemas.openxmlformats.org/drawingml/2006/picture">
                  <pic:nvPicPr>
                    <pic:cNvPr id="25" name="Picture"/>
                    <pic:cNvPicPr preferRelativeResize="0"/>
                  </pic:nvPicPr>
                  <pic:blipFill>
                    <a:blip r:embed="rId24"/>
                    <a:stretch>
                      <a:fillRect/>
                    </a:stretch>
                  </pic:blipFill>
                  <pic:spPr>
                    <a:xfrm>
                      <a:off x="0" y="0"/>
                      <a:ext cx="5654040" cy="4020185"/>
                    </a:xfrm>
                    <a:prstGeom prst="rect">
                      <a:avLst/>
                    </a:prstGeom>
                  </pic:spPr>
                </pic:pic>
              </a:graphicData>
            </a:graphic>
          </wp:inline>
        </w:drawing>
      </w:r>
    </w:p>
    <w:p w14:paraId="5B284263" w14:textId="77777777" w:rsidR="00CB0C45" w:rsidRPr="00805EFA" w:rsidRDefault="00CB0C45">
      <w:pPr>
        <w:spacing w:line="279" w:lineRule="exact"/>
        <w:ind w:left="144" w:right="864"/>
        <w:jc w:val="both"/>
        <w:textAlignment w:val="baseline"/>
        <w:rPr>
          <w:rFonts w:eastAsia="Times New Roman"/>
          <w:color w:val="000000"/>
          <w:sz w:val="24"/>
          <w:szCs w:val="24"/>
        </w:rPr>
      </w:pPr>
    </w:p>
    <w:p w14:paraId="72CA0A43" w14:textId="5AFA9B64" w:rsidR="00AD40CF" w:rsidRPr="00805EFA" w:rsidRDefault="00EA64FC" w:rsidP="00CB0C45">
      <w:pPr>
        <w:spacing w:line="279" w:lineRule="exact"/>
        <w:ind w:right="-8"/>
        <w:jc w:val="both"/>
        <w:textAlignment w:val="baseline"/>
        <w:rPr>
          <w:rFonts w:eastAsia="Times New Roman"/>
          <w:color w:val="000000"/>
          <w:sz w:val="24"/>
          <w:szCs w:val="24"/>
        </w:rPr>
      </w:pPr>
      <w:r w:rsidRPr="00805EFA">
        <w:rPr>
          <w:rFonts w:eastAsia="Times New Roman"/>
          <w:color w:val="000000"/>
          <w:sz w:val="24"/>
          <w:szCs w:val="24"/>
        </w:rPr>
        <w:lastRenderedPageBreak/>
        <w:t>I segnali di cui alle figure 12, 13, nel caso di cantieri in lento movimento o avanzamento con occupazione della o delle corsie sul margine sinistro della carreggiata, dovranno operare con lo sbandieratore elettromeccanico disattivato e con il set di lampade aggiuntivo funzionante in lampeggio sincrono e non direzionale.</w:t>
      </w:r>
    </w:p>
    <w:p w14:paraId="4BF8B35C" w14:textId="0A14EEF2" w:rsidR="00AD40CF" w:rsidRPr="00805EFA" w:rsidRDefault="00EA64FC" w:rsidP="00CB0C45">
      <w:pPr>
        <w:spacing w:before="2" w:line="280" w:lineRule="exact"/>
        <w:ind w:right="-8"/>
        <w:jc w:val="both"/>
        <w:textAlignment w:val="baseline"/>
        <w:rPr>
          <w:rFonts w:eastAsia="Times New Roman"/>
          <w:color w:val="000000"/>
          <w:sz w:val="24"/>
          <w:szCs w:val="24"/>
        </w:rPr>
      </w:pPr>
      <w:r w:rsidRPr="00805EFA">
        <w:rPr>
          <w:rFonts w:eastAsia="Times New Roman"/>
          <w:color w:val="000000"/>
          <w:sz w:val="24"/>
          <w:szCs w:val="24"/>
        </w:rPr>
        <w:t>I segnali di cui sopra devono operare in abbinamento ad autocarri con</w:t>
      </w:r>
      <w:r w:rsidR="00CB0C45" w:rsidRPr="00805EFA">
        <w:rPr>
          <w:rFonts w:eastAsia="Times New Roman"/>
          <w:color w:val="000000"/>
          <w:sz w:val="24"/>
          <w:szCs w:val="24"/>
        </w:rPr>
        <w:t xml:space="preserve"> </w:t>
      </w:r>
      <w:r w:rsidRPr="00805EFA">
        <w:rPr>
          <w:rFonts w:eastAsia="Times New Roman"/>
          <w:color w:val="000000"/>
          <w:sz w:val="24"/>
          <w:szCs w:val="24"/>
        </w:rPr>
        <w:t>le seguenti caratteristiche:</w:t>
      </w:r>
    </w:p>
    <w:p w14:paraId="59E2170E" w14:textId="77777777" w:rsidR="00CB0C45" w:rsidRPr="00805EFA" w:rsidRDefault="00EA64FC" w:rsidP="00805EFA">
      <w:pPr>
        <w:pStyle w:val="Paragrafoelenco"/>
        <w:numPr>
          <w:ilvl w:val="0"/>
          <w:numId w:val="27"/>
        </w:numPr>
        <w:spacing w:line="279" w:lineRule="exact"/>
        <w:ind w:left="284" w:right="-8" w:hanging="284"/>
        <w:jc w:val="both"/>
        <w:textAlignment w:val="baseline"/>
        <w:rPr>
          <w:rFonts w:eastAsia="Times New Roman"/>
          <w:color w:val="000000"/>
          <w:sz w:val="24"/>
          <w:szCs w:val="24"/>
        </w:rPr>
      </w:pPr>
      <w:r w:rsidRPr="00805EFA">
        <w:rPr>
          <w:rFonts w:eastAsia="Times New Roman"/>
          <w:color w:val="000000"/>
          <w:sz w:val="24"/>
          <w:szCs w:val="24"/>
        </w:rPr>
        <w:t>Corsia di emergenza con larghezza standard: autocarro con massa complessiva autorizzata non inferiore a 60 ql. Dotato dei normali dispositivi luminosi girevoli a luce gialla. L’ingombro trasversale dell’autocarro non può in nessun caso superare la proiezione verticale del lato esterno della striscia orizzontale di margine destro;</w:t>
      </w:r>
    </w:p>
    <w:p w14:paraId="393908CE" w14:textId="580A9415" w:rsidR="00AD40CF" w:rsidRPr="00805EFA" w:rsidRDefault="00EA64FC" w:rsidP="00805EFA">
      <w:pPr>
        <w:pStyle w:val="Paragrafoelenco"/>
        <w:numPr>
          <w:ilvl w:val="0"/>
          <w:numId w:val="27"/>
        </w:numPr>
        <w:spacing w:line="279" w:lineRule="exact"/>
        <w:ind w:left="284" w:right="-8" w:hanging="284"/>
        <w:jc w:val="both"/>
        <w:textAlignment w:val="baseline"/>
        <w:rPr>
          <w:rFonts w:eastAsia="Times New Roman"/>
          <w:color w:val="000000"/>
          <w:sz w:val="24"/>
          <w:szCs w:val="24"/>
        </w:rPr>
      </w:pPr>
      <w:r w:rsidRPr="00805EFA">
        <w:rPr>
          <w:rFonts w:eastAsia="Times New Roman"/>
          <w:color w:val="000000"/>
          <w:sz w:val="24"/>
          <w:szCs w:val="24"/>
        </w:rPr>
        <w:t>Corsia di emergenza con larghezza ridott</w:t>
      </w:r>
      <w:r w:rsidR="00A840C3" w:rsidRPr="00805EFA">
        <w:rPr>
          <w:rFonts w:eastAsia="Times New Roman"/>
          <w:color w:val="000000"/>
          <w:sz w:val="24"/>
          <w:szCs w:val="24"/>
        </w:rPr>
        <w:t>a</w:t>
      </w:r>
      <w:r w:rsidRPr="00805EFA">
        <w:rPr>
          <w:rFonts w:eastAsia="Times New Roman"/>
          <w:color w:val="000000"/>
          <w:sz w:val="24"/>
          <w:szCs w:val="24"/>
        </w:rPr>
        <w:t>: può essere ammesso un autocarro con massa complessiva autorizzata a pieno carico inferiore a 60 ql., e fino al limite di 35 ql. Solo se avente ingombro trasversale particolarmente ridotto e tale da permettere la percorrenza della corsia di emergenza rispettando gli obblighi di cui al punto precedente. Il mezzo dovrà essere anch’esso dotato dei normali dispositivi luminosi girevoli a luce gialla.</w:t>
      </w:r>
    </w:p>
    <w:p w14:paraId="4DB312A6" w14:textId="77777777" w:rsidR="00CB0C45" w:rsidRPr="00805EFA" w:rsidRDefault="00CB0C45" w:rsidP="00CB0C45">
      <w:pPr>
        <w:spacing w:line="279" w:lineRule="exact"/>
        <w:ind w:right="-8"/>
        <w:jc w:val="both"/>
        <w:textAlignment w:val="baseline"/>
        <w:rPr>
          <w:rFonts w:eastAsia="Times New Roman"/>
          <w:color w:val="000000"/>
          <w:sz w:val="24"/>
          <w:szCs w:val="24"/>
        </w:rPr>
      </w:pPr>
    </w:p>
    <w:p w14:paraId="2C5F3CEA" w14:textId="282CC3FD" w:rsidR="00AD40CF" w:rsidRPr="00805EFA" w:rsidRDefault="00EA64FC" w:rsidP="0092778B">
      <w:pPr>
        <w:spacing w:line="279" w:lineRule="exact"/>
        <w:ind w:right="-8"/>
        <w:jc w:val="both"/>
        <w:textAlignment w:val="baseline"/>
        <w:rPr>
          <w:sz w:val="24"/>
          <w:szCs w:val="24"/>
        </w:rPr>
      </w:pPr>
      <w:r w:rsidRPr="00805EFA">
        <w:rPr>
          <w:rFonts w:eastAsia="Times New Roman"/>
          <w:color w:val="000000"/>
          <w:sz w:val="24"/>
          <w:szCs w:val="24"/>
        </w:rPr>
        <w:t xml:space="preserve">Tali </w:t>
      </w:r>
      <w:r w:rsidR="00750C9F" w:rsidRPr="00805EFA">
        <w:rPr>
          <w:rFonts w:eastAsia="Times New Roman"/>
          <w:color w:val="000000"/>
          <w:sz w:val="24"/>
          <w:szCs w:val="24"/>
        </w:rPr>
        <w:t>autocarri, inoltre</w:t>
      </w:r>
      <w:r w:rsidRPr="00805EFA">
        <w:rPr>
          <w:rFonts w:eastAsia="Times New Roman"/>
          <w:color w:val="000000"/>
          <w:sz w:val="24"/>
          <w:szCs w:val="24"/>
        </w:rPr>
        <w:t>, se impiegati nell’ambito di cantieri in “lento movimento” o in “lento avanzamento” con presenza occasionale del personale a terra, devono essere dotati, lungo il lato esposto al traffico, di un set di 3 lampade a led ad alta efficienza (classe L8H), luce fissa, colore ambra e diametro 200 mm., funzionanti ed attivate sia in orario diurno che notturno, come rappresentato nella figura 16.</w:t>
      </w:r>
    </w:p>
    <w:p w14:paraId="0FD88EF7" w14:textId="586794C1" w:rsidR="00CB0C45" w:rsidRPr="00805EFA" w:rsidRDefault="0092778B" w:rsidP="00CB0C45">
      <w:pPr>
        <w:spacing w:before="16" w:after="120"/>
        <w:ind w:left="981" w:right="11"/>
        <w:textAlignment w:val="baseline"/>
        <w:rPr>
          <w:sz w:val="24"/>
          <w:szCs w:val="24"/>
        </w:rPr>
      </w:pPr>
      <w:r w:rsidRPr="00805EFA">
        <w:rPr>
          <w:noProof/>
          <w:sz w:val="24"/>
          <w:szCs w:val="24"/>
        </w:rPr>
        <w:drawing>
          <wp:anchor distT="0" distB="0" distL="114300" distR="114300" simplePos="0" relativeHeight="251676160" behindDoc="0" locked="0" layoutInCell="1" allowOverlap="1" wp14:anchorId="3641E199" wp14:editId="2D0055D0">
            <wp:simplePos x="0" y="0"/>
            <wp:positionH relativeFrom="column">
              <wp:posOffset>415290</wp:posOffset>
            </wp:positionH>
            <wp:positionV relativeFrom="paragraph">
              <wp:posOffset>344805</wp:posOffset>
            </wp:positionV>
            <wp:extent cx="4995545" cy="1459865"/>
            <wp:effectExtent l="0" t="0" r="0" b="6985"/>
            <wp:wrapTopAndBottom/>
            <wp:docPr id="26" name="Picture"/>
            <wp:cNvGraphicFramePr/>
            <a:graphic xmlns:a="http://schemas.openxmlformats.org/drawingml/2006/main">
              <a:graphicData uri="http://schemas.openxmlformats.org/drawingml/2006/picture">
                <pic:pic xmlns:pic="http://schemas.openxmlformats.org/drawingml/2006/picture">
                  <pic:nvPicPr>
                    <pic:cNvPr id="26" name="Picture"/>
                    <pic:cNvPicPr preferRelativeResize="0"/>
                  </pic:nvPicPr>
                  <pic:blipFill>
                    <a:blip r:embed="rId25">
                      <a:extLst>
                        <a:ext uri="{28A0092B-C50C-407E-A947-70E740481C1C}">
                          <a14:useLocalDpi xmlns:a14="http://schemas.microsoft.com/office/drawing/2010/main" val="0"/>
                        </a:ext>
                      </a:extLst>
                    </a:blip>
                    <a:stretch>
                      <a:fillRect/>
                    </a:stretch>
                  </pic:blipFill>
                  <pic:spPr>
                    <a:xfrm>
                      <a:off x="0" y="0"/>
                      <a:ext cx="4995545" cy="1459865"/>
                    </a:xfrm>
                    <a:prstGeom prst="rect">
                      <a:avLst/>
                    </a:prstGeom>
                  </pic:spPr>
                </pic:pic>
              </a:graphicData>
            </a:graphic>
          </wp:anchor>
        </w:drawing>
      </w:r>
    </w:p>
    <w:p w14:paraId="5CB0A5C3" w14:textId="42049299" w:rsidR="00AD40CF" w:rsidRPr="00805EFA" w:rsidRDefault="00EA64FC" w:rsidP="00805EFA">
      <w:pPr>
        <w:numPr>
          <w:ilvl w:val="0"/>
          <w:numId w:val="5"/>
        </w:numPr>
        <w:tabs>
          <w:tab w:val="clear" w:pos="360"/>
        </w:tabs>
        <w:spacing w:before="288" w:line="274" w:lineRule="exact"/>
        <w:ind w:left="284" w:hanging="284"/>
        <w:textAlignment w:val="baseline"/>
        <w:rPr>
          <w:rFonts w:eastAsia="Times New Roman"/>
          <w:b/>
          <w:color w:val="000000"/>
          <w:sz w:val="24"/>
          <w:szCs w:val="24"/>
        </w:rPr>
      </w:pPr>
      <w:r w:rsidRPr="00805EFA">
        <w:rPr>
          <w:rFonts w:eastAsia="Times New Roman"/>
          <w:b/>
          <w:color w:val="000000"/>
          <w:sz w:val="24"/>
          <w:szCs w:val="24"/>
        </w:rPr>
        <w:t>Caratteristiche dei segnali mobili di protezione e dei veicoli ad essi associati</w:t>
      </w:r>
    </w:p>
    <w:p w14:paraId="7FD411FD" w14:textId="2B21DDCB" w:rsidR="00AD40CF" w:rsidRPr="00805EFA" w:rsidRDefault="00EA64FC" w:rsidP="00255BA4">
      <w:pPr>
        <w:spacing w:line="280" w:lineRule="exact"/>
        <w:ind w:left="74" w:right="74"/>
        <w:jc w:val="both"/>
        <w:textAlignment w:val="baseline"/>
        <w:rPr>
          <w:rFonts w:eastAsia="Times New Roman"/>
          <w:color w:val="000000"/>
          <w:sz w:val="24"/>
          <w:szCs w:val="24"/>
        </w:rPr>
      </w:pPr>
      <w:r w:rsidRPr="00805EFA">
        <w:rPr>
          <w:rFonts w:eastAsia="Times New Roman"/>
          <w:color w:val="000000"/>
          <w:sz w:val="24"/>
          <w:szCs w:val="24"/>
        </w:rPr>
        <w:t>I segnali di protezione (Fig. II 401 Art. 39 del Regolamento) devono operare in abbinamento ad autocarri con le seguenti caratteristiche. La sequenza è espressa nell’ordine in cui il traffico raggiunge gli autocarri stessi.</w:t>
      </w:r>
    </w:p>
    <w:p w14:paraId="05C3032F" w14:textId="77777777" w:rsidR="00AD40CF" w:rsidRPr="00805EFA" w:rsidRDefault="00EA64FC" w:rsidP="00805EFA">
      <w:pPr>
        <w:numPr>
          <w:ilvl w:val="0"/>
          <w:numId w:val="4"/>
        </w:numPr>
        <w:tabs>
          <w:tab w:val="clear" w:pos="720"/>
        </w:tabs>
        <w:spacing w:before="2" w:line="280" w:lineRule="exact"/>
        <w:ind w:left="432" w:right="72" w:hanging="360"/>
        <w:jc w:val="both"/>
        <w:textAlignment w:val="baseline"/>
        <w:rPr>
          <w:rFonts w:eastAsia="Times New Roman"/>
          <w:color w:val="000000"/>
          <w:sz w:val="24"/>
          <w:szCs w:val="24"/>
        </w:rPr>
      </w:pPr>
      <w:r w:rsidRPr="00805EFA">
        <w:rPr>
          <w:rFonts w:eastAsia="Times New Roman"/>
          <w:color w:val="000000"/>
          <w:sz w:val="24"/>
          <w:szCs w:val="24"/>
        </w:rPr>
        <w:t>Segnale di protezione o primo segnale di protezione in situazioni che prevedono l’impiego di veicoli o attrezzature speciali:</w:t>
      </w:r>
    </w:p>
    <w:p w14:paraId="255DE7AF" w14:textId="77777777" w:rsidR="00AD40CF" w:rsidRPr="00805EFA" w:rsidRDefault="00EA64FC">
      <w:pPr>
        <w:tabs>
          <w:tab w:val="left" w:pos="504"/>
        </w:tabs>
        <w:spacing w:before="1" w:line="280" w:lineRule="exact"/>
        <w:ind w:left="432" w:right="72" w:hanging="360"/>
        <w:jc w:val="both"/>
        <w:textAlignment w:val="baseline"/>
        <w:rPr>
          <w:rFonts w:eastAsia="Times New Roman"/>
          <w:color w:val="000000"/>
          <w:sz w:val="24"/>
          <w:szCs w:val="24"/>
        </w:rPr>
      </w:pPr>
      <w:r w:rsidRPr="00805EFA">
        <w:rPr>
          <w:rFonts w:eastAsia="Times New Roman"/>
          <w:color w:val="000000"/>
          <w:sz w:val="24"/>
          <w:szCs w:val="24"/>
        </w:rPr>
        <w:t>-</w:t>
      </w:r>
      <w:r w:rsidRPr="00805EFA">
        <w:rPr>
          <w:rFonts w:eastAsia="Times New Roman"/>
          <w:color w:val="000000"/>
          <w:sz w:val="24"/>
          <w:szCs w:val="24"/>
        </w:rPr>
        <w:tab/>
        <w:t>Autocarro con massa complessiva autorizzata non inferiore a 180 ql. Opportunamente zavorrato per conseguire una massa effettiva su strada non inferiore a 160 ql. L’autocarro, in aggiunta ai previsti fari girevoli a luce gialla, dovrà essere dotato di assorbitore d’urto omologato e delle specifiche autorizzazioni ove richieste per la circolazione con tale dispositivo (un esempio a titolo indicativo è rappresentato in figura 17). L’eventuale zavorra dovrà essere costituita da materiale non sciolto o tale da costituire pericolo in caso di incidente, in conformità al dispositivo sui carichi di cui all’art. 164 C.d.S.</w:t>
      </w:r>
    </w:p>
    <w:p w14:paraId="0D319908" w14:textId="77777777" w:rsidR="00255BA4" w:rsidRPr="00805EFA" w:rsidRDefault="00255BA4">
      <w:pPr>
        <w:tabs>
          <w:tab w:val="left" w:pos="504"/>
        </w:tabs>
        <w:spacing w:before="1" w:line="280" w:lineRule="exact"/>
        <w:ind w:left="432" w:right="72" w:hanging="360"/>
        <w:jc w:val="both"/>
        <w:textAlignment w:val="baseline"/>
        <w:rPr>
          <w:rFonts w:eastAsia="Times New Roman"/>
          <w:color w:val="000000"/>
          <w:sz w:val="24"/>
          <w:szCs w:val="24"/>
        </w:rPr>
      </w:pPr>
    </w:p>
    <w:p w14:paraId="1E8DF49A" w14:textId="77777777" w:rsidR="00AD40CF" w:rsidRPr="00805EFA" w:rsidRDefault="00EA64FC" w:rsidP="00805EFA">
      <w:pPr>
        <w:numPr>
          <w:ilvl w:val="0"/>
          <w:numId w:val="4"/>
        </w:numPr>
        <w:tabs>
          <w:tab w:val="clear" w:pos="720"/>
        </w:tabs>
        <w:spacing w:before="2" w:line="280" w:lineRule="exact"/>
        <w:ind w:left="432" w:right="72" w:hanging="360"/>
        <w:jc w:val="both"/>
        <w:textAlignment w:val="baseline"/>
        <w:rPr>
          <w:rFonts w:eastAsia="Times New Roman"/>
          <w:color w:val="000000"/>
          <w:sz w:val="24"/>
          <w:szCs w:val="24"/>
        </w:rPr>
      </w:pPr>
      <w:r w:rsidRPr="00805EFA">
        <w:rPr>
          <w:rFonts w:eastAsia="Times New Roman"/>
          <w:color w:val="000000"/>
          <w:sz w:val="24"/>
          <w:szCs w:val="24"/>
        </w:rPr>
        <w:t>Secondo segnale di protezione utilizzato in situazioni che prevedono l’impiego di veicoli o attrezzature speciali:</w:t>
      </w:r>
    </w:p>
    <w:p w14:paraId="46ED6B1F" w14:textId="48DDC40F" w:rsidR="00AD40CF" w:rsidRPr="00805EFA" w:rsidRDefault="00EA64FC" w:rsidP="00255BA4">
      <w:pPr>
        <w:tabs>
          <w:tab w:val="left" w:pos="504"/>
        </w:tabs>
        <w:spacing w:line="280" w:lineRule="exact"/>
        <w:ind w:left="431" w:right="74" w:hanging="357"/>
        <w:jc w:val="both"/>
        <w:textAlignment w:val="baseline"/>
        <w:rPr>
          <w:rFonts w:eastAsia="Times New Roman"/>
          <w:color w:val="000000"/>
          <w:sz w:val="24"/>
          <w:szCs w:val="24"/>
        </w:rPr>
      </w:pPr>
      <w:r w:rsidRPr="00805EFA">
        <w:rPr>
          <w:rFonts w:eastAsia="Times New Roman"/>
          <w:color w:val="000000"/>
          <w:sz w:val="24"/>
          <w:szCs w:val="24"/>
        </w:rPr>
        <w:t>-</w:t>
      </w:r>
      <w:r w:rsidRPr="00805EFA">
        <w:rPr>
          <w:rFonts w:eastAsia="Times New Roman"/>
          <w:color w:val="000000"/>
          <w:sz w:val="24"/>
          <w:szCs w:val="24"/>
        </w:rPr>
        <w:tab/>
        <w:t xml:space="preserve">Autocarro con massa complessiva autorizzata non inferiore a 120 ql. Opportunamente zavorrato per conseguire una massa effettiva su strada non inferiore a 100 ql. L’autocarro dovrà disporre dei previsti fari a luce gialla, mentre l’eventuale zavorra dovrà essere costituita da materiale non sciolto o tale da costituire pericolo in caso di incidente, in conformità al dispositivo sui carichi di cui all’art. 164 </w:t>
      </w:r>
      <w:r w:rsidR="00BC0360" w:rsidRPr="00805EFA">
        <w:rPr>
          <w:rFonts w:eastAsia="Times New Roman"/>
          <w:color w:val="000000"/>
          <w:sz w:val="24"/>
          <w:szCs w:val="24"/>
        </w:rPr>
        <w:t>C.d.S.</w:t>
      </w:r>
    </w:p>
    <w:p w14:paraId="1D33606D" w14:textId="77777777" w:rsidR="00AD40CF" w:rsidRPr="00805EFA" w:rsidRDefault="00EA64FC">
      <w:pPr>
        <w:spacing w:before="518" w:line="280" w:lineRule="exact"/>
        <w:ind w:left="72" w:right="72"/>
        <w:jc w:val="both"/>
        <w:textAlignment w:val="baseline"/>
        <w:rPr>
          <w:rFonts w:eastAsia="Times New Roman"/>
          <w:color w:val="000000"/>
          <w:sz w:val="24"/>
          <w:szCs w:val="24"/>
        </w:rPr>
      </w:pPr>
      <w:r w:rsidRPr="00805EFA">
        <w:rPr>
          <w:rFonts w:eastAsia="Times New Roman"/>
          <w:color w:val="000000"/>
          <w:sz w:val="24"/>
          <w:szCs w:val="24"/>
        </w:rPr>
        <w:lastRenderedPageBreak/>
        <w:t>Il secondo segnale di protezione, nelle situazioni di cui al presente punto, può essere costituito dallo stesso autocarro allestito come attrezzatura o veicolo speciale, a condizioni che quest’ultimo:</w:t>
      </w:r>
    </w:p>
    <w:p w14:paraId="5706F91B" w14:textId="45EDD98E" w:rsidR="00AD40CF" w:rsidRPr="00805EFA" w:rsidRDefault="00EA64FC" w:rsidP="00805EFA">
      <w:pPr>
        <w:pStyle w:val="Paragrafoelenco"/>
        <w:numPr>
          <w:ilvl w:val="0"/>
          <w:numId w:val="28"/>
        </w:numPr>
        <w:spacing w:line="279" w:lineRule="exact"/>
        <w:ind w:left="426" w:right="72" w:hanging="426"/>
        <w:jc w:val="both"/>
        <w:textAlignment w:val="baseline"/>
        <w:rPr>
          <w:rFonts w:eastAsia="Times New Roman"/>
          <w:color w:val="000000"/>
          <w:sz w:val="24"/>
          <w:szCs w:val="24"/>
        </w:rPr>
      </w:pPr>
      <w:r w:rsidRPr="00805EFA">
        <w:rPr>
          <w:rFonts w:eastAsia="Times New Roman"/>
          <w:color w:val="000000"/>
          <w:sz w:val="24"/>
          <w:szCs w:val="24"/>
        </w:rPr>
        <w:t>Abbia una ma massa complessiva autorizzata non inferiore a 180 ql., o, in alternativa, non</w:t>
      </w:r>
      <w:r w:rsidR="00255BA4" w:rsidRPr="00805EFA">
        <w:rPr>
          <w:rFonts w:eastAsia="Times New Roman"/>
          <w:color w:val="000000"/>
          <w:sz w:val="24"/>
          <w:szCs w:val="24"/>
        </w:rPr>
        <w:t xml:space="preserve"> </w:t>
      </w:r>
      <w:r w:rsidRPr="00805EFA">
        <w:rPr>
          <w:rFonts w:eastAsia="Times New Roman"/>
          <w:color w:val="000000"/>
          <w:sz w:val="24"/>
          <w:szCs w:val="24"/>
        </w:rPr>
        <w:t>inferiore a 120 ql. Ma dotato di assorbitore d’urto e delle autorizzazioni ove previste per la circolazione con tale dispositivo;</w:t>
      </w:r>
    </w:p>
    <w:p w14:paraId="418F73E6" w14:textId="71998B88" w:rsidR="00AD40CF" w:rsidRPr="00805EFA" w:rsidRDefault="00EA64FC" w:rsidP="00805EFA">
      <w:pPr>
        <w:pStyle w:val="Paragrafoelenco"/>
        <w:numPr>
          <w:ilvl w:val="0"/>
          <w:numId w:val="28"/>
        </w:numPr>
        <w:spacing w:before="2" w:line="280" w:lineRule="exact"/>
        <w:ind w:left="426" w:right="72" w:hanging="426"/>
        <w:jc w:val="both"/>
        <w:textAlignment w:val="baseline"/>
        <w:rPr>
          <w:rFonts w:eastAsia="Times New Roman"/>
          <w:color w:val="000000"/>
          <w:sz w:val="24"/>
          <w:szCs w:val="24"/>
        </w:rPr>
      </w:pPr>
      <w:r w:rsidRPr="00805EFA">
        <w:rPr>
          <w:rFonts w:eastAsia="Times New Roman"/>
          <w:color w:val="000000"/>
          <w:sz w:val="24"/>
          <w:szCs w:val="24"/>
        </w:rPr>
        <w:t>Sia corredato, sul lato posteriore, della Fig. II 401 Art. 39 del Regolamento e di fari anteriori</w:t>
      </w:r>
      <w:r w:rsidR="00255BA4" w:rsidRPr="00805EFA">
        <w:rPr>
          <w:rFonts w:eastAsia="Times New Roman"/>
          <w:color w:val="000000"/>
          <w:sz w:val="24"/>
          <w:szCs w:val="24"/>
        </w:rPr>
        <w:t xml:space="preserve"> </w:t>
      </w:r>
      <w:r w:rsidRPr="00805EFA">
        <w:rPr>
          <w:rFonts w:eastAsia="Times New Roman"/>
          <w:color w:val="000000"/>
          <w:sz w:val="24"/>
          <w:szCs w:val="24"/>
        </w:rPr>
        <w:t>girevoli a luce gialla.</w:t>
      </w:r>
    </w:p>
    <w:p w14:paraId="7313452C" w14:textId="7F0D9639" w:rsidR="00AD40CF" w:rsidRPr="00805EFA" w:rsidRDefault="00EA64FC" w:rsidP="00255BA4">
      <w:pPr>
        <w:spacing w:before="278" w:line="279" w:lineRule="exact"/>
        <w:ind w:right="-8"/>
        <w:jc w:val="both"/>
        <w:textAlignment w:val="baseline"/>
        <w:rPr>
          <w:rFonts w:eastAsia="Times New Roman"/>
          <w:color w:val="000000"/>
          <w:sz w:val="24"/>
          <w:szCs w:val="24"/>
        </w:rPr>
      </w:pPr>
      <w:r w:rsidRPr="00805EFA">
        <w:rPr>
          <w:rFonts w:eastAsia="Times New Roman"/>
          <w:color w:val="000000"/>
          <w:sz w:val="24"/>
          <w:szCs w:val="24"/>
        </w:rPr>
        <w:t>Anche gli autocarri associati ai segnali di protezione, sen impiegati nell’ambito di cantieri in “lento avanzamento” o in “lento movimento” con presenza occasionale del personale a terra, devono essere dotati, lungo il lato esposto al traffico, di un set di 3 lampade a led ad</w:t>
      </w:r>
      <w:r w:rsidR="00255BA4" w:rsidRPr="00805EFA">
        <w:rPr>
          <w:rFonts w:eastAsia="Times New Roman"/>
          <w:color w:val="000000"/>
          <w:sz w:val="24"/>
          <w:szCs w:val="24"/>
        </w:rPr>
        <w:t xml:space="preserve"> </w:t>
      </w:r>
      <w:r w:rsidRPr="00805EFA">
        <w:rPr>
          <w:rFonts w:eastAsia="Times New Roman"/>
          <w:color w:val="000000"/>
          <w:sz w:val="24"/>
          <w:szCs w:val="24"/>
        </w:rPr>
        <w:t>alta efficienza (classe L8H), luce fissa, colore ambra e diametro 200 mm., funzionanti ed attive sia in orario diurno che notturno, come rappresentato Fig. 16.</w:t>
      </w:r>
    </w:p>
    <w:p w14:paraId="45519D93" w14:textId="77777777" w:rsidR="00AD40CF" w:rsidRPr="00805EFA" w:rsidRDefault="00EA64FC" w:rsidP="00805EFA">
      <w:pPr>
        <w:numPr>
          <w:ilvl w:val="0"/>
          <w:numId w:val="5"/>
        </w:numPr>
        <w:tabs>
          <w:tab w:val="clear" w:pos="360"/>
        </w:tabs>
        <w:spacing w:before="288" w:line="274" w:lineRule="exact"/>
        <w:ind w:left="284" w:hanging="284"/>
        <w:textAlignment w:val="baseline"/>
        <w:rPr>
          <w:rFonts w:eastAsia="Times New Roman"/>
          <w:b/>
          <w:color w:val="000000"/>
          <w:sz w:val="24"/>
          <w:szCs w:val="24"/>
        </w:rPr>
      </w:pPr>
      <w:r w:rsidRPr="00805EFA">
        <w:rPr>
          <w:rFonts w:eastAsia="Times New Roman"/>
          <w:b/>
          <w:color w:val="000000"/>
          <w:sz w:val="24"/>
          <w:szCs w:val="24"/>
        </w:rPr>
        <w:t>Cantieri mobili su carreggiate con corsia di emergenza assenti a tratti</w:t>
      </w:r>
    </w:p>
    <w:p w14:paraId="6716DC27" w14:textId="4A697D6C" w:rsidR="00AD40CF" w:rsidRPr="00805EFA" w:rsidRDefault="00EA64FC" w:rsidP="00255BA4">
      <w:pPr>
        <w:spacing w:line="280" w:lineRule="exact"/>
        <w:jc w:val="both"/>
        <w:textAlignment w:val="baseline"/>
        <w:rPr>
          <w:rFonts w:eastAsia="Times New Roman"/>
          <w:color w:val="000000"/>
          <w:sz w:val="24"/>
          <w:szCs w:val="24"/>
        </w:rPr>
      </w:pPr>
      <w:r w:rsidRPr="00805EFA">
        <w:rPr>
          <w:rFonts w:eastAsia="Times New Roman"/>
          <w:color w:val="000000"/>
          <w:sz w:val="24"/>
          <w:szCs w:val="24"/>
        </w:rPr>
        <w:t>In corrispondenza di tratti in cui la corsia di emergenza risulti assente a tratti (es. in corrispondenza di ponti/viadotti), l’esecuzione del cantiere in lento movimento o in lento avanzamento potrà essere autorizzata solo</w:t>
      </w:r>
      <w:r w:rsidR="00255BA4" w:rsidRPr="00805EFA">
        <w:rPr>
          <w:rFonts w:eastAsia="Times New Roman"/>
          <w:color w:val="000000"/>
          <w:sz w:val="24"/>
          <w:szCs w:val="24"/>
        </w:rPr>
        <w:t xml:space="preserve"> </w:t>
      </w:r>
      <w:r w:rsidRPr="00805EFA">
        <w:rPr>
          <w:rFonts w:eastAsia="Times New Roman"/>
          <w:color w:val="000000"/>
          <w:sz w:val="24"/>
          <w:szCs w:val="24"/>
        </w:rPr>
        <w:t>nel caso in cui risulti costantemente garantita la mutua visibilità tra i segnali di preavviso e di protezione.</w:t>
      </w:r>
    </w:p>
    <w:p w14:paraId="7308B681" w14:textId="77777777" w:rsidR="00AD40CF" w:rsidRPr="00805EFA" w:rsidRDefault="00EA64FC" w:rsidP="00255BA4">
      <w:pPr>
        <w:spacing w:line="280" w:lineRule="exact"/>
        <w:jc w:val="both"/>
        <w:textAlignment w:val="baseline"/>
        <w:rPr>
          <w:rFonts w:eastAsia="Times New Roman"/>
          <w:color w:val="000000"/>
          <w:sz w:val="24"/>
          <w:szCs w:val="24"/>
        </w:rPr>
      </w:pPr>
      <w:r w:rsidRPr="00805EFA">
        <w:rPr>
          <w:rFonts w:eastAsia="Times New Roman"/>
          <w:color w:val="000000"/>
          <w:sz w:val="24"/>
          <w:szCs w:val="24"/>
        </w:rPr>
        <w:t>Potranno quindi essere utilizzate le seguenti modalità, suscettibili di adattamenti fermo restando il principio di cui sopra e le composizioni minime di mezzi e segnali previste negli schemi allegati.</w:t>
      </w:r>
    </w:p>
    <w:p w14:paraId="304E7A1C" w14:textId="77777777" w:rsidR="00AD40CF" w:rsidRPr="00805EFA" w:rsidRDefault="00EA64FC" w:rsidP="00255BA4">
      <w:pPr>
        <w:spacing w:before="289" w:line="274" w:lineRule="exact"/>
        <w:jc w:val="both"/>
        <w:textAlignment w:val="baseline"/>
        <w:rPr>
          <w:rFonts w:eastAsia="Times New Roman"/>
          <w:color w:val="000000"/>
          <w:sz w:val="24"/>
          <w:szCs w:val="24"/>
          <w:u w:val="single"/>
        </w:rPr>
      </w:pPr>
      <w:r w:rsidRPr="00805EFA">
        <w:rPr>
          <w:rFonts w:eastAsia="Times New Roman"/>
          <w:color w:val="000000"/>
          <w:sz w:val="24"/>
          <w:szCs w:val="24"/>
          <w:u w:val="single"/>
        </w:rPr>
        <w:t xml:space="preserve">Corsia di emergenza assente per brevi tratti o su opere singolari </w:t>
      </w:r>
    </w:p>
    <w:p w14:paraId="4DAF58C4" w14:textId="3368859F" w:rsidR="00AD40CF" w:rsidRPr="00805EFA" w:rsidRDefault="00EA64FC">
      <w:pPr>
        <w:spacing w:line="280" w:lineRule="exact"/>
        <w:jc w:val="both"/>
        <w:textAlignment w:val="baseline"/>
        <w:rPr>
          <w:rFonts w:eastAsia="Times New Roman"/>
          <w:color w:val="000000"/>
          <w:sz w:val="24"/>
          <w:szCs w:val="24"/>
        </w:rPr>
      </w:pPr>
      <w:r w:rsidRPr="00805EFA">
        <w:rPr>
          <w:rFonts w:eastAsia="Times New Roman"/>
          <w:color w:val="000000"/>
          <w:sz w:val="24"/>
          <w:szCs w:val="24"/>
        </w:rPr>
        <w:t>I mezzi di preavviso previsti dallo sche</w:t>
      </w:r>
      <w:r w:rsidR="00A840C3" w:rsidRPr="00805EFA">
        <w:rPr>
          <w:rFonts w:eastAsia="Times New Roman"/>
          <w:color w:val="000000"/>
          <w:sz w:val="24"/>
          <w:szCs w:val="24"/>
        </w:rPr>
        <w:t>ma</w:t>
      </w:r>
      <w:r w:rsidRPr="00805EFA">
        <w:rPr>
          <w:rFonts w:eastAsia="Times New Roman"/>
          <w:color w:val="000000"/>
          <w:sz w:val="24"/>
          <w:szCs w:val="24"/>
        </w:rPr>
        <w:t xml:space="preserve"> adottato devono fermarsi in corsia di emergenza immediatamente prima del tratto che ne è privo, in attesa che i mezzi di protezione completino </w:t>
      </w:r>
      <w:r w:rsidR="00BC0360" w:rsidRPr="00805EFA">
        <w:rPr>
          <w:rFonts w:eastAsia="Times New Roman"/>
          <w:color w:val="000000"/>
          <w:sz w:val="24"/>
          <w:szCs w:val="24"/>
        </w:rPr>
        <w:t>le lavorazioni</w:t>
      </w:r>
      <w:r w:rsidRPr="00805EFA">
        <w:rPr>
          <w:rFonts w:eastAsia="Times New Roman"/>
          <w:color w:val="000000"/>
          <w:sz w:val="24"/>
          <w:szCs w:val="24"/>
        </w:rPr>
        <w:t xml:space="preserve"> e quindi l’</w:t>
      </w:r>
      <w:r w:rsidR="00A840C3" w:rsidRPr="00805EFA">
        <w:rPr>
          <w:rFonts w:eastAsia="Times New Roman"/>
          <w:color w:val="000000"/>
          <w:sz w:val="24"/>
          <w:szCs w:val="24"/>
        </w:rPr>
        <w:t>attraversamento</w:t>
      </w:r>
      <w:r w:rsidRPr="00805EFA">
        <w:rPr>
          <w:rFonts w:eastAsia="Times New Roman"/>
          <w:color w:val="000000"/>
          <w:sz w:val="24"/>
          <w:szCs w:val="24"/>
        </w:rPr>
        <w:t xml:space="preserve"> del tratto medesimo. Subito dopo </w:t>
      </w:r>
      <w:r w:rsidR="00BC0360" w:rsidRPr="00805EFA">
        <w:rPr>
          <w:rFonts w:eastAsia="Times New Roman"/>
          <w:color w:val="000000"/>
          <w:sz w:val="24"/>
          <w:szCs w:val="24"/>
        </w:rPr>
        <w:t>i</w:t>
      </w:r>
      <w:r w:rsidRPr="00805EFA">
        <w:rPr>
          <w:rFonts w:eastAsia="Times New Roman"/>
          <w:color w:val="000000"/>
          <w:sz w:val="24"/>
          <w:szCs w:val="24"/>
        </w:rPr>
        <w:t xml:space="preserve"> mezzi di preavviso riprenderanno la marcia ricomponendo lo schema </w:t>
      </w:r>
      <w:r w:rsidR="00A840C3" w:rsidRPr="00805EFA">
        <w:rPr>
          <w:rFonts w:eastAsia="Times New Roman"/>
          <w:color w:val="000000"/>
          <w:sz w:val="24"/>
          <w:szCs w:val="24"/>
        </w:rPr>
        <w:t>nel</w:t>
      </w:r>
      <w:r w:rsidRPr="00805EFA">
        <w:rPr>
          <w:rFonts w:eastAsia="Times New Roman"/>
          <w:color w:val="000000"/>
          <w:sz w:val="24"/>
          <w:szCs w:val="24"/>
        </w:rPr>
        <w:t xml:space="preserve"> suo normale assetto.</w:t>
      </w:r>
    </w:p>
    <w:p w14:paraId="5AED33D0" w14:textId="77777777" w:rsidR="00AD40CF" w:rsidRPr="00805EFA" w:rsidRDefault="00EA64FC">
      <w:pPr>
        <w:spacing w:before="284" w:line="274" w:lineRule="exact"/>
        <w:jc w:val="both"/>
        <w:textAlignment w:val="baseline"/>
        <w:rPr>
          <w:rFonts w:eastAsia="Times New Roman"/>
          <w:color w:val="000000"/>
          <w:sz w:val="24"/>
          <w:szCs w:val="24"/>
          <w:u w:val="single"/>
        </w:rPr>
      </w:pPr>
      <w:r w:rsidRPr="00805EFA">
        <w:rPr>
          <w:rFonts w:eastAsia="Times New Roman"/>
          <w:color w:val="000000"/>
          <w:sz w:val="24"/>
          <w:szCs w:val="24"/>
          <w:u w:val="single"/>
        </w:rPr>
        <w:t xml:space="preserve">Corsia di emergenza con interruzioni ricorrenti </w:t>
      </w:r>
    </w:p>
    <w:p w14:paraId="58E99FE2" w14:textId="52286674" w:rsidR="00AD40CF" w:rsidRPr="00805EFA" w:rsidRDefault="00EA64FC">
      <w:pPr>
        <w:spacing w:before="1" w:line="280" w:lineRule="exact"/>
        <w:jc w:val="both"/>
        <w:textAlignment w:val="baseline"/>
        <w:rPr>
          <w:rFonts w:eastAsia="Times New Roman"/>
          <w:color w:val="000000"/>
          <w:sz w:val="24"/>
          <w:szCs w:val="24"/>
        </w:rPr>
      </w:pPr>
      <w:r w:rsidRPr="00805EFA">
        <w:rPr>
          <w:rFonts w:eastAsia="Times New Roman"/>
          <w:color w:val="000000"/>
          <w:sz w:val="24"/>
          <w:szCs w:val="24"/>
        </w:rPr>
        <w:t>In tali casi non è ammessa l’esecuzione degli schemi che prevedono la sola chiusura della corsia di emergenza. Pertanto, anche per i lavori svolti esclusivamente all’interno di tale corsia, devono essere adottati gli schemi di chiusura della prima corsia di marcia in destra. L’avanzamento dei mezzi di preavviso deve avvenire con le stesse modalità di cui</w:t>
      </w:r>
      <w:r w:rsidR="00CA30D7" w:rsidRPr="00805EFA">
        <w:rPr>
          <w:rFonts w:eastAsia="Times New Roman"/>
          <w:color w:val="000000"/>
          <w:sz w:val="24"/>
          <w:szCs w:val="24"/>
        </w:rPr>
        <w:t xml:space="preserve"> </w:t>
      </w:r>
      <w:r w:rsidRPr="00805EFA">
        <w:rPr>
          <w:rFonts w:eastAsia="Times New Roman"/>
          <w:color w:val="000000"/>
          <w:sz w:val="24"/>
          <w:szCs w:val="24"/>
        </w:rPr>
        <w:t>al punto precedente.</w:t>
      </w:r>
    </w:p>
    <w:p w14:paraId="15A77B78" w14:textId="77777777" w:rsidR="00AD40CF" w:rsidRPr="00805EFA" w:rsidRDefault="00EA64FC" w:rsidP="00805EFA">
      <w:pPr>
        <w:numPr>
          <w:ilvl w:val="0"/>
          <w:numId w:val="5"/>
        </w:numPr>
        <w:tabs>
          <w:tab w:val="clear" w:pos="360"/>
        </w:tabs>
        <w:spacing w:before="288" w:line="274" w:lineRule="exact"/>
        <w:ind w:left="284" w:hanging="284"/>
        <w:textAlignment w:val="baseline"/>
        <w:rPr>
          <w:rFonts w:eastAsia="Times New Roman"/>
          <w:b/>
          <w:color w:val="000000"/>
          <w:sz w:val="24"/>
          <w:szCs w:val="24"/>
        </w:rPr>
      </w:pPr>
      <w:r w:rsidRPr="00805EFA">
        <w:rPr>
          <w:rFonts w:eastAsia="Times New Roman"/>
          <w:b/>
          <w:color w:val="000000"/>
          <w:sz w:val="24"/>
          <w:szCs w:val="24"/>
        </w:rPr>
        <w:t>Cantieri mobili in galleria</w:t>
      </w:r>
    </w:p>
    <w:p w14:paraId="55386051" w14:textId="77777777" w:rsidR="00AD40CF" w:rsidRPr="00805EFA" w:rsidRDefault="00EA64FC" w:rsidP="00255BA4">
      <w:pPr>
        <w:spacing w:line="280" w:lineRule="exact"/>
        <w:jc w:val="both"/>
        <w:textAlignment w:val="baseline"/>
        <w:rPr>
          <w:rFonts w:eastAsia="Times New Roman"/>
          <w:color w:val="000000"/>
          <w:sz w:val="24"/>
          <w:szCs w:val="24"/>
        </w:rPr>
      </w:pPr>
      <w:r w:rsidRPr="00805EFA">
        <w:rPr>
          <w:rFonts w:eastAsia="Times New Roman"/>
          <w:color w:val="000000"/>
          <w:sz w:val="24"/>
          <w:szCs w:val="24"/>
        </w:rPr>
        <w:t>L’esecuzione dei cantieri in lento movimento o in lento avanzamento all’interno delle gallerie deve rispondere le seguenti specifiche generali.</w:t>
      </w:r>
    </w:p>
    <w:p w14:paraId="6ED3E654" w14:textId="77777777" w:rsidR="00AD40CF" w:rsidRPr="00805EFA" w:rsidRDefault="00EA64FC">
      <w:pPr>
        <w:spacing w:before="284" w:line="274" w:lineRule="exact"/>
        <w:textAlignment w:val="baseline"/>
        <w:rPr>
          <w:rFonts w:eastAsia="Times New Roman"/>
          <w:color w:val="000000"/>
          <w:sz w:val="24"/>
          <w:szCs w:val="24"/>
          <w:u w:val="single"/>
        </w:rPr>
      </w:pPr>
      <w:r w:rsidRPr="00805EFA">
        <w:rPr>
          <w:rFonts w:eastAsia="Times New Roman"/>
          <w:color w:val="000000"/>
          <w:sz w:val="24"/>
          <w:szCs w:val="24"/>
          <w:u w:val="single"/>
        </w:rPr>
        <w:t xml:space="preserve">Gallerie dotate di corsia di emergenza </w:t>
      </w:r>
    </w:p>
    <w:p w14:paraId="52381BBA" w14:textId="77777777" w:rsidR="00AD40CF" w:rsidRPr="00805EFA" w:rsidRDefault="00EA64FC">
      <w:pPr>
        <w:spacing w:line="279" w:lineRule="exact"/>
        <w:jc w:val="both"/>
        <w:textAlignment w:val="baseline"/>
        <w:rPr>
          <w:rFonts w:eastAsia="Times New Roman"/>
          <w:color w:val="000000"/>
          <w:sz w:val="24"/>
          <w:szCs w:val="24"/>
        </w:rPr>
      </w:pPr>
      <w:r w:rsidRPr="00805EFA">
        <w:rPr>
          <w:rFonts w:eastAsia="Times New Roman"/>
          <w:color w:val="000000"/>
          <w:sz w:val="24"/>
          <w:szCs w:val="24"/>
        </w:rPr>
        <w:t>Possono essere adottati gli stessi schemi previsti per i tratti a cielo aperto. Gli impianti semaforici freccia/croce eventualmente presenti daranno l’indicazione delle corsie chiuse al traffico.</w:t>
      </w:r>
    </w:p>
    <w:p w14:paraId="4D8C881C" w14:textId="77777777" w:rsidR="00AD40CF" w:rsidRPr="00805EFA" w:rsidRDefault="00EA64FC">
      <w:pPr>
        <w:spacing w:before="289" w:line="274" w:lineRule="exact"/>
        <w:textAlignment w:val="baseline"/>
        <w:rPr>
          <w:rFonts w:eastAsia="Times New Roman"/>
          <w:color w:val="000000"/>
          <w:sz w:val="24"/>
          <w:szCs w:val="24"/>
          <w:u w:val="single"/>
        </w:rPr>
      </w:pPr>
      <w:r w:rsidRPr="00805EFA">
        <w:rPr>
          <w:rFonts w:eastAsia="Times New Roman"/>
          <w:color w:val="000000"/>
          <w:sz w:val="24"/>
          <w:szCs w:val="24"/>
          <w:u w:val="single"/>
        </w:rPr>
        <w:t>Gallerie prive di corsia di emergenza</w:t>
      </w:r>
    </w:p>
    <w:p w14:paraId="234E7656" w14:textId="77777777" w:rsidR="00AD40CF" w:rsidRPr="00805EFA" w:rsidRDefault="00EA64FC">
      <w:pPr>
        <w:spacing w:line="279" w:lineRule="exact"/>
        <w:jc w:val="both"/>
        <w:textAlignment w:val="baseline"/>
        <w:rPr>
          <w:rFonts w:eastAsia="Times New Roman"/>
          <w:color w:val="000000"/>
          <w:sz w:val="24"/>
          <w:szCs w:val="24"/>
        </w:rPr>
      </w:pPr>
      <w:r w:rsidRPr="00805EFA">
        <w:rPr>
          <w:rFonts w:eastAsia="Times New Roman"/>
          <w:color w:val="000000"/>
          <w:sz w:val="24"/>
          <w:szCs w:val="24"/>
        </w:rPr>
        <w:t>Nelle gallerie prive di corsia di emergenza possono essere adottati esclusivamente gli schemi appositamente previsti in allegato al presente documento. Tali schemi prevedono in particolare:</w:t>
      </w:r>
    </w:p>
    <w:p w14:paraId="141E84C1" w14:textId="0C949D1A" w:rsidR="00AD40CF" w:rsidRPr="00805EFA" w:rsidRDefault="00255BA4" w:rsidP="00805EFA">
      <w:pPr>
        <w:pStyle w:val="Paragrafoelenco"/>
        <w:numPr>
          <w:ilvl w:val="0"/>
          <w:numId w:val="29"/>
        </w:numPr>
        <w:spacing w:line="280" w:lineRule="exact"/>
        <w:ind w:left="284" w:hanging="284"/>
        <w:jc w:val="both"/>
        <w:textAlignment w:val="baseline"/>
        <w:rPr>
          <w:rFonts w:eastAsia="Times New Roman"/>
          <w:color w:val="000000"/>
          <w:sz w:val="24"/>
          <w:szCs w:val="24"/>
        </w:rPr>
      </w:pPr>
      <w:r w:rsidRPr="00805EFA">
        <w:rPr>
          <w:rFonts w:eastAsia="Times New Roman"/>
          <w:color w:val="000000"/>
          <w:sz w:val="24"/>
          <w:szCs w:val="24"/>
        </w:rPr>
        <w:t>i</w:t>
      </w:r>
      <w:r w:rsidR="00EA64FC" w:rsidRPr="00805EFA">
        <w:rPr>
          <w:rFonts w:eastAsia="Times New Roman"/>
          <w:color w:val="000000"/>
          <w:sz w:val="24"/>
          <w:szCs w:val="24"/>
        </w:rPr>
        <w:t>l posizionamento in destra, prima dell’imbocco della galleria, i cartelli fissi di prescrizione di limite di velocità e divieto di sorpasso, ripetuti all’interno del fornice se di lunghezza superiore a 2000 mt.;</w:t>
      </w:r>
    </w:p>
    <w:p w14:paraId="71D7ACD6" w14:textId="0ADAE37A" w:rsidR="00AD40CF" w:rsidRPr="00805EFA" w:rsidRDefault="00255BA4" w:rsidP="00255BA4">
      <w:pPr>
        <w:pStyle w:val="Paragrafoelenco"/>
        <w:spacing w:line="280" w:lineRule="exact"/>
        <w:ind w:left="284"/>
        <w:jc w:val="both"/>
        <w:textAlignment w:val="baseline"/>
        <w:rPr>
          <w:rFonts w:eastAsia="Times New Roman"/>
          <w:color w:val="000000"/>
          <w:sz w:val="24"/>
          <w:szCs w:val="24"/>
        </w:rPr>
      </w:pPr>
      <w:r w:rsidRPr="00805EFA">
        <w:rPr>
          <w:rFonts w:eastAsia="Times New Roman"/>
          <w:color w:val="000000"/>
          <w:sz w:val="24"/>
          <w:szCs w:val="24"/>
        </w:rPr>
        <w:t>c</w:t>
      </w:r>
      <w:r w:rsidR="00EA64FC" w:rsidRPr="00805EFA">
        <w:rPr>
          <w:rFonts w:eastAsia="Times New Roman"/>
          <w:color w:val="000000"/>
          <w:sz w:val="24"/>
          <w:szCs w:val="24"/>
        </w:rPr>
        <w:t>he la distanza tra i mezzi di segnalazione e/o protezione sia sempre tale da consentire la mutua visibilità tra gli stessi, e/o tra questi e i sistemi “freccia/croce” in calotta ove disponibili;</w:t>
      </w:r>
    </w:p>
    <w:p w14:paraId="7A0E8DF1" w14:textId="549FE863" w:rsidR="00AD40CF" w:rsidRPr="00805EFA" w:rsidRDefault="00EA64FC" w:rsidP="00805EFA">
      <w:pPr>
        <w:pStyle w:val="Paragrafoelenco"/>
        <w:numPr>
          <w:ilvl w:val="0"/>
          <w:numId w:val="29"/>
        </w:numPr>
        <w:spacing w:line="280" w:lineRule="exact"/>
        <w:ind w:left="284" w:hanging="284"/>
        <w:jc w:val="both"/>
        <w:textAlignment w:val="baseline"/>
        <w:rPr>
          <w:rFonts w:eastAsia="Times New Roman"/>
          <w:color w:val="000000"/>
          <w:sz w:val="24"/>
          <w:szCs w:val="24"/>
        </w:rPr>
      </w:pPr>
      <w:r w:rsidRPr="00805EFA">
        <w:rPr>
          <w:rFonts w:eastAsia="Times New Roman"/>
          <w:color w:val="000000"/>
          <w:sz w:val="24"/>
          <w:szCs w:val="24"/>
        </w:rPr>
        <w:t>che tutti i mezzi impiegati nel cantiere mobile, siano essi posti all’interno o in prossimità della galleria, siano dotati di lampade a led ad alta efficienza attive lungo la fiancata esposta al traffico.</w:t>
      </w:r>
    </w:p>
    <w:p w14:paraId="148D4F2C" w14:textId="77777777" w:rsidR="00750C9F" w:rsidRPr="00805EFA" w:rsidRDefault="00750C9F">
      <w:pPr>
        <w:spacing w:line="280" w:lineRule="exact"/>
        <w:ind w:left="504" w:hanging="360"/>
        <w:jc w:val="both"/>
        <w:textAlignment w:val="baseline"/>
        <w:rPr>
          <w:rFonts w:eastAsia="Times New Roman"/>
          <w:color w:val="000000"/>
          <w:sz w:val="24"/>
          <w:szCs w:val="24"/>
        </w:rPr>
      </w:pPr>
    </w:p>
    <w:p w14:paraId="0B9E89D5" w14:textId="77777777" w:rsidR="00AD40CF" w:rsidRPr="00805EFA" w:rsidRDefault="00EA64FC">
      <w:pPr>
        <w:spacing w:before="1" w:line="279" w:lineRule="exact"/>
        <w:textAlignment w:val="baseline"/>
        <w:rPr>
          <w:rFonts w:eastAsia="Times New Roman"/>
          <w:b/>
          <w:color w:val="000000"/>
          <w:sz w:val="24"/>
          <w:szCs w:val="24"/>
        </w:rPr>
      </w:pPr>
      <w:r w:rsidRPr="00805EFA">
        <w:rPr>
          <w:rFonts w:eastAsia="Times New Roman"/>
          <w:b/>
          <w:color w:val="000000"/>
          <w:sz w:val="24"/>
          <w:szCs w:val="24"/>
        </w:rPr>
        <w:t>LAVORI LUNGO LE CORSIE DI DECELERAZIONE O SULLE RAMPE DI SVINCOLO</w:t>
      </w:r>
    </w:p>
    <w:p w14:paraId="5C1A5B16" w14:textId="77777777" w:rsidR="00AD40CF" w:rsidRPr="00805EFA" w:rsidRDefault="00EA64FC">
      <w:pPr>
        <w:spacing w:before="284" w:line="278" w:lineRule="exact"/>
        <w:textAlignment w:val="baseline"/>
        <w:rPr>
          <w:rFonts w:eastAsia="Times New Roman"/>
          <w:color w:val="000000"/>
          <w:sz w:val="24"/>
          <w:szCs w:val="24"/>
        </w:rPr>
      </w:pPr>
      <w:r w:rsidRPr="00805EFA">
        <w:rPr>
          <w:rFonts w:eastAsia="Times New Roman"/>
          <w:color w:val="000000"/>
          <w:sz w:val="24"/>
          <w:szCs w:val="24"/>
        </w:rPr>
        <w:t>Per i lavori eseguiti con cantiere fisso o mobile sulle corsie di decelerazione o sulle rampe di svincolo, di dovrà prevedere l’installazione, in corrispondenza dell’ago di inizio corsia di decelerazione, di un cartello di preavviso come rappresentato fig. 18</w:t>
      </w:r>
    </w:p>
    <w:p w14:paraId="7A25495C" w14:textId="77777777" w:rsidR="00AD40CF" w:rsidRPr="00805EFA" w:rsidRDefault="00EA64FC" w:rsidP="0092778B">
      <w:pPr>
        <w:spacing w:before="4" w:after="600" w:line="279" w:lineRule="exact"/>
        <w:textAlignment w:val="baseline"/>
        <w:rPr>
          <w:rFonts w:eastAsia="Times New Roman"/>
          <w:color w:val="000000"/>
          <w:sz w:val="24"/>
          <w:szCs w:val="24"/>
        </w:rPr>
      </w:pPr>
      <w:r w:rsidRPr="00805EFA">
        <w:rPr>
          <w:rFonts w:eastAsia="Times New Roman"/>
          <w:color w:val="000000"/>
          <w:sz w:val="24"/>
          <w:szCs w:val="24"/>
        </w:rPr>
        <w:t>Lo stesso cartello dovrà essere ripetuto in posizione più prossima all’area di lavorio qualora tra questa e il preavviso stesso non si riscontrino condizioni di buona visibilità.</w:t>
      </w:r>
    </w:p>
    <w:p w14:paraId="037C3D9F" w14:textId="77777777" w:rsidR="00AD40CF" w:rsidRPr="00805EFA" w:rsidRDefault="00EA64FC" w:rsidP="00255BA4">
      <w:pPr>
        <w:spacing w:after="360"/>
        <w:ind w:left="1973" w:right="1797"/>
        <w:textAlignment w:val="baseline"/>
        <w:rPr>
          <w:sz w:val="24"/>
          <w:szCs w:val="24"/>
        </w:rPr>
      </w:pPr>
      <w:r w:rsidRPr="00805EFA">
        <w:rPr>
          <w:noProof/>
          <w:sz w:val="24"/>
          <w:szCs w:val="24"/>
        </w:rPr>
        <w:drawing>
          <wp:inline distT="0" distB="0" distL="0" distR="0" wp14:anchorId="62B67251" wp14:editId="0C4C877D">
            <wp:extent cx="3230880" cy="1710055"/>
            <wp:effectExtent l="0" t="0" r="0" b="0"/>
            <wp:docPr id="27" name="Picture"/>
            <wp:cNvGraphicFramePr/>
            <a:graphic xmlns:a="http://schemas.openxmlformats.org/drawingml/2006/main">
              <a:graphicData uri="http://schemas.openxmlformats.org/drawingml/2006/picture">
                <pic:pic xmlns:pic="http://schemas.openxmlformats.org/drawingml/2006/picture">
                  <pic:nvPicPr>
                    <pic:cNvPr id="27" name="Picture"/>
                    <pic:cNvPicPr preferRelativeResize="0"/>
                  </pic:nvPicPr>
                  <pic:blipFill>
                    <a:blip r:embed="rId26"/>
                    <a:stretch>
                      <a:fillRect/>
                    </a:stretch>
                  </pic:blipFill>
                  <pic:spPr>
                    <a:xfrm>
                      <a:off x="0" y="0"/>
                      <a:ext cx="3230880" cy="1710055"/>
                    </a:xfrm>
                    <a:prstGeom prst="rect">
                      <a:avLst/>
                    </a:prstGeom>
                  </pic:spPr>
                </pic:pic>
              </a:graphicData>
            </a:graphic>
          </wp:inline>
        </w:drawing>
      </w:r>
    </w:p>
    <w:p w14:paraId="50549F27" w14:textId="77777777" w:rsidR="00AD40CF" w:rsidRPr="00805EFA" w:rsidRDefault="00EA64FC">
      <w:pPr>
        <w:spacing w:line="276" w:lineRule="exact"/>
        <w:jc w:val="both"/>
        <w:textAlignment w:val="baseline"/>
        <w:rPr>
          <w:rFonts w:eastAsia="Times New Roman"/>
          <w:b/>
          <w:color w:val="000000"/>
          <w:spacing w:val="1"/>
          <w:sz w:val="24"/>
          <w:szCs w:val="24"/>
          <w:u w:val="single"/>
        </w:rPr>
      </w:pPr>
      <w:r w:rsidRPr="00805EFA">
        <w:rPr>
          <w:rFonts w:eastAsia="Times New Roman"/>
          <w:b/>
          <w:color w:val="000000"/>
          <w:spacing w:val="1"/>
          <w:sz w:val="24"/>
          <w:szCs w:val="24"/>
          <w:u w:val="single"/>
        </w:rPr>
        <w:t xml:space="preserve">GLI SCHEMI PER L’INSTALLAZIONE, CONDUZIONE E RIMOZIONE DEI CANTIERI DI LAVORO SULLA RETE AUTOSTRADALE Ed. GIUGNO 2017 SONO ALLEGATI AL PRESENTE PIANO DI SICUREZZA E COORDINAMENTO </w:t>
      </w:r>
    </w:p>
    <w:p w14:paraId="596A8351" w14:textId="77777777" w:rsidR="00AD40CF" w:rsidRPr="00805EFA" w:rsidRDefault="00EA64FC" w:rsidP="00255BA4">
      <w:pPr>
        <w:spacing w:before="480" w:line="264" w:lineRule="exact"/>
        <w:textAlignment w:val="baseline"/>
        <w:rPr>
          <w:rFonts w:eastAsia="Times New Roman"/>
          <w:b/>
          <w:color w:val="000000"/>
          <w:sz w:val="24"/>
          <w:szCs w:val="24"/>
          <w:u w:val="single"/>
        </w:rPr>
      </w:pPr>
      <w:r w:rsidRPr="00805EFA">
        <w:rPr>
          <w:rFonts w:eastAsia="Times New Roman"/>
          <w:b/>
          <w:color w:val="000000"/>
          <w:sz w:val="24"/>
          <w:szCs w:val="24"/>
          <w:u w:val="single"/>
        </w:rPr>
        <w:t xml:space="preserve">PER CANTIERE MOBILE: </w:t>
      </w:r>
    </w:p>
    <w:p w14:paraId="663CA6B2" w14:textId="4F012E5F" w:rsidR="00AD40CF" w:rsidRPr="00805EFA" w:rsidRDefault="00EA64FC" w:rsidP="00255BA4">
      <w:pPr>
        <w:spacing w:before="285" w:line="281" w:lineRule="exact"/>
        <w:ind w:left="142" w:hanging="142"/>
        <w:jc w:val="both"/>
        <w:textAlignment w:val="baseline"/>
        <w:rPr>
          <w:rFonts w:eastAsia="Times New Roman"/>
          <w:color w:val="000000"/>
          <w:sz w:val="24"/>
          <w:szCs w:val="24"/>
        </w:rPr>
      </w:pPr>
      <w:r w:rsidRPr="00805EFA">
        <w:rPr>
          <w:rFonts w:eastAsia="Times New Roman"/>
          <w:color w:val="000000"/>
          <w:sz w:val="24"/>
          <w:szCs w:val="24"/>
        </w:rPr>
        <w:t xml:space="preserve">- </w:t>
      </w:r>
      <w:r w:rsidRPr="00805EFA">
        <w:rPr>
          <w:rFonts w:eastAsia="Times New Roman"/>
          <w:b/>
          <w:color w:val="000000"/>
          <w:sz w:val="24"/>
          <w:szCs w:val="24"/>
          <w:u w:val="single"/>
        </w:rPr>
        <w:t>UTILIZZARE GLI SCHEMI PREVISTI nel disciplinare per l’installazione dei cantieri di</w:t>
      </w:r>
      <w:r w:rsidR="00255BA4" w:rsidRPr="00805EFA">
        <w:rPr>
          <w:rFonts w:eastAsia="Times New Roman"/>
          <w:b/>
          <w:color w:val="000000"/>
          <w:sz w:val="24"/>
          <w:szCs w:val="24"/>
          <w:u w:val="single"/>
        </w:rPr>
        <w:t xml:space="preserve"> </w:t>
      </w:r>
      <w:r w:rsidRPr="00805EFA">
        <w:rPr>
          <w:rFonts w:eastAsia="Times New Roman"/>
          <w:b/>
          <w:color w:val="000000"/>
          <w:sz w:val="24"/>
          <w:szCs w:val="24"/>
          <w:u w:val="single"/>
        </w:rPr>
        <w:t xml:space="preserve">lavoro sulla rete di Autostrade per l’Italia - PER LA MODALITA’ “CANTIERE MOBILE IN LENTO MOVIMENTO”; </w:t>
      </w:r>
    </w:p>
    <w:p w14:paraId="2176BEF9" w14:textId="77777777" w:rsidR="00255BA4" w:rsidRPr="00805EFA" w:rsidRDefault="00255BA4">
      <w:pPr>
        <w:spacing w:before="14" w:line="331" w:lineRule="exact"/>
        <w:ind w:left="72" w:right="216"/>
        <w:jc w:val="both"/>
        <w:textAlignment w:val="baseline"/>
        <w:rPr>
          <w:rFonts w:eastAsia="Times New Roman"/>
          <w:b/>
          <w:color w:val="000000"/>
          <w:sz w:val="24"/>
          <w:szCs w:val="24"/>
        </w:rPr>
      </w:pPr>
    </w:p>
    <w:p w14:paraId="3F40EB5E" w14:textId="4F3E8DEC" w:rsidR="00AD40CF" w:rsidRPr="00805EFA" w:rsidRDefault="00EA64FC">
      <w:pPr>
        <w:spacing w:before="14" w:line="331" w:lineRule="exact"/>
        <w:ind w:left="72" w:right="216"/>
        <w:jc w:val="both"/>
        <w:textAlignment w:val="baseline"/>
        <w:rPr>
          <w:rFonts w:eastAsia="Times New Roman"/>
          <w:b/>
          <w:color w:val="000000"/>
          <w:sz w:val="24"/>
          <w:szCs w:val="24"/>
        </w:rPr>
      </w:pPr>
      <w:r w:rsidRPr="00805EFA">
        <w:rPr>
          <w:rFonts w:eastAsia="Times New Roman"/>
          <w:b/>
          <w:color w:val="000000"/>
          <w:sz w:val="24"/>
          <w:szCs w:val="24"/>
        </w:rPr>
        <w:t xml:space="preserve">Importante: </w:t>
      </w:r>
      <w:r w:rsidRPr="00805EFA">
        <w:rPr>
          <w:rFonts w:eastAsia="Times New Roman"/>
          <w:color w:val="000000"/>
          <w:sz w:val="24"/>
          <w:szCs w:val="24"/>
        </w:rPr>
        <w:t xml:space="preserve">per tutte le operazioni di apposizione della segnaletica e di manovra all’interno della sede stradale si deve fare riferimento al “Disciplinare Tecnico schemi Segnaletici, alle Linee Guida per la Sicurezza dell’Operatore su Strada e ai Nuovi Standard Cantieri di Autostrade per l’Italia” </w:t>
      </w:r>
      <w:r w:rsidR="0092778B" w:rsidRPr="00805EFA">
        <w:rPr>
          <w:rFonts w:eastAsia="Times New Roman"/>
          <w:color w:val="000000"/>
          <w:sz w:val="24"/>
          <w:szCs w:val="24"/>
        </w:rPr>
        <w:t>che,</w:t>
      </w:r>
      <w:r w:rsidRPr="00805EFA">
        <w:rPr>
          <w:rFonts w:eastAsia="Times New Roman"/>
          <w:color w:val="000000"/>
          <w:sz w:val="24"/>
          <w:szCs w:val="24"/>
        </w:rPr>
        <w:t xml:space="preserve"> in Allegato, formano parte sostanziale del presente Piano della Sicurezza e Coordinamento.</w:t>
      </w:r>
    </w:p>
    <w:p w14:paraId="389252CF" w14:textId="6F6BCA57" w:rsidR="00AD40CF" w:rsidRPr="00805EFA" w:rsidRDefault="00EA64FC">
      <w:pPr>
        <w:spacing w:before="375" w:line="331" w:lineRule="exact"/>
        <w:ind w:left="72" w:right="216"/>
        <w:jc w:val="both"/>
        <w:textAlignment w:val="baseline"/>
        <w:rPr>
          <w:rFonts w:eastAsia="Times New Roman"/>
          <w:b/>
          <w:color w:val="000000"/>
          <w:sz w:val="24"/>
          <w:szCs w:val="24"/>
        </w:rPr>
      </w:pPr>
      <w:r w:rsidRPr="00805EFA">
        <w:rPr>
          <w:rFonts w:eastAsia="Times New Roman"/>
          <w:b/>
          <w:color w:val="000000"/>
          <w:sz w:val="24"/>
          <w:szCs w:val="24"/>
        </w:rPr>
        <w:t xml:space="preserve">Importante: </w:t>
      </w:r>
      <w:r w:rsidRPr="00805EFA">
        <w:rPr>
          <w:rFonts w:eastAsia="Times New Roman"/>
          <w:color w:val="000000"/>
          <w:sz w:val="24"/>
          <w:szCs w:val="24"/>
        </w:rPr>
        <w:t xml:space="preserve">Tutto il personale che opera in ambito stradale deve essere Formato specificatamente per i cantieri stradali. </w:t>
      </w:r>
      <w:r w:rsidR="0092778B" w:rsidRPr="00805EFA">
        <w:rPr>
          <w:rFonts w:eastAsia="Times New Roman"/>
          <w:color w:val="000000"/>
          <w:sz w:val="24"/>
          <w:szCs w:val="24"/>
        </w:rPr>
        <w:t>Gli attestati di formazione dei singoli</w:t>
      </w:r>
      <w:r w:rsidRPr="00805EFA">
        <w:rPr>
          <w:rFonts w:eastAsia="Times New Roman"/>
          <w:color w:val="000000"/>
          <w:sz w:val="24"/>
          <w:szCs w:val="24"/>
        </w:rPr>
        <w:t xml:space="preserve"> dovranno essere a disposizione del CSE e degli Organi di Vigilanza in Cantiere insieme al POS dell’impresa.</w:t>
      </w:r>
    </w:p>
    <w:p w14:paraId="607FAAFC" w14:textId="0FA1B790" w:rsidR="00AD40CF" w:rsidRPr="00805EFA" w:rsidRDefault="00EA64FC">
      <w:pPr>
        <w:spacing w:before="332" w:line="331" w:lineRule="exact"/>
        <w:ind w:left="72" w:right="216"/>
        <w:jc w:val="both"/>
        <w:textAlignment w:val="baseline"/>
        <w:rPr>
          <w:rFonts w:eastAsia="Times New Roman"/>
          <w:b/>
          <w:color w:val="000000"/>
          <w:sz w:val="24"/>
          <w:szCs w:val="24"/>
        </w:rPr>
      </w:pPr>
      <w:r w:rsidRPr="00805EFA">
        <w:rPr>
          <w:rFonts w:eastAsia="Times New Roman"/>
          <w:b/>
          <w:color w:val="000000"/>
          <w:sz w:val="24"/>
          <w:szCs w:val="24"/>
        </w:rPr>
        <w:t xml:space="preserve">Importante: </w:t>
      </w:r>
      <w:r w:rsidRPr="00805EFA">
        <w:rPr>
          <w:rFonts w:eastAsia="Times New Roman"/>
          <w:color w:val="000000"/>
          <w:sz w:val="24"/>
          <w:szCs w:val="24"/>
        </w:rPr>
        <w:t>Occorrerà prevedere 2 mezzi di preavviso in corsia di Emergenza diversamente da quanto stabilito negli schemi Ministeriali in base a quanto prescritto dalle Disposizioni della Committente e dal Capitolato d'Appalto.</w:t>
      </w:r>
    </w:p>
    <w:p w14:paraId="1CCF72F2" w14:textId="4A0BD5E5" w:rsidR="00AD40CF" w:rsidRPr="00805EFA" w:rsidRDefault="00EA64FC">
      <w:pPr>
        <w:spacing w:before="404" w:line="331" w:lineRule="exact"/>
        <w:ind w:left="72" w:right="216"/>
        <w:jc w:val="both"/>
        <w:textAlignment w:val="baseline"/>
        <w:rPr>
          <w:rFonts w:eastAsia="Times New Roman"/>
          <w:b/>
          <w:color w:val="000000"/>
          <w:sz w:val="24"/>
          <w:szCs w:val="24"/>
        </w:rPr>
      </w:pPr>
      <w:r w:rsidRPr="00805EFA">
        <w:rPr>
          <w:rFonts w:eastAsia="Times New Roman"/>
          <w:b/>
          <w:color w:val="000000"/>
          <w:sz w:val="24"/>
          <w:szCs w:val="24"/>
        </w:rPr>
        <w:t xml:space="preserve">Importante: </w:t>
      </w:r>
      <w:r w:rsidRPr="00805EFA">
        <w:rPr>
          <w:rFonts w:eastAsia="Times New Roman"/>
          <w:color w:val="000000"/>
          <w:sz w:val="24"/>
          <w:szCs w:val="24"/>
        </w:rPr>
        <w:t>Durante tutta la durata dei lavori è vietato agli addetti di scendere dal mezzo.</w:t>
      </w:r>
    </w:p>
    <w:p w14:paraId="5D7968E2" w14:textId="77777777" w:rsidR="00AD40CF" w:rsidRPr="00805EFA" w:rsidRDefault="00EA64FC">
      <w:pPr>
        <w:spacing w:line="331" w:lineRule="exact"/>
        <w:ind w:left="72" w:right="216"/>
        <w:jc w:val="both"/>
        <w:textAlignment w:val="baseline"/>
        <w:rPr>
          <w:rFonts w:eastAsia="Times New Roman"/>
          <w:color w:val="000000"/>
          <w:sz w:val="24"/>
          <w:szCs w:val="24"/>
        </w:rPr>
      </w:pPr>
      <w:r w:rsidRPr="00805EFA">
        <w:rPr>
          <w:rFonts w:eastAsia="Times New Roman"/>
          <w:color w:val="000000"/>
          <w:sz w:val="24"/>
          <w:szCs w:val="24"/>
        </w:rPr>
        <w:t>Tutte le operazioni di carico e scarico delle macchine operatrici andranno effettuate in aree al di fuori della carreggiata (piazzole, ads, adp...) delimitate da coni o defleco.</w:t>
      </w:r>
    </w:p>
    <w:p w14:paraId="27C16CC1" w14:textId="427601E1" w:rsidR="0092778B" w:rsidRPr="00805EFA" w:rsidRDefault="0092778B">
      <w:pPr>
        <w:rPr>
          <w:rFonts w:eastAsia="Times New Roman"/>
          <w:color w:val="000000"/>
          <w:sz w:val="24"/>
          <w:szCs w:val="24"/>
        </w:rPr>
      </w:pPr>
      <w:r w:rsidRPr="00805EFA">
        <w:rPr>
          <w:rFonts w:eastAsia="Times New Roman"/>
          <w:color w:val="000000"/>
          <w:sz w:val="24"/>
          <w:szCs w:val="24"/>
        </w:rPr>
        <w:br w:type="page"/>
      </w:r>
    </w:p>
    <w:p w14:paraId="15B97E12" w14:textId="6EB2CF8F" w:rsidR="00AD40CF" w:rsidRPr="00805EFA" w:rsidRDefault="00EA64FC" w:rsidP="0092778B">
      <w:pPr>
        <w:pStyle w:val="Titolo3"/>
        <w:ind w:left="0"/>
      </w:pPr>
      <w:bookmarkStart w:id="29" w:name="_Toc151564083"/>
      <w:r w:rsidRPr="00805EFA">
        <w:lastRenderedPageBreak/>
        <w:t>FASE 2: REALIZZAZIONE DI SEGNALETICA ORIZZONTALE</w:t>
      </w:r>
      <w:bookmarkEnd w:id="29"/>
    </w:p>
    <w:p w14:paraId="08263576" w14:textId="77777777" w:rsidR="00AD40CF" w:rsidRPr="00805EFA" w:rsidRDefault="00EA64FC">
      <w:pPr>
        <w:spacing w:before="397" w:line="220" w:lineRule="exact"/>
        <w:ind w:left="72"/>
        <w:textAlignment w:val="baseline"/>
        <w:rPr>
          <w:rFonts w:eastAsia="Times New Roman"/>
          <w:b/>
          <w:bCs/>
          <w:color w:val="000000"/>
          <w:spacing w:val="-2"/>
          <w:sz w:val="24"/>
          <w:szCs w:val="24"/>
          <w:u w:val="single"/>
        </w:rPr>
      </w:pPr>
      <w:r w:rsidRPr="00805EFA">
        <w:rPr>
          <w:rFonts w:eastAsia="Times New Roman"/>
          <w:b/>
          <w:bCs/>
          <w:color w:val="000000"/>
          <w:spacing w:val="-2"/>
          <w:sz w:val="24"/>
          <w:szCs w:val="24"/>
          <w:u w:val="single"/>
        </w:rPr>
        <w:t>Descrizione dei lavori:</w:t>
      </w:r>
    </w:p>
    <w:p w14:paraId="3CDD96D5" w14:textId="63891013" w:rsidR="00AD40CF" w:rsidRPr="00805EFA" w:rsidRDefault="00EA64FC">
      <w:pPr>
        <w:spacing w:before="273" w:line="273" w:lineRule="exact"/>
        <w:ind w:left="72"/>
        <w:textAlignment w:val="baseline"/>
        <w:rPr>
          <w:rFonts w:eastAsia="Times New Roman"/>
          <w:b/>
          <w:bCs/>
          <w:color w:val="000000"/>
          <w:spacing w:val="-1"/>
          <w:sz w:val="24"/>
          <w:szCs w:val="24"/>
          <w:u w:val="single"/>
        </w:rPr>
      </w:pPr>
      <w:r w:rsidRPr="00805EFA">
        <w:rPr>
          <w:rFonts w:eastAsia="Times New Roman"/>
          <w:b/>
          <w:bCs/>
          <w:color w:val="000000"/>
          <w:spacing w:val="-1"/>
          <w:sz w:val="24"/>
          <w:szCs w:val="24"/>
          <w:u w:val="single"/>
        </w:rPr>
        <w:t>lavori in carreggiata</w:t>
      </w:r>
    </w:p>
    <w:p w14:paraId="1BF02E3E" w14:textId="77777777" w:rsidR="00AD40CF" w:rsidRPr="00805EFA" w:rsidRDefault="00EA64FC">
      <w:pPr>
        <w:spacing w:before="37" w:line="280" w:lineRule="exact"/>
        <w:ind w:left="72"/>
        <w:textAlignment w:val="baseline"/>
        <w:rPr>
          <w:rFonts w:eastAsia="Times New Roman"/>
          <w:color w:val="000000"/>
          <w:spacing w:val="6"/>
          <w:sz w:val="24"/>
          <w:szCs w:val="24"/>
        </w:rPr>
      </w:pPr>
      <w:r w:rsidRPr="00805EFA">
        <w:rPr>
          <w:rFonts w:eastAsia="Times New Roman"/>
          <w:color w:val="000000"/>
          <w:spacing w:val="6"/>
          <w:sz w:val="24"/>
          <w:szCs w:val="24"/>
        </w:rPr>
        <w:t>Si tratta di ripassare o mettere in opera ex novo, la segnaletica orizzontale in vernice o</w:t>
      </w:r>
    </w:p>
    <w:p w14:paraId="682AB13A" w14:textId="120EEBC0" w:rsidR="00AD40CF" w:rsidRPr="00805EFA" w:rsidRDefault="00EA64FC">
      <w:pPr>
        <w:spacing w:before="3" w:line="280" w:lineRule="exact"/>
        <w:ind w:left="72"/>
        <w:textAlignment w:val="baseline"/>
        <w:rPr>
          <w:rFonts w:eastAsia="Times New Roman"/>
          <w:color w:val="000000"/>
          <w:spacing w:val="1"/>
          <w:sz w:val="24"/>
          <w:szCs w:val="24"/>
        </w:rPr>
      </w:pPr>
      <w:r w:rsidRPr="00805EFA">
        <w:rPr>
          <w:rFonts w:eastAsia="Times New Roman"/>
          <w:color w:val="000000"/>
          <w:spacing w:val="1"/>
          <w:sz w:val="24"/>
          <w:szCs w:val="24"/>
        </w:rPr>
        <w:t xml:space="preserve">termoplastica della </w:t>
      </w:r>
      <w:r w:rsidR="0092778B" w:rsidRPr="00805EFA">
        <w:rPr>
          <w:rFonts w:eastAsia="Times New Roman"/>
          <w:color w:val="000000"/>
          <w:spacing w:val="1"/>
          <w:sz w:val="24"/>
          <w:szCs w:val="24"/>
        </w:rPr>
        <w:t>carreggiata:</w:t>
      </w:r>
      <w:r w:rsidRPr="00805EFA">
        <w:rPr>
          <w:rFonts w:eastAsia="Times New Roman"/>
          <w:color w:val="000000"/>
          <w:spacing w:val="1"/>
          <w:sz w:val="24"/>
          <w:szCs w:val="24"/>
        </w:rPr>
        <w:t xml:space="preserve"> linee continue di margine e linee tratteggiate di mezzeria.</w:t>
      </w:r>
    </w:p>
    <w:p w14:paraId="48DDDA75" w14:textId="77777777" w:rsidR="00AD40CF" w:rsidRPr="00805EFA" w:rsidRDefault="00EA64FC">
      <w:pPr>
        <w:spacing w:before="80" w:line="280" w:lineRule="exact"/>
        <w:ind w:left="72"/>
        <w:textAlignment w:val="baseline"/>
        <w:rPr>
          <w:rFonts w:eastAsia="Times New Roman"/>
          <w:color w:val="000000"/>
          <w:spacing w:val="1"/>
          <w:sz w:val="24"/>
          <w:szCs w:val="24"/>
        </w:rPr>
      </w:pPr>
      <w:r w:rsidRPr="00805EFA">
        <w:rPr>
          <w:rFonts w:eastAsia="Times New Roman"/>
          <w:color w:val="000000"/>
          <w:spacing w:val="1"/>
          <w:sz w:val="24"/>
          <w:szCs w:val="24"/>
        </w:rPr>
        <w:t>Tale operazione viene effettuata:</w:t>
      </w:r>
    </w:p>
    <w:p w14:paraId="021292EC" w14:textId="77777777" w:rsidR="00AD40CF" w:rsidRPr="00805EFA" w:rsidRDefault="00EA64FC">
      <w:pPr>
        <w:spacing w:before="91" w:line="280" w:lineRule="exact"/>
        <w:ind w:left="432" w:right="216" w:hanging="360"/>
        <w:jc w:val="both"/>
        <w:textAlignment w:val="baseline"/>
        <w:rPr>
          <w:rFonts w:eastAsia="Times New Roman"/>
          <w:color w:val="000000"/>
          <w:spacing w:val="8"/>
          <w:sz w:val="24"/>
          <w:szCs w:val="24"/>
        </w:rPr>
      </w:pPr>
      <w:r w:rsidRPr="00805EFA">
        <w:rPr>
          <w:rFonts w:eastAsia="Times New Roman"/>
          <w:color w:val="000000"/>
          <w:spacing w:val="8"/>
          <w:sz w:val="24"/>
          <w:szCs w:val="24"/>
        </w:rPr>
        <w:t>- con macchine traccialinee condotte a mano da operatore a terra, in questo caso l’operazione di stesura della nuova/ripasso della segnaletica orizzontale avverrà all’interno della zona di cantiere delimitata dalla segnaletica precedentemente installata;</w:t>
      </w:r>
    </w:p>
    <w:p w14:paraId="1D9B281A" w14:textId="77777777" w:rsidR="00AD40CF" w:rsidRPr="00805EFA" w:rsidRDefault="00EA64FC">
      <w:pPr>
        <w:spacing w:line="288" w:lineRule="exact"/>
        <w:ind w:left="432" w:right="216" w:hanging="360"/>
        <w:jc w:val="both"/>
        <w:textAlignment w:val="baseline"/>
        <w:rPr>
          <w:rFonts w:eastAsia="Times New Roman"/>
          <w:color w:val="000000"/>
          <w:sz w:val="24"/>
          <w:szCs w:val="24"/>
        </w:rPr>
      </w:pPr>
      <w:r w:rsidRPr="00805EFA">
        <w:rPr>
          <w:rFonts w:eastAsia="Times New Roman"/>
          <w:color w:val="000000"/>
          <w:sz w:val="24"/>
          <w:szCs w:val="24"/>
        </w:rPr>
        <w:t>- con mezzi appositamente attrezzati per il ripasso della segnaletica orizzontale con materiale termoplastico, in questo caso il cantiere utilizzato sarà di tipo mobile.</w:t>
      </w:r>
    </w:p>
    <w:p w14:paraId="645E220C" w14:textId="77777777" w:rsidR="00AD40CF" w:rsidRPr="00805EFA" w:rsidRDefault="00EA64FC">
      <w:pPr>
        <w:spacing w:before="279" w:line="273" w:lineRule="exact"/>
        <w:ind w:left="72"/>
        <w:jc w:val="both"/>
        <w:textAlignment w:val="baseline"/>
        <w:rPr>
          <w:rFonts w:eastAsia="Times New Roman"/>
          <w:b/>
          <w:bCs/>
          <w:color w:val="000000"/>
          <w:spacing w:val="-2"/>
          <w:sz w:val="24"/>
          <w:szCs w:val="24"/>
          <w:u w:val="single"/>
        </w:rPr>
      </w:pPr>
      <w:r w:rsidRPr="00805EFA">
        <w:rPr>
          <w:rFonts w:eastAsia="Times New Roman"/>
          <w:b/>
          <w:bCs/>
          <w:color w:val="000000"/>
          <w:spacing w:val="-2"/>
          <w:sz w:val="24"/>
          <w:szCs w:val="24"/>
          <w:u w:val="single"/>
        </w:rPr>
        <w:t xml:space="preserve">lavori in aree di servizio, aree di sosta, varchi </w:t>
      </w:r>
    </w:p>
    <w:p w14:paraId="0A4D0479" w14:textId="04F180C8" w:rsidR="00AD40CF" w:rsidRPr="00805EFA" w:rsidRDefault="00EA64FC">
      <w:pPr>
        <w:spacing w:line="276" w:lineRule="exact"/>
        <w:ind w:left="72" w:right="216"/>
        <w:jc w:val="both"/>
        <w:textAlignment w:val="baseline"/>
        <w:rPr>
          <w:rFonts w:eastAsia="Times New Roman"/>
          <w:color w:val="000000"/>
          <w:spacing w:val="4"/>
          <w:sz w:val="24"/>
          <w:szCs w:val="24"/>
        </w:rPr>
      </w:pPr>
      <w:r w:rsidRPr="00805EFA">
        <w:rPr>
          <w:rFonts w:eastAsia="Times New Roman"/>
          <w:color w:val="000000"/>
          <w:spacing w:val="4"/>
          <w:sz w:val="24"/>
          <w:szCs w:val="24"/>
        </w:rPr>
        <w:t xml:space="preserve">Si tratta di predisporre la segnaletica orizzontale (frecce, indicazioni, strisce...) all’interno di aree di sosta o di servizio e in corrispondenza dei caselli di entrata/uscita. Per le varie aree di cantiere sono previsti superfici occupate di area </w:t>
      </w:r>
      <w:r w:rsidR="0092778B" w:rsidRPr="00805EFA">
        <w:rPr>
          <w:rFonts w:eastAsia="Times New Roman"/>
          <w:color w:val="000000"/>
          <w:spacing w:val="4"/>
          <w:sz w:val="24"/>
          <w:szCs w:val="24"/>
        </w:rPr>
        <w:t>modesta,</w:t>
      </w:r>
      <w:r w:rsidRPr="00805EFA">
        <w:rPr>
          <w:rFonts w:eastAsia="Times New Roman"/>
          <w:color w:val="000000"/>
          <w:spacing w:val="4"/>
          <w:sz w:val="24"/>
          <w:szCs w:val="24"/>
        </w:rPr>
        <w:t xml:space="preserve"> trattandosi del rifacimento della segnaletica su tratti limitati (frecce e strisce all’interno di aree di sosta o di servizio e segnaletica in corrispondenza dei varchi</w:t>
      </w:r>
      <w:r w:rsidR="0092778B" w:rsidRPr="00805EFA">
        <w:rPr>
          <w:rFonts w:eastAsia="Times New Roman"/>
          <w:color w:val="000000"/>
          <w:spacing w:val="4"/>
          <w:sz w:val="24"/>
          <w:szCs w:val="24"/>
        </w:rPr>
        <w:t>).</w:t>
      </w:r>
      <w:r w:rsidRPr="00805EFA">
        <w:rPr>
          <w:rFonts w:eastAsia="Times New Roman"/>
          <w:color w:val="000000"/>
          <w:spacing w:val="4"/>
          <w:sz w:val="24"/>
          <w:szCs w:val="24"/>
        </w:rPr>
        <w:t xml:space="preserve"> Il cantiere dovrà essere </w:t>
      </w:r>
      <w:r w:rsidR="0092778B" w:rsidRPr="00805EFA">
        <w:rPr>
          <w:rFonts w:eastAsia="Times New Roman"/>
          <w:color w:val="000000"/>
          <w:spacing w:val="4"/>
          <w:sz w:val="24"/>
          <w:szCs w:val="24"/>
        </w:rPr>
        <w:t>segnalato,</w:t>
      </w:r>
      <w:r w:rsidRPr="00805EFA">
        <w:rPr>
          <w:rFonts w:eastAsia="Times New Roman"/>
          <w:color w:val="000000"/>
          <w:spacing w:val="4"/>
          <w:sz w:val="24"/>
          <w:szCs w:val="24"/>
        </w:rPr>
        <w:t xml:space="preserve"> delimitato e protetto dai dispositivi di segnalazione come i coni oltre che dalla segnaletica verticale prevista come indicato. Tale operazione viene effettuata con macchine apposite montate su mezzi o in alternativa condotte a mano da operatore a </w:t>
      </w:r>
      <w:r w:rsidR="0092778B" w:rsidRPr="00805EFA">
        <w:rPr>
          <w:rFonts w:eastAsia="Times New Roman"/>
          <w:color w:val="000000"/>
          <w:spacing w:val="4"/>
          <w:sz w:val="24"/>
          <w:szCs w:val="24"/>
        </w:rPr>
        <w:t>terra.</w:t>
      </w:r>
      <w:r w:rsidRPr="00805EFA">
        <w:rPr>
          <w:rFonts w:eastAsia="Times New Roman"/>
          <w:color w:val="000000"/>
          <w:spacing w:val="4"/>
          <w:sz w:val="24"/>
          <w:szCs w:val="24"/>
        </w:rPr>
        <w:t xml:space="preserve"> In tutti i casi le operazioni di stesura della nuova segnaletica avverranno all’interno dell’area di cantiere delimitata dalla segnaletica precedentemente installata.</w:t>
      </w:r>
    </w:p>
    <w:p w14:paraId="34D96E6E" w14:textId="77777777" w:rsidR="00750C9F" w:rsidRPr="00805EFA" w:rsidRDefault="00750C9F">
      <w:pPr>
        <w:spacing w:before="8" w:line="271" w:lineRule="exact"/>
        <w:ind w:left="144"/>
        <w:textAlignment w:val="baseline"/>
        <w:rPr>
          <w:rFonts w:eastAsia="Times New Roman"/>
          <w:color w:val="000000"/>
          <w:spacing w:val="-1"/>
          <w:sz w:val="24"/>
          <w:szCs w:val="24"/>
          <w:u w:val="single"/>
        </w:rPr>
      </w:pPr>
    </w:p>
    <w:p w14:paraId="63BB4789" w14:textId="77777777" w:rsidR="00750C9F" w:rsidRPr="00805EFA" w:rsidRDefault="00750C9F">
      <w:pPr>
        <w:spacing w:before="8" w:line="271" w:lineRule="exact"/>
        <w:ind w:left="144"/>
        <w:textAlignment w:val="baseline"/>
        <w:rPr>
          <w:rFonts w:eastAsia="Times New Roman"/>
          <w:color w:val="000000"/>
          <w:spacing w:val="-1"/>
          <w:sz w:val="24"/>
          <w:szCs w:val="24"/>
          <w:u w:val="single"/>
        </w:rPr>
      </w:pPr>
    </w:p>
    <w:p w14:paraId="7829EFAE" w14:textId="146E3A32" w:rsidR="00AD40CF" w:rsidRPr="00805EFA" w:rsidRDefault="00EA64FC">
      <w:pPr>
        <w:spacing w:before="8" w:line="271" w:lineRule="exact"/>
        <w:ind w:left="144"/>
        <w:textAlignment w:val="baseline"/>
        <w:rPr>
          <w:rFonts w:eastAsia="Times New Roman"/>
          <w:b/>
          <w:bCs/>
          <w:color w:val="000000"/>
          <w:spacing w:val="-1"/>
          <w:sz w:val="24"/>
          <w:szCs w:val="24"/>
          <w:u w:val="single"/>
        </w:rPr>
      </w:pPr>
      <w:r w:rsidRPr="00805EFA">
        <w:rPr>
          <w:rFonts w:eastAsia="Times New Roman"/>
          <w:b/>
          <w:bCs/>
          <w:color w:val="000000"/>
          <w:spacing w:val="-1"/>
          <w:sz w:val="24"/>
          <w:szCs w:val="24"/>
          <w:u w:val="single"/>
        </w:rPr>
        <w:t xml:space="preserve">Tempi e interferenze con altre fasi: </w:t>
      </w:r>
    </w:p>
    <w:p w14:paraId="65F5F171" w14:textId="76763EF3" w:rsidR="00AD40CF" w:rsidRPr="00805EFA" w:rsidRDefault="00EA64FC" w:rsidP="00750C9F">
      <w:pPr>
        <w:spacing w:line="281" w:lineRule="exact"/>
        <w:ind w:left="144"/>
        <w:textAlignment w:val="baseline"/>
        <w:rPr>
          <w:rFonts w:eastAsia="Times New Roman"/>
          <w:color w:val="000000"/>
          <w:spacing w:val="2"/>
          <w:sz w:val="24"/>
          <w:szCs w:val="24"/>
        </w:rPr>
      </w:pPr>
      <w:r w:rsidRPr="00805EFA">
        <w:rPr>
          <w:rFonts w:eastAsia="Times New Roman"/>
          <w:color w:val="000000"/>
          <w:spacing w:val="14"/>
          <w:sz w:val="24"/>
          <w:szCs w:val="24"/>
        </w:rPr>
        <w:t>Non si prevedono interferenze con altre lavorazioni del cantiere. Sono presenti rischi di</w:t>
      </w:r>
      <w:r w:rsidR="00750C9F" w:rsidRPr="00805EFA">
        <w:rPr>
          <w:rFonts w:eastAsia="Times New Roman"/>
          <w:color w:val="000000"/>
          <w:spacing w:val="14"/>
          <w:sz w:val="24"/>
          <w:szCs w:val="24"/>
        </w:rPr>
        <w:t xml:space="preserve"> </w:t>
      </w:r>
      <w:r w:rsidRPr="00805EFA">
        <w:rPr>
          <w:rFonts w:eastAsia="Times New Roman"/>
          <w:color w:val="000000"/>
          <w:spacing w:val="2"/>
          <w:sz w:val="24"/>
          <w:szCs w:val="24"/>
        </w:rPr>
        <w:t>interferenze con il traffico degli automezzi in transito in prossimità delle aree dei lavori.</w:t>
      </w:r>
    </w:p>
    <w:p w14:paraId="273C5DD6" w14:textId="3159F859" w:rsidR="00AD40CF" w:rsidRPr="00805EFA" w:rsidRDefault="00EA64FC">
      <w:pPr>
        <w:spacing w:before="271" w:line="286" w:lineRule="exact"/>
        <w:ind w:left="144"/>
        <w:textAlignment w:val="baseline"/>
        <w:rPr>
          <w:rFonts w:eastAsia="Times New Roman"/>
          <w:b/>
          <w:bCs/>
          <w:color w:val="000000"/>
          <w:sz w:val="24"/>
          <w:szCs w:val="24"/>
          <w:u w:val="single"/>
        </w:rPr>
      </w:pPr>
      <w:r w:rsidRPr="00805EFA">
        <w:rPr>
          <w:rFonts w:eastAsia="Times New Roman"/>
          <w:b/>
          <w:bCs/>
          <w:color w:val="000000"/>
          <w:sz w:val="24"/>
          <w:szCs w:val="24"/>
          <w:u w:val="single"/>
        </w:rPr>
        <w:t>Numero delle persone esposte</w:t>
      </w:r>
      <w:r w:rsidRPr="00805EFA">
        <w:rPr>
          <w:rFonts w:eastAsia="Times New Roman"/>
          <w:b/>
          <w:bCs/>
          <w:color w:val="000000"/>
          <w:sz w:val="24"/>
          <w:szCs w:val="24"/>
        </w:rPr>
        <w:t>:</w:t>
      </w:r>
    </w:p>
    <w:p w14:paraId="61E1294C" w14:textId="09A39AF9" w:rsidR="00AD40CF" w:rsidRPr="00805EFA" w:rsidRDefault="00EA64FC" w:rsidP="00750C9F">
      <w:pPr>
        <w:spacing w:line="278" w:lineRule="exact"/>
        <w:ind w:left="144"/>
        <w:textAlignment w:val="baseline"/>
        <w:rPr>
          <w:rFonts w:eastAsia="Times New Roman"/>
          <w:color w:val="000000"/>
          <w:spacing w:val="-10"/>
          <w:sz w:val="24"/>
          <w:szCs w:val="24"/>
        </w:rPr>
      </w:pPr>
      <w:r w:rsidRPr="00805EFA">
        <w:rPr>
          <w:rFonts w:eastAsia="Times New Roman"/>
          <w:color w:val="000000"/>
          <w:spacing w:val="5"/>
          <w:sz w:val="24"/>
          <w:szCs w:val="24"/>
        </w:rPr>
        <w:t>Si prevedono al lavoro una squadra di 3 persone, per cantieri dove viene utilizzata la macchina</w:t>
      </w:r>
      <w:r w:rsidR="00750C9F" w:rsidRPr="00805EFA">
        <w:rPr>
          <w:rFonts w:eastAsia="Times New Roman"/>
          <w:color w:val="000000"/>
          <w:spacing w:val="5"/>
          <w:sz w:val="24"/>
          <w:szCs w:val="24"/>
        </w:rPr>
        <w:t xml:space="preserve"> </w:t>
      </w:r>
      <w:r w:rsidRPr="00805EFA">
        <w:rPr>
          <w:rFonts w:eastAsia="Times New Roman"/>
          <w:color w:val="000000"/>
          <w:spacing w:val="-10"/>
          <w:sz w:val="24"/>
          <w:szCs w:val="24"/>
        </w:rPr>
        <w:t>traccialinee.</w:t>
      </w:r>
    </w:p>
    <w:p w14:paraId="15FA3E8D" w14:textId="77777777" w:rsidR="00AD40CF" w:rsidRPr="00805EFA" w:rsidRDefault="00EA64FC">
      <w:pPr>
        <w:spacing w:before="78" w:line="286" w:lineRule="exact"/>
        <w:ind w:left="504" w:right="144" w:hanging="360"/>
        <w:textAlignment w:val="baseline"/>
        <w:rPr>
          <w:rFonts w:eastAsia="Times New Roman"/>
          <w:color w:val="000000"/>
          <w:sz w:val="24"/>
          <w:szCs w:val="24"/>
        </w:rPr>
      </w:pPr>
      <w:r w:rsidRPr="00805EFA">
        <w:rPr>
          <w:rFonts w:eastAsia="Times New Roman"/>
          <w:color w:val="000000"/>
          <w:sz w:val="24"/>
          <w:szCs w:val="24"/>
        </w:rPr>
        <w:t xml:space="preserve">- Si prevede al lavoro </w:t>
      </w:r>
      <w:r w:rsidRPr="00805EFA">
        <w:rPr>
          <w:rFonts w:eastAsia="Times New Roman"/>
          <w:color w:val="FF0000"/>
          <w:sz w:val="24"/>
          <w:szCs w:val="24"/>
        </w:rPr>
        <w:t xml:space="preserve">una squadra di 7 persone </w:t>
      </w:r>
      <w:r w:rsidRPr="00805EFA">
        <w:rPr>
          <w:rFonts w:eastAsia="Times New Roman"/>
          <w:color w:val="000000"/>
          <w:sz w:val="24"/>
          <w:szCs w:val="24"/>
        </w:rPr>
        <w:t>dove la segnaletica orizzontale sarà eseguita con mezzi appositamente attrezzati per il ripasso della segnaletica orizzontale con materiale termoplastico, in questo caso il cantiere utilizzato sarà di tipo mobile.</w:t>
      </w:r>
    </w:p>
    <w:p w14:paraId="3C3E56F4" w14:textId="7434CA81" w:rsidR="00AD40CF" w:rsidRPr="00805EFA" w:rsidRDefault="00EA64FC" w:rsidP="0092778B">
      <w:pPr>
        <w:spacing w:before="271" w:line="286" w:lineRule="exact"/>
        <w:ind w:left="144"/>
        <w:textAlignment w:val="baseline"/>
        <w:rPr>
          <w:rFonts w:eastAsia="Times New Roman"/>
          <w:b/>
          <w:bCs/>
          <w:color w:val="000000"/>
          <w:sz w:val="24"/>
          <w:szCs w:val="24"/>
          <w:u w:val="single"/>
        </w:rPr>
      </w:pPr>
      <w:r w:rsidRPr="00805EFA">
        <w:rPr>
          <w:rFonts w:eastAsia="Times New Roman"/>
          <w:b/>
          <w:bCs/>
          <w:color w:val="000000"/>
          <w:sz w:val="24"/>
          <w:szCs w:val="24"/>
          <w:u w:val="single"/>
        </w:rPr>
        <w:t>Individuazione ed analisi dei rischi:</w:t>
      </w:r>
    </w:p>
    <w:p w14:paraId="3E9A9D2A" w14:textId="77777777" w:rsidR="00AD40CF" w:rsidRPr="00805EFA" w:rsidRDefault="00EA64FC" w:rsidP="0092778B">
      <w:pPr>
        <w:spacing w:line="286" w:lineRule="exact"/>
        <w:ind w:left="142" w:right="862"/>
        <w:textAlignment w:val="baseline"/>
        <w:rPr>
          <w:rFonts w:eastAsia="Times New Roman"/>
          <w:color w:val="000000"/>
          <w:spacing w:val="5"/>
          <w:sz w:val="24"/>
          <w:szCs w:val="24"/>
        </w:rPr>
      </w:pPr>
      <w:r w:rsidRPr="00805EFA">
        <w:rPr>
          <w:rFonts w:eastAsia="Times New Roman"/>
          <w:color w:val="000000"/>
          <w:spacing w:val="5"/>
          <w:sz w:val="24"/>
          <w:szCs w:val="24"/>
        </w:rPr>
        <w:t>Esistono rischi di investimento da parte di veicoli transitanti sull'Autostrada nei momenti di apposizione della segnaletica.</w:t>
      </w:r>
    </w:p>
    <w:p w14:paraId="4C8C3BE2" w14:textId="77777777" w:rsidR="00AD40CF" w:rsidRPr="00805EFA" w:rsidRDefault="00EA64FC">
      <w:pPr>
        <w:spacing w:before="291" w:line="286" w:lineRule="exact"/>
        <w:ind w:left="144"/>
        <w:textAlignment w:val="baseline"/>
        <w:rPr>
          <w:rFonts w:eastAsia="Times New Roman"/>
          <w:b/>
          <w:color w:val="000000"/>
          <w:spacing w:val="-1"/>
          <w:sz w:val="24"/>
          <w:szCs w:val="24"/>
        </w:rPr>
      </w:pPr>
      <w:r w:rsidRPr="00805EFA">
        <w:rPr>
          <w:rFonts w:eastAsia="Times New Roman"/>
          <w:b/>
          <w:color w:val="000000"/>
          <w:spacing w:val="-1"/>
          <w:sz w:val="24"/>
          <w:szCs w:val="24"/>
        </w:rPr>
        <w:t>INVESTIMENTO</w:t>
      </w:r>
    </w:p>
    <w:p w14:paraId="3AE22EF5" w14:textId="77777777" w:rsidR="00AD40CF" w:rsidRPr="00805EFA" w:rsidRDefault="00EA64FC">
      <w:pPr>
        <w:spacing w:before="2" w:line="286" w:lineRule="exact"/>
        <w:ind w:left="144"/>
        <w:textAlignment w:val="baseline"/>
        <w:rPr>
          <w:rFonts w:eastAsia="Times New Roman"/>
          <w:b/>
          <w:color w:val="000000"/>
          <w:spacing w:val="-2"/>
          <w:sz w:val="24"/>
          <w:szCs w:val="24"/>
        </w:rPr>
      </w:pPr>
      <w:r w:rsidRPr="00805EFA">
        <w:rPr>
          <w:rFonts w:eastAsia="Times New Roman"/>
          <w:b/>
          <w:color w:val="000000"/>
          <w:spacing w:val="-2"/>
          <w:sz w:val="24"/>
          <w:szCs w:val="24"/>
        </w:rPr>
        <w:t>INCIDENTE</w:t>
      </w:r>
    </w:p>
    <w:p w14:paraId="12304F63" w14:textId="64999B83" w:rsidR="00AD40CF" w:rsidRPr="00805EFA" w:rsidRDefault="00EA64FC">
      <w:pPr>
        <w:spacing w:before="2" w:line="286" w:lineRule="exact"/>
        <w:ind w:left="144"/>
        <w:textAlignment w:val="baseline"/>
        <w:rPr>
          <w:rFonts w:eastAsia="Times New Roman"/>
          <w:b/>
          <w:color w:val="000000"/>
          <w:sz w:val="24"/>
          <w:szCs w:val="24"/>
        </w:rPr>
      </w:pPr>
      <w:r w:rsidRPr="00805EFA">
        <w:rPr>
          <w:rFonts w:eastAsia="Times New Roman"/>
          <w:b/>
          <w:color w:val="000000"/>
          <w:sz w:val="24"/>
          <w:szCs w:val="24"/>
        </w:rPr>
        <w:t xml:space="preserve">CESOIAMENTI, </w:t>
      </w:r>
      <w:r w:rsidR="00750C9F" w:rsidRPr="00805EFA">
        <w:rPr>
          <w:rFonts w:eastAsia="Times New Roman"/>
          <w:b/>
          <w:color w:val="000000"/>
          <w:sz w:val="24"/>
          <w:szCs w:val="24"/>
        </w:rPr>
        <w:t xml:space="preserve">STRITOLAMENTI, </w:t>
      </w:r>
      <w:r w:rsidR="0092778B" w:rsidRPr="00805EFA">
        <w:rPr>
          <w:rFonts w:eastAsia="Times New Roman"/>
          <w:b/>
          <w:color w:val="000000"/>
          <w:sz w:val="24"/>
          <w:szCs w:val="24"/>
        </w:rPr>
        <w:t>IMPATTI, LACERAZIONI</w:t>
      </w:r>
    </w:p>
    <w:p w14:paraId="62624F65" w14:textId="77777777" w:rsidR="00AD40CF" w:rsidRPr="00805EFA" w:rsidRDefault="00EA64FC">
      <w:pPr>
        <w:spacing w:before="2" w:line="286" w:lineRule="exact"/>
        <w:ind w:left="144"/>
        <w:textAlignment w:val="baseline"/>
        <w:rPr>
          <w:rFonts w:eastAsia="Times New Roman"/>
          <w:b/>
          <w:color w:val="000000"/>
          <w:sz w:val="24"/>
          <w:szCs w:val="24"/>
        </w:rPr>
      </w:pPr>
      <w:r w:rsidRPr="00805EFA">
        <w:rPr>
          <w:rFonts w:eastAsia="Times New Roman"/>
          <w:b/>
          <w:color w:val="000000"/>
          <w:sz w:val="24"/>
          <w:szCs w:val="24"/>
        </w:rPr>
        <w:t>INALAZIONI POLVERI</w:t>
      </w:r>
    </w:p>
    <w:p w14:paraId="708CCC00" w14:textId="77777777" w:rsidR="00AD40CF" w:rsidRPr="00805EFA" w:rsidRDefault="00EA64FC">
      <w:pPr>
        <w:spacing w:before="7" w:line="286" w:lineRule="exact"/>
        <w:ind w:left="144"/>
        <w:textAlignment w:val="baseline"/>
        <w:rPr>
          <w:rFonts w:eastAsia="Times New Roman"/>
          <w:b/>
          <w:color w:val="000000"/>
          <w:spacing w:val="-1"/>
          <w:sz w:val="24"/>
          <w:szCs w:val="24"/>
        </w:rPr>
      </w:pPr>
      <w:r w:rsidRPr="00805EFA">
        <w:rPr>
          <w:rFonts w:eastAsia="Times New Roman"/>
          <w:b/>
          <w:color w:val="000000"/>
          <w:spacing w:val="-1"/>
          <w:sz w:val="24"/>
          <w:szCs w:val="24"/>
        </w:rPr>
        <w:t>RUMORE</w:t>
      </w:r>
    </w:p>
    <w:p w14:paraId="647B14EF" w14:textId="77777777" w:rsidR="00AD40CF" w:rsidRPr="00805EFA" w:rsidRDefault="00EA64FC">
      <w:pPr>
        <w:spacing w:before="2" w:line="286" w:lineRule="exact"/>
        <w:ind w:left="144"/>
        <w:textAlignment w:val="baseline"/>
        <w:rPr>
          <w:rFonts w:eastAsia="Times New Roman"/>
          <w:b/>
          <w:color w:val="000000"/>
          <w:sz w:val="24"/>
          <w:szCs w:val="24"/>
        </w:rPr>
      </w:pPr>
      <w:r w:rsidRPr="00805EFA">
        <w:rPr>
          <w:rFonts w:eastAsia="Times New Roman"/>
          <w:b/>
          <w:color w:val="000000"/>
          <w:sz w:val="24"/>
          <w:szCs w:val="24"/>
        </w:rPr>
        <w:t>IRRITAZIONI CUTANEE, REAZIONI ALLERGICHE</w:t>
      </w:r>
    </w:p>
    <w:p w14:paraId="535AB6EE" w14:textId="77777777" w:rsidR="0092778B" w:rsidRPr="00805EFA" w:rsidRDefault="0092778B">
      <w:pPr>
        <w:spacing w:before="2" w:line="286" w:lineRule="exact"/>
        <w:ind w:left="144"/>
        <w:textAlignment w:val="baseline"/>
        <w:rPr>
          <w:rFonts w:eastAsia="Times New Roman"/>
          <w:b/>
          <w:color w:val="000000"/>
          <w:sz w:val="24"/>
          <w:szCs w:val="24"/>
        </w:rPr>
      </w:pPr>
    </w:p>
    <w:p w14:paraId="669ED658" w14:textId="77777777" w:rsidR="0092778B" w:rsidRPr="00805EFA" w:rsidRDefault="0092778B">
      <w:pPr>
        <w:spacing w:before="2" w:line="286" w:lineRule="exact"/>
        <w:ind w:left="144"/>
        <w:textAlignment w:val="baseline"/>
        <w:rPr>
          <w:rFonts w:eastAsia="Times New Roman"/>
          <w:b/>
          <w:color w:val="000000"/>
          <w:sz w:val="24"/>
          <w:szCs w:val="24"/>
        </w:rPr>
      </w:pPr>
    </w:p>
    <w:p w14:paraId="60DEF541" w14:textId="1862258B" w:rsidR="00AD40CF" w:rsidRPr="00805EFA" w:rsidRDefault="00EA64FC">
      <w:pPr>
        <w:spacing w:before="293" w:line="271" w:lineRule="exact"/>
        <w:ind w:left="144"/>
        <w:textAlignment w:val="baseline"/>
        <w:rPr>
          <w:rFonts w:eastAsia="Times New Roman"/>
          <w:b/>
          <w:bCs/>
          <w:color w:val="000000"/>
          <w:spacing w:val="-1"/>
          <w:sz w:val="24"/>
          <w:szCs w:val="24"/>
          <w:u w:val="single"/>
        </w:rPr>
      </w:pPr>
      <w:r w:rsidRPr="00805EFA">
        <w:rPr>
          <w:rFonts w:eastAsia="Times New Roman"/>
          <w:b/>
          <w:bCs/>
          <w:color w:val="000000"/>
          <w:spacing w:val="-1"/>
          <w:sz w:val="24"/>
          <w:szCs w:val="24"/>
          <w:u w:val="single"/>
        </w:rPr>
        <w:lastRenderedPageBreak/>
        <w:t>Individuazione delle macchine, dei mezzi, delle attrezzature</w:t>
      </w:r>
    </w:p>
    <w:p w14:paraId="6473B60C" w14:textId="77777777" w:rsidR="00AD40CF" w:rsidRPr="00805EFA" w:rsidRDefault="00EA64FC">
      <w:pPr>
        <w:spacing w:line="276" w:lineRule="exact"/>
        <w:ind w:left="144"/>
        <w:textAlignment w:val="baseline"/>
        <w:rPr>
          <w:rFonts w:eastAsia="Times New Roman"/>
          <w:b/>
          <w:color w:val="000000"/>
          <w:sz w:val="24"/>
          <w:szCs w:val="24"/>
        </w:rPr>
      </w:pPr>
      <w:r w:rsidRPr="00805EFA">
        <w:rPr>
          <w:rFonts w:eastAsia="Times New Roman"/>
          <w:b/>
          <w:color w:val="000000"/>
          <w:sz w:val="24"/>
          <w:szCs w:val="24"/>
        </w:rPr>
        <w:t>AUTOCARRO</w:t>
      </w:r>
    </w:p>
    <w:p w14:paraId="461BD8BB" w14:textId="5245B9F2" w:rsidR="00AD40CF" w:rsidRPr="00805EFA" w:rsidRDefault="00EA64FC">
      <w:pPr>
        <w:spacing w:line="278" w:lineRule="exact"/>
        <w:ind w:left="144"/>
        <w:textAlignment w:val="baseline"/>
        <w:rPr>
          <w:rFonts w:eastAsia="Times New Roman"/>
          <w:b/>
          <w:color w:val="000000"/>
          <w:sz w:val="24"/>
          <w:szCs w:val="24"/>
        </w:rPr>
      </w:pPr>
      <w:r w:rsidRPr="00805EFA">
        <w:rPr>
          <w:rFonts w:eastAsia="Times New Roman"/>
          <w:b/>
          <w:color w:val="000000"/>
          <w:sz w:val="24"/>
          <w:szCs w:val="24"/>
        </w:rPr>
        <w:t>MACCHINA VERNICE</w:t>
      </w:r>
    </w:p>
    <w:p w14:paraId="355646C4" w14:textId="77777777" w:rsidR="00AD40CF" w:rsidRPr="00805EFA" w:rsidRDefault="00EA64FC">
      <w:pPr>
        <w:spacing w:line="279" w:lineRule="exact"/>
        <w:ind w:left="144"/>
        <w:textAlignment w:val="baseline"/>
        <w:rPr>
          <w:rFonts w:eastAsia="Times New Roman"/>
          <w:b/>
          <w:color w:val="000000"/>
          <w:sz w:val="24"/>
          <w:szCs w:val="24"/>
        </w:rPr>
      </w:pPr>
      <w:r w:rsidRPr="00805EFA">
        <w:rPr>
          <w:rFonts w:eastAsia="Times New Roman"/>
          <w:b/>
          <w:color w:val="000000"/>
          <w:sz w:val="24"/>
          <w:szCs w:val="24"/>
        </w:rPr>
        <w:t>ATTREZZI MANUALI</w:t>
      </w:r>
    </w:p>
    <w:p w14:paraId="16331EE8" w14:textId="023D484B" w:rsidR="00750C9F" w:rsidRPr="00805EFA" w:rsidRDefault="00750C9F">
      <w:pPr>
        <w:spacing w:line="279" w:lineRule="exact"/>
        <w:ind w:left="144"/>
        <w:textAlignment w:val="baseline"/>
        <w:rPr>
          <w:rFonts w:eastAsia="Times New Roman"/>
          <w:b/>
          <w:color w:val="000000"/>
          <w:sz w:val="24"/>
          <w:szCs w:val="24"/>
        </w:rPr>
      </w:pPr>
    </w:p>
    <w:p w14:paraId="49E595F5" w14:textId="11A5C801" w:rsidR="00AD40CF" w:rsidRPr="00805EFA" w:rsidRDefault="00EA64FC" w:rsidP="00750C9F">
      <w:pPr>
        <w:spacing w:line="271" w:lineRule="exact"/>
        <w:ind w:left="142"/>
        <w:textAlignment w:val="baseline"/>
        <w:rPr>
          <w:rFonts w:eastAsia="Times New Roman"/>
          <w:b/>
          <w:bCs/>
          <w:color w:val="000000"/>
          <w:spacing w:val="-1"/>
          <w:sz w:val="24"/>
          <w:szCs w:val="24"/>
          <w:u w:val="single"/>
        </w:rPr>
      </w:pPr>
      <w:r w:rsidRPr="00805EFA">
        <w:rPr>
          <w:rFonts w:eastAsia="Times New Roman"/>
          <w:b/>
          <w:bCs/>
          <w:color w:val="000000"/>
          <w:spacing w:val="-1"/>
          <w:sz w:val="24"/>
          <w:szCs w:val="24"/>
          <w:u w:val="single"/>
        </w:rPr>
        <w:t>Prescrizioni e misure di prevenzione</w:t>
      </w:r>
    </w:p>
    <w:p w14:paraId="07B6C028" w14:textId="6153884D" w:rsidR="00AD40CF" w:rsidRPr="00805EFA" w:rsidRDefault="00EA64FC" w:rsidP="0092778B">
      <w:pPr>
        <w:spacing w:line="286" w:lineRule="exact"/>
        <w:ind w:left="142" w:right="289"/>
        <w:textAlignment w:val="baseline"/>
        <w:rPr>
          <w:rFonts w:eastAsia="Times New Roman"/>
          <w:b/>
          <w:color w:val="000000"/>
          <w:sz w:val="24"/>
          <w:szCs w:val="24"/>
        </w:rPr>
      </w:pPr>
      <w:r w:rsidRPr="00805EFA">
        <w:rPr>
          <w:rFonts w:eastAsia="Times New Roman"/>
          <w:b/>
          <w:color w:val="000000"/>
          <w:sz w:val="24"/>
          <w:szCs w:val="24"/>
        </w:rPr>
        <w:t xml:space="preserve">PER IL RISCHIO </w:t>
      </w:r>
      <w:r w:rsidR="0092778B" w:rsidRPr="00805EFA">
        <w:rPr>
          <w:rFonts w:eastAsia="Times New Roman"/>
          <w:b/>
          <w:color w:val="000000"/>
          <w:sz w:val="24"/>
          <w:szCs w:val="24"/>
        </w:rPr>
        <w:t>INCIDENTE:</w:t>
      </w:r>
      <w:r w:rsidRPr="00805EFA">
        <w:rPr>
          <w:rFonts w:eastAsia="Times New Roman"/>
          <w:b/>
          <w:color w:val="000000"/>
          <w:sz w:val="24"/>
          <w:szCs w:val="24"/>
        </w:rPr>
        <w:t xml:space="preserve"> ACCESSO ALLA ZONA DELIMITATA</w:t>
      </w:r>
      <w:r w:rsidRPr="00805EFA">
        <w:rPr>
          <w:rFonts w:eastAsia="Times New Roman"/>
          <w:color w:val="000000"/>
          <w:sz w:val="24"/>
          <w:szCs w:val="24"/>
        </w:rPr>
        <w:t xml:space="preserve">: i mezzi possono accedere immettendosi nella corsia protetta dalla corsia unica di marcia. In </w:t>
      </w:r>
      <w:r w:rsidR="00750C9F" w:rsidRPr="00805EFA">
        <w:rPr>
          <w:rFonts w:eastAsia="Times New Roman"/>
          <w:color w:val="000000"/>
          <w:sz w:val="24"/>
          <w:szCs w:val="24"/>
        </w:rPr>
        <w:t>particolare:</w:t>
      </w:r>
    </w:p>
    <w:p w14:paraId="3FC3BA30" w14:textId="635478FD" w:rsidR="00750C9F" w:rsidRPr="00805EFA" w:rsidRDefault="0092778B" w:rsidP="00750C9F">
      <w:pPr>
        <w:spacing w:before="9" w:line="286" w:lineRule="exact"/>
        <w:ind w:left="144" w:right="288"/>
        <w:textAlignment w:val="baseline"/>
        <w:rPr>
          <w:rFonts w:eastAsia="Times New Roman"/>
          <w:color w:val="000000"/>
          <w:spacing w:val="6"/>
          <w:sz w:val="24"/>
          <w:szCs w:val="24"/>
        </w:rPr>
      </w:pPr>
      <w:r w:rsidRPr="00805EFA">
        <w:rPr>
          <w:noProof/>
        </w:rPr>
        <w:drawing>
          <wp:anchor distT="0" distB="0" distL="114300" distR="114300" simplePos="0" relativeHeight="251686400" behindDoc="0" locked="0" layoutInCell="1" allowOverlap="1" wp14:anchorId="10EEDAC3" wp14:editId="6494361A">
            <wp:simplePos x="0" y="0"/>
            <wp:positionH relativeFrom="column">
              <wp:posOffset>1626870</wp:posOffset>
            </wp:positionH>
            <wp:positionV relativeFrom="paragraph">
              <wp:posOffset>441960</wp:posOffset>
            </wp:positionV>
            <wp:extent cx="2242185" cy="2411730"/>
            <wp:effectExtent l="0" t="0" r="5715" b="7620"/>
            <wp:wrapTopAndBottom/>
            <wp:docPr id="28" name="Picture" descr="Immagine che contiene cartone animato, disegno, vestiti, clipart&#10;&#10;Descrizione generata automaticamente"/>
            <wp:cNvGraphicFramePr/>
            <a:graphic xmlns:a="http://schemas.openxmlformats.org/drawingml/2006/main">
              <a:graphicData uri="http://schemas.openxmlformats.org/drawingml/2006/picture">
                <pic:pic xmlns:pic="http://schemas.openxmlformats.org/drawingml/2006/picture">
                  <pic:nvPicPr>
                    <pic:cNvPr id="28" name="Picture" descr="Immagine che contiene cartone animato, disegno, vestiti, clipart&#10;&#10;Descrizione generata automaticamente"/>
                    <pic:cNvPicPr preferRelativeResize="0"/>
                  </pic:nvPicPr>
                  <pic:blipFill>
                    <a:blip r:embed="rId27">
                      <a:extLst>
                        <a:ext uri="{28A0092B-C50C-407E-A947-70E740481C1C}">
                          <a14:useLocalDpi xmlns:a14="http://schemas.microsoft.com/office/drawing/2010/main" val="0"/>
                        </a:ext>
                      </a:extLst>
                    </a:blip>
                    <a:stretch>
                      <a:fillRect/>
                    </a:stretch>
                  </pic:blipFill>
                  <pic:spPr>
                    <a:xfrm>
                      <a:off x="0" y="0"/>
                      <a:ext cx="2242185" cy="2411730"/>
                    </a:xfrm>
                    <a:prstGeom prst="rect">
                      <a:avLst/>
                    </a:prstGeom>
                  </pic:spPr>
                </pic:pic>
              </a:graphicData>
            </a:graphic>
            <wp14:sizeRelH relativeFrom="margin">
              <wp14:pctWidth>0</wp14:pctWidth>
            </wp14:sizeRelH>
            <wp14:sizeRelV relativeFrom="margin">
              <wp14:pctHeight>0</wp14:pctHeight>
            </wp14:sizeRelV>
          </wp:anchor>
        </w:drawing>
      </w:r>
      <w:r w:rsidR="00EA64FC" w:rsidRPr="00805EFA">
        <w:rPr>
          <w:rFonts w:eastAsia="Times New Roman"/>
          <w:color w:val="000000"/>
          <w:spacing w:val="6"/>
          <w:sz w:val="24"/>
          <w:szCs w:val="24"/>
        </w:rPr>
        <w:t>In avvicinamento al punto dove si deve sostare, azionare i dispositivi di sicurezza/segnalazione di cui è dotato l’automezzo e il lampeggiatore;</w:t>
      </w:r>
    </w:p>
    <w:p w14:paraId="66DC08D0" w14:textId="532591BA" w:rsidR="0092778B" w:rsidRPr="00805EFA" w:rsidRDefault="0092778B" w:rsidP="0092778B">
      <w:pPr>
        <w:spacing w:before="9" w:line="286" w:lineRule="exact"/>
        <w:ind w:right="288"/>
        <w:textAlignment w:val="baseline"/>
        <w:rPr>
          <w:rFonts w:eastAsia="Times New Roman"/>
          <w:b/>
          <w:color w:val="000000"/>
          <w:sz w:val="24"/>
          <w:szCs w:val="24"/>
        </w:rPr>
      </w:pPr>
    </w:p>
    <w:p w14:paraId="62A74B8C" w14:textId="31823105" w:rsidR="00AD40CF" w:rsidRPr="00805EFA" w:rsidRDefault="0092778B" w:rsidP="0092778B">
      <w:pPr>
        <w:spacing w:before="9" w:line="286" w:lineRule="exact"/>
        <w:ind w:right="288"/>
        <w:textAlignment w:val="baseline"/>
        <w:rPr>
          <w:rFonts w:eastAsia="Times New Roman"/>
          <w:b/>
          <w:color w:val="000000"/>
          <w:sz w:val="24"/>
          <w:szCs w:val="24"/>
        </w:rPr>
      </w:pPr>
      <w:r w:rsidRPr="00805EFA">
        <w:rPr>
          <w:rFonts w:eastAsia="Times New Roman"/>
          <w:b/>
          <w:color w:val="000000"/>
          <w:sz w:val="24"/>
          <w:szCs w:val="24"/>
        </w:rPr>
        <w:t>Importante:</w:t>
      </w:r>
      <w:r w:rsidR="00EA64FC" w:rsidRPr="00805EFA">
        <w:rPr>
          <w:rFonts w:eastAsia="Times New Roman"/>
          <w:b/>
          <w:color w:val="000000"/>
          <w:sz w:val="24"/>
          <w:szCs w:val="24"/>
        </w:rPr>
        <w:t xml:space="preserve"> </w:t>
      </w:r>
      <w:r w:rsidR="00EA64FC" w:rsidRPr="00805EFA">
        <w:rPr>
          <w:rFonts w:eastAsia="Times New Roman"/>
          <w:color w:val="000000"/>
          <w:sz w:val="24"/>
          <w:szCs w:val="24"/>
        </w:rPr>
        <w:t>Dovrà inoltre essere previsto un mezzo dotato di segnaletica a protezione del personale a terra.</w:t>
      </w:r>
    </w:p>
    <w:p w14:paraId="470A1798" w14:textId="77777777" w:rsidR="00AD40CF" w:rsidRPr="00805EFA" w:rsidRDefault="00EA64FC" w:rsidP="0092778B">
      <w:pPr>
        <w:spacing w:before="452" w:line="274" w:lineRule="exact"/>
        <w:textAlignment w:val="baseline"/>
        <w:rPr>
          <w:rFonts w:eastAsia="Times New Roman"/>
          <w:b/>
          <w:bCs/>
          <w:color w:val="000000"/>
          <w:spacing w:val="-1"/>
          <w:sz w:val="24"/>
          <w:szCs w:val="24"/>
          <w:u w:val="single"/>
        </w:rPr>
      </w:pPr>
      <w:r w:rsidRPr="00805EFA">
        <w:rPr>
          <w:rFonts w:eastAsia="Times New Roman"/>
          <w:b/>
          <w:bCs/>
          <w:color w:val="000000"/>
          <w:spacing w:val="-1"/>
          <w:sz w:val="24"/>
          <w:szCs w:val="24"/>
          <w:u w:val="single"/>
        </w:rPr>
        <w:t xml:space="preserve">Prescrizioni e misure di prevenzione: </w:t>
      </w:r>
    </w:p>
    <w:p w14:paraId="693804F9" w14:textId="0F8D6B8B" w:rsidR="00AD40CF" w:rsidRPr="00805EFA" w:rsidRDefault="00EA64FC" w:rsidP="0092778B">
      <w:pPr>
        <w:spacing w:line="254" w:lineRule="exact"/>
        <w:textAlignment w:val="baseline"/>
        <w:rPr>
          <w:rFonts w:eastAsia="Times New Roman"/>
          <w:color w:val="000000"/>
          <w:sz w:val="24"/>
          <w:szCs w:val="24"/>
        </w:rPr>
      </w:pPr>
      <w:r w:rsidRPr="00805EFA">
        <w:rPr>
          <w:rFonts w:eastAsia="Times New Roman"/>
          <w:color w:val="000000"/>
          <w:sz w:val="24"/>
          <w:szCs w:val="24"/>
        </w:rPr>
        <w:t xml:space="preserve">Devono essere adottate tutte le prescrizioni e misure di prevenzione e protezione legate all’uso </w:t>
      </w:r>
      <w:r w:rsidRPr="00805EFA">
        <w:rPr>
          <w:rFonts w:eastAsia="Times New Roman"/>
          <w:color w:val="000000"/>
          <w:sz w:val="24"/>
          <w:szCs w:val="24"/>
        </w:rPr>
        <w:br/>
        <w:t>delle macchine ed attrezzi utilizzati in questa fase e riportati nel capitolo “Macchine ed Attrezzi”.</w:t>
      </w:r>
    </w:p>
    <w:p w14:paraId="2523ADBC" w14:textId="0012319E" w:rsidR="00AD40CF" w:rsidRPr="00805EFA" w:rsidRDefault="00EA64FC" w:rsidP="0092778B">
      <w:pPr>
        <w:spacing w:before="628" w:line="272" w:lineRule="exact"/>
        <w:textAlignment w:val="baseline"/>
        <w:rPr>
          <w:rFonts w:eastAsia="Times New Roman"/>
          <w:b/>
          <w:color w:val="000000"/>
          <w:spacing w:val="-3"/>
          <w:sz w:val="24"/>
          <w:szCs w:val="24"/>
        </w:rPr>
      </w:pPr>
      <w:r w:rsidRPr="00805EFA">
        <w:rPr>
          <w:rFonts w:eastAsia="Times New Roman"/>
          <w:b/>
          <w:color w:val="000000"/>
          <w:spacing w:val="-3"/>
          <w:sz w:val="24"/>
          <w:szCs w:val="24"/>
        </w:rPr>
        <w:t>FASE 3:</w:t>
      </w:r>
      <w:r w:rsidR="00750C9F" w:rsidRPr="00805EFA">
        <w:rPr>
          <w:rFonts w:eastAsia="Times New Roman"/>
          <w:b/>
          <w:color w:val="000000"/>
          <w:spacing w:val="-3"/>
          <w:sz w:val="24"/>
          <w:szCs w:val="24"/>
        </w:rPr>
        <w:t xml:space="preserve"> </w:t>
      </w:r>
      <w:r w:rsidRPr="00805EFA">
        <w:rPr>
          <w:rFonts w:eastAsia="Times New Roman"/>
          <w:b/>
          <w:color w:val="000000"/>
          <w:spacing w:val="-3"/>
          <w:sz w:val="24"/>
          <w:szCs w:val="24"/>
        </w:rPr>
        <w:t>TINTEGGIATURA E LAVAGGIO PIEDRITTI IN GALLERIA</w:t>
      </w:r>
    </w:p>
    <w:p w14:paraId="64CCC0A3" w14:textId="2234893F" w:rsidR="00AD40CF" w:rsidRPr="00805EFA" w:rsidRDefault="00EA64FC" w:rsidP="0092778B">
      <w:pPr>
        <w:spacing w:before="150" w:line="262" w:lineRule="exact"/>
        <w:textAlignment w:val="baseline"/>
        <w:rPr>
          <w:rFonts w:eastAsia="Calibri"/>
          <w:b/>
          <w:color w:val="000000"/>
          <w:sz w:val="24"/>
          <w:szCs w:val="24"/>
          <w:u w:val="single"/>
        </w:rPr>
      </w:pPr>
      <w:r w:rsidRPr="00805EFA">
        <w:rPr>
          <w:rFonts w:eastAsia="Calibri"/>
          <w:b/>
          <w:color w:val="000000"/>
          <w:sz w:val="24"/>
          <w:szCs w:val="24"/>
          <w:u w:val="single"/>
        </w:rPr>
        <w:t>Descrizione dei lavori</w:t>
      </w:r>
    </w:p>
    <w:p w14:paraId="1E072806" w14:textId="77777777" w:rsidR="00AD40CF" w:rsidRPr="00805EFA" w:rsidRDefault="00EA64FC" w:rsidP="0092778B">
      <w:pPr>
        <w:spacing w:before="192" w:line="280" w:lineRule="exact"/>
        <w:ind w:right="144"/>
        <w:textAlignment w:val="baseline"/>
        <w:rPr>
          <w:rFonts w:eastAsia="Times New Roman"/>
          <w:color w:val="000000"/>
          <w:sz w:val="24"/>
          <w:szCs w:val="24"/>
        </w:rPr>
      </w:pPr>
      <w:r w:rsidRPr="00805EFA">
        <w:rPr>
          <w:rFonts w:eastAsia="Times New Roman"/>
          <w:color w:val="000000"/>
          <w:sz w:val="24"/>
          <w:szCs w:val="24"/>
        </w:rPr>
        <w:t xml:space="preserve">L’attività prevede il lavaggio e/o la tinteggiatura fino ad un’altezza di </w:t>
      </w:r>
      <w:r w:rsidRPr="00805EFA">
        <w:rPr>
          <w:rFonts w:eastAsia="Times New Roman"/>
          <w:b/>
          <w:color w:val="000000"/>
          <w:sz w:val="24"/>
          <w:szCs w:val="24"/>
        </w:rPr>
        <w:t xml:space="preserve">4 </w:t>
      </w:r>
      <w:r w:rsidRPr="00805EFA">
        <w:rPr>
          <w:rFonts w:eastAsia="Times New Roman"/>
          <w:color w:val="000000"/>
          <w:sz w:val="24"/>
          <w:szCs w:val="24"/>
        </w:rPr>
        <w:t>metri delle pareti interne delle gallerie autostradali mediante l’utilizzo di apposite macchine operatrici a spruzzo dotate di autobotti. Raccolta e trasporto materiale di risulta.</w:t>
      </w:r>
    </w:p>
    <w:p w14:paraId="13973CDC" w14:textId="77777777" w:rsidR="00AD40CF" w:rsidRPr="00805EFA" w:rsidRDefault="00EA64FC" w:rsidP="0092778B">
      <w:pPr>
        <w:spacing w:line="276" w:lineRule="exact"/>
        <w:ind w:right="144"/>
        <w:textAlignment w:val="baseline"/>
        <w:rPr>
          <w:rFonts w:eastAsia="Times New Roman"/>
          <w:color w:val="000000"/>
          <w:sz w:val="24"/>
          <w:szCs w:val="24"/>
        </w:rPr>
      </w:pPr>
      <w:r w:rsidRPr="00805EFA">
        <w:rPr>
          <w:rFonts w:eastAsia="Times New Roman"/>
          <w:color w:val="000000"/>
          <w:sz w:val="24"/>
          <w:szCs w:val="24"/>
        </w:rPr>
        <w:t>In questa fase il personale qualificato di Autostrade può essere presente per attività controllo, possono essere inoltre presenti dipendenti ASPI dei laboratori tecnici che effettuano i controlli degli standard prestazione dei materiali</w:t>
      </w:r>
    </w:p>
    <w:p w14:paraId="2C066CC2" w14:textId="77777777" w:rsidR="00AD40CF" w:rsidRPr="00805EFA" w:rsidRDefault="00EA64FC" w:rsidP="0092778B">
      <w:pPr>
        <w:spacing w:before="500" w:line="274" w:lineRule="exact"/>
        <w:textAlignment w:val="baseline"/>
        <w:rPr>
          <w:rFonts w:eastAsia="Times New Roman"/>
          <w:b/>
          <w:bCs/>
          <w:color w:val="000000"/>
          <w:spacing w:val="-1"/>
          <w:sz w:val="24"/>
          <w:szCs w:val="24"/>
          <w:u w:val="single"/>
        </w:rPr>
      </w:pPr>
      <w:r w:rsidRPr="00805EFA">
        <w:rPr>
          <w:rFonts w:eastAsia="Times New Roman"/>
          <w:b/>
          <w:bCs/>
          <w:color w:val="000000"/>
          <w:spacing w:val="-1"/>
          <w:sz w:val="24"/>
          <w:szCs w:val="24"/>
          <w:u w:val="single"/>
        </w:rPr>
        <w:t xml:space="preserve">Tempi e interferenze con altre fasi: </w:t>
      </w:r>
    </w:p>
    <w:p w14:paraId="0D872818" w14:textId="77777777" w:rsidR="00AD40CF" w:rsidRPr="00805EFA" w:rsidRDefault="00EA64FC" w:rsidP="0092778B">
      <w:pPr>
        <w:spacing w:line="277" w:lineRule="exact"/>
        <w:textAlignment w:val="baseline"/>
        <w:rPr>
          <w:rFonts w:eastAsia="Times New Roman"/>
          <w:color w:val="000000"/>
          <w:spacing w:val="14"/>
          <w:sz w:val="24"/>
          <w:szCs w:val="24"/>
        </w:rPr>
      </w:pPr>
      <w:r w:rsidRPr="00805EFA">
        <w:rPr>
          <w:rFonts w:eastAsia="Times New Roman"/>
          <w:color w:val="000000"/>
          <w:spacing w:val="14"/>
          <w:sz w:val="24"/>
          <w:szCs w:val="24"/>
        </w:rPr>
        <w:t>Non si prevedono interferenze con altre lavorazioni del cantiere. Sono presenti rischi di</w:t>
      </w:r>
    </w:p>
    <w:p w14:paraId="1519DD7D" w14:textId="77777777" w:rsidR="00AD40CF" w:rsidRPr="00805EFA" w:rsidRDefault="00EA64FC" w:rsidP="0092778B">
      <w:pPr>
        <w:spacing w:before="3" w:line="280" w:lineRule="exact"/>
        <w:textAlignment w:val="baseline"/>
        <w:rPr>
          <w:rFonts w:eastAsia="Times New Roman"/>
          <w:color w:val="000000"/>
          <w:spacing w:val="2"/>
          <w:sz w:val="24"/>
          <w:szCs w:val="24"/>
        </w:rPr>
      </w:pPr>
      <w:r w:rsidRPr="00805EFA">
        <w:rPr>
          <w:rFonts w:eastAsia="Times New Roman"/>
          <w:color w:val="000000"/>
          <w:spacing w:val="2"/>
          <w:sz w:val="24"/>
          <w:szCs w:val="24"/>
        </w:rPr>
        <w:t>interferenze con il traffico degli automezzi in transito in prossimità delle aree dei lavori.</w:t>
      </w:r>
    </w:p>
    <w:p w14:paraId="1C52C3CD" w14:textId="6C520D1C" w:rsidR="00AD40CF" w:rsidRPr="00805EFA" w:rsidRDefault="00EA64FC" w:rsidP="0092778B">
      <w:pPr>
        <w:spacing w:before="288" w:line="280" w:lineRule="exact"/>
        <w:textAlignment w:val="baseline"/>
        <w:rPr>
          <w:rFonts w:eastAsia="Times New Roman"/>
          <w:b/>
          <w:bCs/>
          <w:color w:val="000000"/>
          <w:sz w:val="24"/>
          <w:szCs w:val="24"/>
          <w:u w:val="single"/>
        </w:rPr>
      </w:pPr>
      <w:r w:rsidRPr="00805EFA">
        <w:rPr>
          <w:rFonts w:eastAsia="Times New Roman"/>
          <w:b/>
          <w:bCs/>
          <w:color w:val="000000"/>
          <w:sz w:val="24"/>
          <w:szCs w:val="24"/>
          <w:u w:val="single"/>
        </w:rPr>
        <w:t xml:space="preserve">Numero delle persone </w:t>
      </w:r>
      <w:r w:rsidR="0092778B" w:rsidRPr="00805EFA">
        <w:rPr>
          <w:rFonts w:eastAsia="Times New Roman"/>
          <w:b/>
          <w:bCs/>
          <w:color w:val="000000"/>
          <w:sz w:val="24"/>
          <w:szCs w:val="24"/>
          <w:u w:val="single"/>
        </w:rPr>
        <w:t>esposte</w:t>
      </w:r>
      <w:r w:rsidR="0092778B" w:rsidRPr="00805EFA">
        <w:rPr>
          <w:rFonts w:eastAsia="Times New Roman"/>
          <w:b/>
          <w:bCs/>
          <w:color w:val="000000"/>
          <w:sz w:val="24"/>
          <w:szCs w:val="24"/>
        </w:rPr>
        <w:t>:</w:t>
      </w:r>
    </w:p>
    <w:p w14:paraId="2E2E5C93" w14:textId="77777777" w:rsidR="00AD40CF" w:rsidRPr="00805EFA" w:rsidRDefault="00EA64FC" w:rsidP="0092778B">
      <w:pPr>
        <w:spacing w:line="277" w:lineRule="exact"/>
        <w:textAlignment w:val="baseline"/>
        <w:rPr>
          <w:rFonts w:eastAsia="Times New Roman"/>
          <w:color w:val="000000"/>
          <w:spacing w:val="1"/>
          <w:sz w:val="24"/>
          <w:szCs w:val="24"/>
        </w:rPr>
      </w:pPr>
      <w:r w:rsidRPr="00805EFA">
        <w:rPr>
          <w:rFonts w:eastAsia="Times New Roman"/>
          <w:color w:val="000000"/>
          <w:spacing w:val="1"/>
          <w:sz w:val="24"/>
          <w:szCs w:val="24"/>
        </w:rPr>
        <w:t xml:space="preserve">Si prevedono al </w:t>
      </w:r>
      <w:r w:rsidRPr="00805EFA">
        <w:rPr>
          <w:rFonts w:eastAsia="Times New Roman"/>
          <w:color w:val="FF0000"/>
          <w:spacing w:val="1"/>
          <w:sz w:val="24"/>
          <w:szCs w:val="24"/>
        </w:rPr>
        <w:t>lavoro una squadra di 5 persone.</w:t>
      </w:r>
    </w:p>
    <w:p w14:paraId="43A249B8" w14:textId="22CDEC6D" w:rsidR="00AD40CF" w:rsidRPr="00805EFA" w:rsidRDefault="00EA64FC">
      <w:pPr>
        <w:spacing w:before="604" w:line="280" w:lineRule="exact"/>
        <w:ind w:left="216"/>
        <w:textAlignment w:val="baseline"/>
        <w:rPr>
          <w:rFonts w:eastAsia="Times New Roman"/>
          <w:b/>
          <w:bCs/>
          <w:color w:val="000000"/>
          <w:spacing w:val="-1"/>
          <w:sz w:val="24"/>
          <w:szCs w:val="24"/>
          <w:u w:val="single"/>
        </w:rPr>
      </w:pPr>
      <w:r w:rsidRPr="00805EFA">
        <w:rPr>
          <w:rFonts w:eastAsia="Times New Roman"/>
          <w:b/>
          <w:bCs/>
          <w:color w:val="000000"/>
          <w:spacing w:val="-1"/>
          <w:sz w:val="24"/>
          <w:szCs w:val="24"/>
          <w:u w:val="single"/>
        </w:rPr>
        <w:lastRenderedPageBreak/>
        <w:t>Individuazione ed analisi dei rischi</w:t>
      </w:r>
      <w:r w:rsidRPr="00805EFA">
        <w:rPr>
          <w:rFonts w:eastAsia="Times New Roman"/>
          <w:b/>
          <w:bCs/>
          <w:color w:val="000000"/>
          <w:spacing w:val="-1"/>
          <w:sz w:val="24"/>
          <w:szCs w:val="24"/>
        </w:rPr>
        <w:t>:</w:t>
      </w:r>
    </w:p>
    <w:p w14:paraId="43F2FB46" w14:textId="77777777" w:rsidR="00AD40CF" w:rsidRPr="00805EFA" w:rsidRDefault="00EA64FC" w:rsidP="0092778B">
      <w:pPr>
        <w:spacing w:line="280" w:lineRule="exact"/>
        <w:ind w:left="215"/>
        <w:textAlignment w:val="baseline"/>
        <w:rPr>
          <w:rFonts w:eastAsia="Times New Roman"/>
          <w:color w:val="000000"/>
          <w:spacing w:val="2"/>
          <w:sz w:val="24"/>
          <w:szCs w:val="24"/>
        </w:rPr>
      </w:pPr>
      <w:r w:rsidRPr="00805EFA">
        <w:rPr>
          <w:rFonts w:eastAsia="Times New Roman"/>
          <w:color w:val="000000"/>
          <w:spacing w:val="2"/>
          <w:sz w:val="24"/>
          <w:szCs w:val="24"/>
        </w:rPr>
        <w:t>Esistono rischi di investimento da parte di veicoli transitanti sull'Autostrada nei momenti di</w:t>
      </w:r>
    </w:p>
    <w:p w14:paraId="5B9E87B1" w14:textId="77777777" w:rsidR="00AD40CF" w:rsidRPr="00805EFA" w:rsidRDefault="00EA64FC" w:rsidP="0092778B">
      <w:pPr>
        <w:spacing w:line="280" w:lineRule="exact"/>
        <w:ind w:left="215"/>
        <w:textAlignment w:val="baseline"/>
        <w:rPr>
          <w:rFonts w:eastAsia="Times New Roman"/>
          <w:color w:val="000000"/>
          <w:sz w:val="24"/>
          <w:szCs w:val="24"/>
        </w:rPr>
      </w:pPr>
      <w:r w:rsidRPr="00805EFA">
        <w:rPr>
          <w:rFonts w:eastAsia="Times New Roman"/>
          <w:color w:val="000000"/>
          <w:sz w:val="24"/>
          <w:szCs w:val="24"/>
        </w:rPr>
        <w:t>apposizione della segnaletica.</w:t>
      </w:r>
    </w:p>
    <w:p w14:paraId="0421C5FA" w14:textId="688555A3" w:rsidR="00AD40CF" w:rsidRPr="00805EFA" w:rsidRDefault="00EA64FC" w:rsidP="0092778B">
      <w:pPr>
        <w:spacing w:line="279" w:lineRule="exact"/>
        <w:ind w:left="216"/>
        <w:textAlignment w:val="baseline"/>
        <w:rPr>
          <w:rFonts w:eastAsia="Times New Roman"/>
          <w:color w:val="000000"/>
          <w:sz w:val="24"/>
          <w:szCs w:val="24"/>
        </w:rPr>
      </w:pPr>
      <w:r w:rsidRPr="00805EFA">
        <w:rPr>
          <w:rFonts w:eastAsia="Times New Roman"/>
          <w:color w:val="000000"/>
          <w:spacing w:val="6"/>
          <w:sz w:val="24"/>
          <w:szCs w:val="24"/>
        </w:rPr>
        <w:t>In caso di manovre in retromarcia o quando la manovra risulti particolarmente difficile (spazi</w:t>
      </w:r>
      <w:r w:rsidR="0092778B" w:rsidRPr="00805EFA">
        <w:rPr>
          <w:rFonts w:eastAsia="Times New Roman"/>
          <w:color w:val="000000"/>
          <w:spacing w:val="6"/>
          <w:sz w:val="24"/>
          <w:szCs w:val="24"/>
        </w:rPr>
        <w:t xml:space="preserve"> </w:t>
      </w:r>
      <w:r w:rsidRPr="00805EFA">
        <w:rPr>
          <w:rFonts w:eastAsia="Times New Roman"/>
          <w:color w:val="000000"/>
          <w:sz w:val="24"/>
          <w:szCs w:val="24"/>
        </w:rPr>
        <w:t>ridotti, scarsa visibilità, ecc.), farsi coadiuvare da un collega a terra</w:t>
      </w:r>
    </w:p>
    <w:p w14:paraId="1EB4B6CD" w14:textId="77777777" w:rsidR="00AD40CF" w:rsidRPr="00805EFA" w:rsidRDefault="00EA64FC">
      <w:pPr>
        <w:spacing w:before="8" w:line="280" w:lineRule="exact"/>
        <w:ind w:left="216"/>
        <w:textAlignment w:val="baseline"/>
        <w:rPr>
          <w:rFonts w:eastAsia="Times New Roman"/>
          <w:color w:val="000000"/>
          <w:spacing w:val="2"/>
          <w:sz w:val="24"/>
          <w:szCs w:val="24"/>
        </w:rPr>
      </w:pPr>
      <w:r w:rsidRPr="00805EFA">
        <w:rPr>
          <w:rFonts w:eastAsia="Times New Roman"/>
          <w:color w:val="000000"/>
          <w:spacing w:val="2"/>
          <w:sz w:val="24"/>
          <w:szCs w:val="24"/>
        </w:rPr>
        <w:t xml:space="preserve">- </w:t>
      </w:r>
      <w:r w:rsidRPr="00805EFA">
        <w:rPr>
          <w:rFonts w:eastAsia="Calibri"/>
          <w:color w:val="000000"/>
          <w:spacing w:val="2"/>
          <w:sz w:val="24"/>
          <w:szCs w:val="24"/>
        </w:rPr>
        <w:t>In caso di spostamenti a piedi, rimanere sempre all’interno dell’area delimitata.</w:t>
      </w:r>
    </w:p>
    <w:p w14:paraId="15D5AC0B" w14:textId="77777777" w:rsidR="00AD40CF" w:rsidRPr="00805EFA" w:rsidRDefault="00EA64FC">
      <w:pPr>
        <w:spacing w:before="13" w:line="280" w:lineRule="exact"/>
        <w:ind w:left="216"/>
        <w:textAlignment w:val="baseline"/>
        <w:rPr>
          <w:rFonts w:eastAsia="Times New Roman"/>
          <w:color w:val="000000"/>
          <w:spacing w:val="3"/>
          <w:sz w:val="24"/>
          <w:szCs w:val="24"/>
        </w:rPr>
      </w:pPr>
      <w:r w:rsidRPr="00805EFA">
        <w:rPr>
          <w:rFonts w:eastAsia="Times New Roman"/>
          <w:color w:val="000000"/>
          <w:spacing w:val="3"/>
          <w:sz w:val="24"/>
          <w:szCs w:val="24"/>
        </w:rPr>
        <w:t xml:space="preserve">- </w:t>
      </w:r>
      <w:r w:rsidRPr="00805EFA">
        <w:rPr>
          <w:rFonts w:eastAsia="Calibri"/>
          <w:color w:val="000000"/>
          <w:spacing w:val="3"/>
          <w:sz w:val="24"/>
          <w:szCs w:val="24"/>
        </w:rPr>
        <w:t>Non trasportare carichi sporgenti dalla sagoma del veicolo.</w:t>
      </w:r>
    </w:p>
    <w:p w14:paraId="4135E61B" w14:textId="77777777" w:rsidR="00AD40CF" w:rsidRPr="00805EFA" w:rsidRDefault="00EA64FC">
      <w:pPr>
        <w:spacing w:before="3" w:line="280" w:lineRule="exact"/>
        <w:ind w:left="216"/>
        <w:textAlignment w:val="baseline"/>
        <w:rPr>
          <w:rFonts w:eastAsia="Times New Roman"/>
          <w:color w:val="000000"/>
          <w:spacing w:val="2"/>
          <w:sz w:val="24"/>
          <w:szCs w:val="24"/>
        </w:rPr>
      </w:pPr>
      <w:r w:rsidRPr="00805EFA">
        <w:rPr>
          <w:rFonts w:eastAsia="Times New Roman"/>
          <w:color w:val="000000"/>
          <w:spacing w:val="2"/>
          <w:sz w:val="24"/>
          <w:szCs w:val="24"/>
        </w:rPr>
        <w:t>- Indossare i DPI previsti</w:t>
      </w:r>
    </w:p>
    <w:p w14:paraId="1C37C908" w14:textId="77777777" w:rsidR="00AD40CF" w:rsidRPr="00805EFA" w:rsidRDefault="00AD40CF">
      <w:pPr>
        <w:rPr>
          <w:sz w:val="24"/>
          <w:szCs w:val="24"/>
        </w:rPr>
      </w:pPr>
    </w:p>
    <w:p w14:paraId="4BC977EB" w14:textId="77777777" w:rsidR="00750C9F" w:rsidRPr="00805EFA" w:rsidRDefault="00750C9F">
      <w:pPr>
        <w:rPr>
          <w:sz w:val="24"/>
          <w:szCs w:val="24"/>
        </w:rPr>
        <w:sectPr w:rsidR="00750C9F" w:rsidRPr="00805EFA" w:rsidSect="00C85B78">
          <w:pgSz w:w="11899" w:h="16843"/>
          <w:pgMar w:top="1134" w:right="1134" w:bottom="680" w:left="1134" w:header="720" w:footer="720" w:gutter="0"/>
          <w:cols w:space="720"/>
        </w:sectPr>
      </w:pPr>
    </w:p>
    <w:p w14:paraId="0B0A519C" w14:textId="77777777" w:rsidR="00AD40CF" w:rsidRPr="00805EFA" w:rsidRDefault="00EA64FC">
      <w:pPr>
        <w:spacing w:before="11" w:line="451" w:lineRule="exact"/>
        <w:ind w:left="72"/>
        <w:textAlignment w:val="baseline"/>
        <w:rPr>
          <w:rFonts w:eastAsia="Times New Roman"/>
          <w:b/>
          <w:color w:val="FF9900"/>
          <w:sz w:val="24"/>
          <w:szCs w:val="24"/>
        </w:rPr>
      </w:pPr>
      <w:r w:rsidRPr="00805EFA">
        <w:rPr>
          <w:rFonts w:eastAsia="Times New Roman"/>
          <w:b/>
          <w:color w:val="FF9900"/>
          <w:sz w:val="24"/>
          <w:szCs w:val="24"/>
        </w:rPr>
        <w:lastRenderedPageBreak/>
        <w:t>Attrezzi e Macchine DEL CANTIERE</w:t>
      </w:r>
    </w:p>
    <w:p w14:paraId="25E97BFB" w14:textId="40825EDB" w:rsidR="00AD40CF" w:rsidRPr="00805EFA" w:rsidRDefault="00EA64FC">
      <w:pPr>
        <w:spacing w:before="78" w:line="251" w:lineRule="exact"/>
        <w:ind w:left="216" w:right="288"/>
        <w:jc w:val="both"/>
        <w:textAlignment w:val="baseline"/>
        <w:rPr>
          <w:rFonts w:eastAsia="Times New Roman"/>
          <w:b/>
          <w:color w:val="007E00"/>
          <w:spacing w:val="1"/>
          <w:sz w:val="24"/>
          <w:szCs w:val="24"/>
        </w:rPr>
      </w:pPr>
      <w:r w:rsidRPr="00805EFA">
        <w:rPr>
          <w:rFonts w:eastAsia="Times New Roman"/>
          <w:b/>
          <w:color w:val="007E00"/>
          <w:spacing w:val="1"/>
          <w:sz w:val="24"/>
          <w:szCs w:val="24"/>
        </w:rPr>
        <w:t xml:space="preserve">ATTREZZI </w:t>
      </w:r>
      <w:r w:rsidR="00BC0360" w:rsidRPr="00805EFA">
        <w:rPr>
          <w:rFonts w:eastAsia="Times New Roman"/>
          <w:b/>
          <w:color w:val="007E00"/>
          <w:spacing w:val="1"/>
          <w:sz w:val="24"/>
          <w:szCs w:val="24"/>
        </w:rPr>
        <w:t>MANUALI:</w:t>
      </w:r>
      <w:r w:rsidRPr="00805EFA">
        <w:rPr>
          <w:rFonts w:eastAsia="Times New Roman"/>
          <w:color w:val="000000"/>
          <w:spacing w:val="1"/>
          <w:sz w:val="24"/>
          <w:szCs w:val="24"/>
        </w:rPr>
        <w:t xml:space="preserve"> Gli attrezzi manuali (picconi, badili, martelli, tenaglie, cazzuole, frattazzi, chiavi, scalpelli, ecc.), presenti in tutte le fasi lavorative, sono sostanzialmente costituiti da una parte destinata all'impugnatura, in legno o in acciaio, ed un'altra, variamente conformata, alla specifica funzione svolta.</w:t>
      </w:r>
    </w:p>
    <w:p w14:paraId="09460967" w14:textId="77777777" w:rsidR="00AD40CF" w:rsidRPr="00805EFA" w:rsidRDefault="00EA64FC">
      <w:pPr>
        <w:spacing w:before="23" w:line="247" w:lineRule="exact"/>
        <w:ind w:left="216"/>
        <w:textAlignment w:val="baseline"/>
        <w:rPr>
          <w:rFonts w:eastAsia="Times New Roman"/>
          <w:b/>
          <w:color w:val="7E0000"/>
          <w:sz w:val="24"/>
          <w:szCs w:val="24"/>
        </w:rPr>
      </w:pPr>
      <w:r w:rsidRPr="00805EFA">
        <w:rPr>
          <w:rFonts w:eastAsia="Times New Roman"/>
          <w:b/>
          <w:color w:val="7E0000"/>
          <w:sz w:val="24"/>
          <w:szCs w:val="24"/>
        </w:rPr>
        <w:t>Prescrizioni Esecutive:</w:t>
      </w:r>
    </w:p>
    <w:p w14:paraId="5EE37741" w14:textId="77777777" w:rsidR="00AD40CF" w:rsidRPr="00805EFA" w:rsidRDefault="00EA64FC">
      <w:pPr>
        <w:spacing w:line="250" w:lineRule="exact"/>
        <w:ind w:left="216" w:right="144"/>
        <w:jc w:val="both"/>
        <w:textAlignment w:val="baseline"/>
        <w:rPr>
          <w:rFonts w:eastAsia="Times New Roman"/>
          <w:b/>
          <w:color w:val="000000"/>
          <w:sz w:val="24"/>
          <w:szCs w:val="24"/>
        </w:rPr>
      </w:pPr>
      <w:r w:rsidRPr="00805EFA">
        <w:rPr>
          <w:rFonts w:eastAsia="Times New Roman"/>
          <w:b/>
          <w:color w:val="000000"/>
          <w:sz w:val="24"/>
          <w:szCs w:val="24"/>
        </w:rPr>
        <w:t xml:space="preserve">Modalità d'utilizzo: 1) </w:t>
      </w:r>
      <w:r w:rsidRPr="00805EFA">
        <w:rPr>
          <w:rFonts w:eastAsia="Times New Roman"/>
          <w:color w:val="000000"/>
          <w:sz w:val="24"/>
          <w:szCs w:val="24"/>
        </w:rPr>
        <w:t xml:space="preserve">Controllare la stabilità, solidità e completezza dell'andatoia o passerella, rivolgendo particolare attenzione al tavolato di calpestio ed ai parapetti; </w:t>
      </w:r>
      <w:r w:rsidRPr="00805EFA">
        <w:rPr>
          <w:rFonts w:eastAsia="Times New Roman"/>
          <w:b/>
          <w:color w:val="000000"/>
          <w:sz w:val="24"/>
          <w:szCs w:val="24"/>
        </w:rPr>
        <w:t xml:space="preserve">2) </w:t>
      </w:r>
      <w:r w:rsidRPr="00805EFA">
        <w:rPr>
          <w:rFonts w:eastAsia="Times New Roman"/>
          <w:color w:val="000000"/>
          <w:sz w:val="24"/>
          <w:szCs w:val="24"/>
        </w:rPr>
        <w:t xml:space="preserve">Evitare di sovraccaricare l'andatoia o passerella; </w:t>
      </w:r>
      <w:r w:rsidRPr="00805EFA">
        <w:rPr>
          <w:rFonts w:eastAsia="Times New Roman"/>
          <w:b/>
          <w:color w:val="000000"/>
          <w:sz w:val="24"/>
          <w:szCs w:val="24"/>
        </w:rPr>
        <w:t xml:space="preserve">3) </w:t>
      </w:r>
      <w:r w:rsidRPr="00805EFA">
        <w:rPr>
          <w:rFonts w:eastAsia="Times New Roman"/>
          <w:color w:val="000000"/>
          <w:sz w:val="24"/>
          <w:szCs w:val="24"/>
        </w:rPr>
        <w:t>Ogni anomalia o instabilità dell'andatoia o passerella, andrà tempestivamente segnalata al preposto e/o al datore di lavoro.</w:t>
      </w:r>
    </w:p>
    <w:p w14:paraId="5762D35A" w14:textId="77777777" w:rsidR="00AD40CF" w:rsidRPr="00805EFA" w:rsidRDefault="00EA64FC">
      <w:pPr>
        <w:spacing w:before="8" w:line="251" w:lineRule="exact"/>
        <w:ind w:left="216" w:right="72"/>
        <w:jc w:val="both"/>
        <w:textAlignment w:val="baseline"/>
        <w:rPr>
          <w:rFonts w:eastAsia="Times New Roman"/>
          <w:b/>
          <w:color w:val="000000"/>
          <w:spacing w:val="3"/>
          <w:sz w:val="24"/>
          <w:szCs w:val="24"/>
        </w:rPr>
      </w:pPr>
      <w:r w:rsidRPr="00805EFA">
        <w:rPr>
          <w:rFonts w:eastAsia="Times New Roman"/>
          <w:b/>
          <w:color w:val="000000"/>
          <w:spacing w:val="3"/>
          <w:sz w:val="24"/>
          <w:szCs w:val="24"/>
        </w:rPr>
        <w:t xml:space="preserve">Principali modalità di posa in opera: 1) </w:t>
      </w:r>
      <w:r w:rsidRPr="00805EFA">
        <w:rPr>
          <w:rFonts w:eastAsia="Times New Roman"/>
          <w:color w:val="000000"/>
          <w:spacing w:val="3"/>
          <w:sz w:val="24"/>
          <w:szCs w:val="24"/>
        </w:rPr>
        <w:t xml:space="preserve">Le andatoie o passerelle devono avere larghezza non inferiore a m 0.60 se destinate al solo passaggio dei lavoratori, a m 1.20 se destinate anche al trasporto dei materiali; </w:t>
      </w:r>
      <w:r w:rsidRPr="00805EFA">
        <w:rPr>
          <w:rFonts w:eastAsia="Times New Roman"/>
          <w:b/>
          <w:color w:val="000000"/>
          <w:spacing w:val="3"/>
          <w:sz w:val="24"/>
          <w:szCs w:val="24"/>
        </w:rPr>
        <w:t xml:space="preserve">2) </w:t>
      </w:r>
      <w:r w:rsidRPr="00805EFA">
        <w:rPr>
          <w:rFonts w:eastAsia="Times New Roman"/>
          <w:color w:val="000000"/>
          <w:spacing w:val="3"/>
          <w:sz w:val="24"/>
          <w:szCs w:val="24"/>
        </w:rPr>
        <w:t xml:space="preserve">La pendenza non deve essere superiore al 50%; </w:t>
      </w:r>
      <w:r w:rsidRPr="00805EFA">
        <w:rPr>
          <w:rFonts w:eastAsia="Times New Roman"/>
          <w:b/>
          <w:color w:val="000000"/>
          <w:spacing w:val="3"/>
          <w:sz w:val="24"/>
          <w:szCs w:val="24"/>
        </w:rPr>
        <w:t xml:space="preserve">3) </w:t>
      </w:r>
      <w:r w:rsidRPr="00805EFA">
        <w:rPr>
          <w:rFonts w:eastAsia="Times New Roman"/>
          <w:color w:val="000000"/>
          <w:spacing w:val="3"/>
          <w:sz w:val="24"/>
          <w:szCs w:val="24"/>
        </w:rPr>
        <w:t xml:space="preserve">Per andatoie lunghe, la passarella dovrà esser interrotta da pianerottoli di riposo; </w:t>
      </w:r>
      <w:r w:rsidRPr="00805EFA">
        <w:rPr>
          <w:rFonts w:eastAsia="Times New Roman"/>
          <w:b/>
          <w:color w:val="000000"/>
          <w:spacing w:val="3"/>
          <w:sz w:val="24"/>
          <w:szCs w:val="24"/>
        </w:rPr>
        <w:t xml:space="preserve">4) </w:t>
      </w:r>
      <w:r w:rsidRPr="00805EFA">
        <w:rPr>
          <w:rFonts w:eastAsia="Times New Roman"/>
          <w:color w:val="000000"/>
          <w:spacing w:val="3"/>
          <w:sz w:val="24"/>
          <w:szCs w:val="24"/>
        </w:rPr>
        <w:t xml:space="preserve">Sul calpestio delle andatoie e passarelle, andranno fissati listelli trasversali a distanza non superiore al passo di un uomo carico; </w:t>
      </w:r>
      <w:r w:rsidRPr="00805EFA">
        <w:rPr>
          <w:rFonts w:eastAsia="Times New Roman"/>
          <w:b/>
          <w:color w:val="000000"/>
          <w:spacing w:val="3"/>
          <w:sz w:val="24"/>
          <w:szCs w:val="24"/>
        </w:rPr>
        <w:t xml:space="preserve">5) </w:t>
      </w:r>
      <w:r w:rsidRPr="00805EFA">
        <w:rPr>
          <w:rFonts w:eastAsia="Times New Roman"/>
          <w:color w:val="000000"/>
          <w:spacing w:val="3"/>
          <w:sz w:val="24"/>
          <w:szCs w:val="24"/>
        </w:rPr>
        <w:t xml:space="preserve">I lati delle andatoie e passerelle prospicienti il vuoto, dovranno essere munite di normali parapetti e tavole fermapiede; </w:t>
      </w:r>
      <w:r w:rsidRPr="00805EFA">
        <w:rPr>
          <w:rFonts w:eastAsia="Times New Roman"/>
          <w:b/>
          <w:color w:val="000000"/>
          <w:spacing w:val="3"/>
          <w:sz w:val="24"/>
          <w:szCs w:val="24"/>
        </w:rPr>
        <w:t xml:space="preserve">6) </w:t>
      </w:r>
      <w:r w:rsidRPr="00805EFA">
        <w:rPr>
          <w:rFonts w:eastAsia="Times New Roman"/>
          <w:color w:val="000000"/>
          <w:spacing w:val="3"/>
          <w:sz w:val="24"/>
          <w:szCs w:val="24"/>
        </w:rPr>
        <w:t>Qualora le andatoie e passerelle costituiscano un passaggio stabile non provvisorio e sussista la possibilità di caduta di materiali dall'alto, andranno adeguatamente protette a mezzo di un impalcato di sicurezza.</w:t>
      </w:r>
    </w:p>
    <w:p w14:paraId="0552FC44" w14:textId="77777777" w:rsidR="00AD40CF" w:rsidRPr="00805EFA" w:rsidRDefault="00EA64FC">
      <w:pPr>
        <w:spacing w:before="18" w:line="249" w:lineRule="exact"/>
        <w:ind w:left="216"/>
        <w:textAlignment w:val="baseline"/>
        <w:rPr>
          <w:rFonts w:eastAsia="Times New Roman"/>
          <w:b/>
          <w:color w:val="7E0000"/>
          <w:sz w:val="24"/>
          <w:szCs w:val="24"/>
        </w:rPr>
      </w:pPr>
      <w:r w:rsidRPr="00805EFA">
        <w:rPr>
          <w:rFonts w:eastAsia="Times New Roman"/>
          <w:b/>
          <w:color w:val="7E0000"/>
          <w:sz w:val="24"/>
          <w:szCs w:val="24"/>
        </w:rPr>
        <w:t>Prescrizioni Organizzative:</w:t>
      </w:r>
    </w:p>
    <w:p w14:paraId="5BA464A3" w14:textId="77777777" w:rsidR="00AD40CF" w:rsidRPr="00805EFA" w:rsidRDefault="00EA64FC">
      <w:pPr>
        <w:spacing w:before="15" w:line="259" w:lineRule="exact"/>
        <w:ind w:left="216" w:right="360"/>
        <w:textAlignment w:val="baseline"/>
        <w:rPr>
          <w:rFonts w:eastAsia="Times New Roman"/>
          <w:color w:val="000000"/>
          <w:sz w:val="24"/>
          <w:szCs w:val="24"/>
        </w:rPr>
      </w:pPr>
      <w:r w:rsidRPr="00805EFA">
        <w:rPr>
          <w:rFonts w:eastAsia="Times New Roman"/>
          <w:color w:val="000000"/>
          <w:sz w:val="24"/>
          <w:szCs w:val="24"/>
        </w:rPr>
        <w:t xml:space="preserve">Devono essere forniti al lavoratore adeguati dispositivi di protezione individuale: </w:t>
      </w:r>
      <w:r w:rsidRPr="00805EFA">
        <w:rPr>
          <w:rFonts w:eastAsia="Times New Roman"/>
          <w:b/>
          <w:color w:val="000000"/>
          <w:sz w:val="24"/>
          <w:szCs w:val="24"/>
        </w:rPr>
        <w:t xml:space="preserve">a) </w:t>
      </w:r>
      <w:r w:rsidRPr="00805EFA">
        <w:rPr>
          <w:rFonts w:eastAsia="Times New Roman"/>
          <w:color w:val="000000"/>
          <w:sz w:val="24"/>
          <w:szCs w:val="24"/>
        </w:rPr>
        <w:t xml:space="preserve">calzature di sicurezza; </w:t>
      </w:r>
      <w:r w:rsidRPr="00805EFA">
        <w:rPr>
          <w:rFonts w:eastAsia="Times New Roman"/>
          <w:b/>
          <w:color w:val="000000"/>
          <w:sz w:val="24"/>
          <w:szCs w:val="24"/>
        </w:rPr>
        <w:t xml:space="preserve">b) </w:t>
      </w:r>
      <w:r w:rsidRPr="00805EFA">
        <w:rPr>
          <w:rFonts w:eastAsia="Times New Roman"/>
          <w:color w:val="000000"/>
          <w:sz w:val="24"/>
          <w:szCs w:val="24"/>
        </w:rPr>
        <w:t xml:space="preserve">guanti; </w:t>
      </w:r>
      <w:r w:rsidRPr="00805EFA">
        <w:rPr>
          <w:rFonts w:eastAsia="Times New Roman"/>
          <w:b/>
          <w:color w:val="000000"/>
          <w:sz w:val="24"/>
          <w:szCs w:val="24"/>
        </w:rPr>
        <w:t xml:space="preserve">c) </w:t>
      </w:r>
      <w:r w:rsidRPr="00805EFA">
        <w:rPr>
          <w:rFonts w:eastAsia="Times New Roman"/>
          <w:color w:val="000000"/>
          <w:sz w:val="24"/>
          <w:szCs w:val="24"/>
        </w:rPr>
        <w:t>indumenti protettivi (tute).</w:t>
      </w:r>
    </w:p>
    <w:p w14:paraId="4CB5BA4C" w14:textId="471EA285" w:rsidR="00AD40CF" w:rsidRPr="00805EFA" w:rsidRDefault="00BC0360">
      <w:pPr>
        <w:spacing w:before="297" w:line="251" w:lineRule="exact"/>
        <w:ind w:left="216" w:right="72"/>
        <w:jc w:val="both"/>
        <w:textAlignment w:val="baseline"/>
        <w:rPr>
          <w:rFonts w:eastAsia="Times New Roman"/>
          <w:b/>
          <w:color w:val="007E00"/>
          <w:sz w:val="24"/>
          <w:szCs w:val="24"/>
        </w:rPr>
      </w:pPr>
      <w:r w:rsidRPr="00805EFA">
        <w:rPr>
          <w:rFonts w:eastAsia="Times New Roman"/>
          <w:b/>
          <w:color w:val="007E00"/>
          <w:sz w:val="24"/>
          <w:szCs w:val="24"/>
        </w:rPr>
        <w:t>COMPRESSORE:</w:t>
      </w:r>
      <w:r w:rsidR="00EA64FC" w:rsidRPr="00805EFA">
        <w:rPr>
          <w:rFonts w:eastAsia="Times New Roman"/>
          <w:color w:val="000000"/>
          <w:sz w:val="24"/>
          <w:szCs w:val="24"/>
        </w:rPr>
        <w:t xml:space="preserve"> I compressori sono macchine destinate alla produzione di aria compressa, che viene impiegata per alimentare macchine apposite, come i martelli pneumatici, vibratori, avvitatori,</w:t>
      </w:r>
    </w:p>
    <w:p w14:paraId="72B8E3D3" w14:textId="27EAD7D7" w:rsidR="00AD40CF" w:rsidRPr="00805EFA" w:rsidRDefault="00EA64FC">
      <w:pPr>
        <w:spacing w:before="3" w:line="251" w:lineRule="exact"/>
        <w:ind w:left="216"/>
        <w:jc w:val="both"/>
        <w:textAlignment w:val="baseline"/>
        <w:rPr>
          <w:rFonts w:eastAsia="Times New Roman"/>
          <w:color w:val="000000"/>
          <w:spacing w:val="8"/>
          <w:sz w:val="24"/>
          <w:szCs w:val="24"/>
        </w:rPr>
      </w:pPr>
      <w:r w:rsidRPr="00805EFA">
        <w:rPr>
          <w:rFonts w:eastAsia="Times New Roman"/>
          <w:color w:val="000000"/>
          <w:spacing w:val="8"/>
          <w:sz w:val="24"/>
          <w:szCs w:val="24"/>
        </w:rPr>
        <w:t xml:space="preserve">intonacatrici, pistole a spruzzo, </w:t>
      </w:r>
      <w:r w:rsidR="00BC0360" w:rsidRPr="00805EFA">
        <w:rPr>
          <w:rFonts w:eastAsia="Times New Roman"/>
          <w:color w:val="000000"/>
          <w:spacing w:val="8"/>
          <w:sz w:val="24"/>
          <w:szCs w:val="24"/>
        </w:rPr>
        <w:t>ecc.</w:t>
      </w:r>
      <w:r w:rsidRPr="00805EFA">
        <w:rPr>
          <w:rFonts w:eastAsia="Times New Roman"/>
          <w:color w:val="000000"/>
          <w:spacing w:val="8"/>
          <w:sz w:val="24"/>
          <w:szCs w:val="24"/>
        </w:rPr>
        <w:t xml:space="preserve"> Sono costituite essenzialmente da due parti: un gruppo motore,</w:t>
      </w:r>
    </w:p>
    <w:p w14:paraId="3A091D46" w14:textId="4AAD232D" w:rsidR="00AD40CF" w:rsidRPr="00805EFA" w:rsidRDefault="00EA64FC">
      <w:pPr>
        <w:spacing w:line="249" w:lineRule="exact"/>
        <w:ind w:left="216" w:right="72"/>
        <w:jc w:val="both"/>
        <w:textAlignment w:val="baseline"/>
        <w:rPr>
          <w:rFonts w:eastAsia="Times New Roman"/>
          <w:color w:val="000000"/>
          <w:spacing w:val="11"/>
          <w:sz w:val="24"/>
          <w:szCs w:val="24"/>
        </w:rPr>
      </w:pPr>
      <w:r w:rsidRPr="00805EFA">
        <w:rPr>
          <w:rFonts w:eastAsia="Times New Roman"/>
          <w:color w:val="000000"/>
          <w:spacing w:val="11"/>
          <w:sz w:val="24"/>
          <w:szCs w:val="24"/>
        </w:rPr>
        <w:t xml:space="preserve">endotermico o elettrico, ed un gruppo compressore che aspira l'aria dall'ambiente e la comprime. I compressori possono essere distinti in mini o </w:t>
      </w:r>
      <w:r w:rsidR="00BC0360" w:rsidRPr="00805EFA">
        <w:rPr>
          <w:rFonts w:eastAsia="Times New Roman"/>
          <w:color w:val="000000"/>
          <w:spacing w:val="11"/>
          <w:sz w:val="24"/>
          <w:szCs w:val="24"/>
        </w:rPr>
        <w:t>maxi-compressori</w:t>
      </w:r>
      <w:r w:rsidRPr="00805EFA">
        <w:rPr>
          <w:rFonts w:eastAsia="Times New Roman"/>
          <w:color w:val="000000"/>
          <w:spacing w:val="11"/>
          <w:sz w:val="24"/>
          <w:szCs w:val="24"/>
        </w:rPr>
        <w:t>: i primi sono destinati ad utenze</w:t>
      </w:r>
    </w:p>
    <w:p w14:paraId="0AB4D795" w14:textId="77777777" w:rsidR="00AD40CF" w:rsidRPr="00805EFA" w:rsidRDefault="00EA64FC">
      <w:pPr>
        <w:spacing w:before="1" w:line="251" w:lineRule="exact"/>
        <w:ind w:left="216" w:right="72"/>
        <w:jc w:val="both"/>
        <w:textAlignment w:val="baseline"/>
        <w:rPr>
          <w:rFonts w:eastAsia="Times New Roman"/>
          <w:color w:val="000000"/>
          <w:sz w:val="24"/>
          <w:szCs w:val="24"/>
        </w:rPr>
      </w:pPr>
      <w:r w:rsidRPr="00805EFA">
        <w:rPr>
          <w:rFonts w:eastAsia="Times New Roman"/>
          <w:color w:val="000000"/>
          <w:sz w:val="24"/>
          <w:szCs w:val="24"/>
        </w:rPr>
        <w:t>singole (basse potenzialità) sono montati su telai leggeri dotati di ruote e possono essere facilmente trasportati, mentre i secondi, molto più ingombranti e pesanti, sono finalizzati anche all'alimentazione contemporanea di più utenze.</w:t>
      </w:r>
    </w:p>
    <w:p w14:paraId="56BF17BD" w14:textId="77777777" w:rsidR="00AD40CF" w:rsidRPr="00805EFA" w:rsidRDefault="00EA64FC">
      <w:pPr>
        <w:spacing w:before="13" w:line="249" w:lineRule="exact"/>
        <w:ind w:left="216"/>
        <w:jc w:val="both"/>
        <w:textAlignment w:val="baseline"/>
        <w:rPr>
          <w:rFonts w:eastAsia="Times New Roman"/>
          <w:b/>
          <w:color w:val="7E0000"/>
          <w:sz w:val="24"/>
          <w:szCs w:val="24"/>
        </w:rPr>
      </w:pPr>
      <w:r w:rsidRPr="00805EFA">
        <w:rPr>
          <w:rFonts w:eastAsia="Times New Roman"/>
          <w:b/>
          <w:color w:val="7E0000"/>
          <w:sz w:val="24"/>
          <w:szCs w:val="24"/>
        </w:rPr>
        <w:t>Prescrizioni Esecutive:</w:t>
      </w:r>
    </w:p>
    <w:p w14:paraId="7BFE98BB" w14:textId="77777777" w:rsidR="00AD40CF" w:rsidRPr="00805EFA" w:rsidRDefault="00EA64FC">
      <w:pPr>
        <w:spacing w:before="18" w:line="251" w:lineRule="exact"/>
        <w:ind w:left="216"/>
        <w:jc w:val="both"/>
        <w:textAlignment w:val="baseline"/>
        <w:rPr>
          <w:rFonts w:eastAsia="Times New Roman"/>
          <w:b/>
          <w:color w:val="000000"/>
          <w:spacing w:val="2"/>
          <w:sz w:val="24"/>
          <w:szCs w:val="24"/>
        </w:rPr>
      </w:pPr>
      <w:r w:rsidRPr="00805EFA">
        <w:rPr>
          <w:rFonts w:eastAsia="Times New Roman"/>
          <w:b/>
          <w:color w:val="000000"/>
          <w:spacing w:val="2"/>
          <w:sz w:val="24"/>
          <w:szCs w:val="24"/>
        </w:rPr>
        <w:t xml:space="preserve">Prima dell'uso: 1) </w:t>
      </w:r>
      <w:r w:rsidRPr="00805EFA">
        <w:rPr>
          <w:rFonts w:eastAsia="Times New Roman"/>
          <w:color w:val="000000"/>
          <w:spacing w:val="2"/>
          <w:sz w:val="24"/>
          <w:szCs w:val="24"/>
        </w:rPr>
        <w:t>Accertati dell'efficienza della strumentazione (valvola di sicurezza tarata alla</w:t>
      </w:r>
    </w:p>
    <w:p w14:paraId="71362D6D" w14:textId="77777777" w:rsidR="00AD40CF" w:rsidRPr="00805EFA" w:rsidRDefault="00EA64FC">
      <w:pPr>
        <w:spacing w:line="250" w:lineRule="exact"/>
        <w:ind w:left="216" w:right="288"/>
        <w:jc w:val="both"/>
        <w:textAlignment w:val="baseline"/>
        <w:rPr>
          <w:rFonts w:eastAsia="Times New Roman"/>
          <w:color w:val="000000"/>
          <w:spacing w:val="3"/>
          <w:sz w:val="24"/>
          <w:szCs w:val="24"/>
        </w:rPr>
      </w:pPr>
      <w:r w:rsidRPr="00805EFA">
        <w:rPr>
          <w:rFonts w:eastAsia="Times New Roman"/>
          <w:color w:val="000000"/>
          <w:spacing w:val="3"/>
          <w:sz w:val="24"/>
          <w:szCs w:val="24"/>
        </w:rPr>
        <w:t xml:space="preserve">massima pressione, efficiente dispositivo di arresto automatico del gruppo di compressione al raggiungimento della pressione massima di esercizio, manometri, termometri, ecc.); </w:t>
      </w:r>
      <w:r w:rsidRPr="00805EFA">
        <w:rPr>
          <w:rFonts w:eastAsia="Times New Roman"/>
          <w:b/>
          <w:color w:val="000000"/>
          <w:spacing w:val="3"/>
          <w:sz w:val="24"/>
          <w:szCs w:val="24"/>
        </w:rPr>
        <w:t xml:space="preserve">2) </w:t>
      </w:r>
      <w:r w:rsidRPr="00805EFA">
        <w:rPr>
          <w:rFonts w:eastAsia="Times New Roman"/>
          <w:color w:val="000000"/>
          <w:spacing w:val="3"/>
          <w:sz w:val="24"/>
          <w:szCs w:val="24"/>
        </w:rPr>
        <w:t xml:space="preserve">Prendi visione della posizione del comando per l'arresto d'emergenza e verificane l'efficienza; </w:t>
      </w:r>
      <w:r w:rsidRPr="00805EFA">
        <w:rPr>
          <w:rFonts w:eastAsia="Times New Roman"/>
          <w:b/>
          <w:color w:val="000000"/>
          <w:spacing w:val="3"/>
          <w:sz w:val="24"/>
          <w:szCs w:val="24"/>
        </w:rPr>
        <w:t xml:space="preserve">3) </w:t>
      </w:r>
      <w:r w:rsidRPr="00805EFA">
        <w:rPr>
          <w:rFonts w:eastAsia="Times New Roman"/>
          <w:color w:val="000000"/>
          <w:spacing w:val="3"/>
          <w:sz w:val="24"/>
          <w:szCs w:val="24"/>
        </w:rPr>
        <w:t xml:space="preserve">Assicurati dell'integrità dell'isolamento acustico; </w:t>
      </w:r>
      <w:r w:rsidRPr="00805EFA">
        <w:rPr>
          <w:rFonts w:eastAsia="Times New Roman"/>
          <w:b/>
          <w:color w:val="000000"/>
          <w:spacing w:val="3"/>
          <w:sz w:val="24"/>
          <w:szCs w:val="24"/>
        </w:rPr>
        <w:t xml:space="preserve">4) </w:t>
      </w:r>
      <w:r w:rsidRPr="00805EFA">
        <w:rPr>
          <w:rFonts w:eastAsia="Times New Roman"/>
          <w:color w:val="000000"/>
          <w:spacing w:val="3"/>
          <w:sz w:val="24"/>
          <w:szCs w:val="24"/>
        </w:rPr>
        <w:t xml:space="preserve">Accertati che la macchina sia posizionata in maniera da offrire garanzie di stabilità; </w:t>
      </w:r>
      <w:r w:rsidRPr="00805EFA">
        <w:rPr>
          <w:rFonts w:eastAsia="Times New Roman"/>
          <w:b/>
          <w:color w:val="000000"/>
          <w:spacing w:val="3"/>
          <w:sz w:val="24"/>
          <w:szCs w:val="24"/>
        </w:rPr>
        <w:t xml:space="preserve">5) </w:t>
      </w:r>
      <w:r w:rsidRPr="00805EFA">
        <w:rPr>
          <w:rFonts w:eastAsia="Times New Roman"/>
          <w:color w:val="000000"/>
          <w:spacing w:val="3"/>
          <w:sz w:val="24"/>
          <w:szCs w:val="24"/>
        </w:rPr>
        <w:t xml:space="preserve">Assicurati che la macchina sia posizionata in luoghi sufficientemente aerati; </w:t>
      </w:r>
      <w:r w:rsidRPr="00805EFA">
        <w:rPr>
          <w:rFonts w:eastAsia="Times New Roman"/>
          <w:b/>
          <w:color w:val="000000"/>
          <w:spacing w:val="3"/>
          <w:sz w:val="24"/>
          <w:szCs w:val="24"/>
        </w:rPr>
        <w:t xml:space="preserve">6) </w:t>
      </w:r>
      <w:r w:rsidRPr="00805EFA">
        <w:rPr>
          <w:rFonts w:eastAsia="Times New Roman"/>
          <w:color w:val="000000"/>
          <w:spacing w:val="3"/>
          <w:sz w:val="24"/>
          <w:szCs w:val="24"/>
        </w:rPr>
        <w:t xml:space="preserve">Assicurati che nell'ambiente ove è posizionato il compressore non vi sia presenza di gas, vapori infiammabili o ossido di carbonio, anche se in minima quantità; </w:t>
      </w:r>
      <w:r w:rsidRPr="00805EFA">
        <w:rPr>
          <w:rFonts w:eastAsia="Times New Roman"/>
          <w:b/>
          <w:color w:val="000000"/>
          <w:spacing w:val="3"/>
          <w:sz w:val="24"/>
          <w:szCs w:val="24"/>
        </w:rPr>
        <w:t xml:space="preserve">7) </w:t>
      </w:r>
      <w:r w:rsidRPr="00805EFA">
        <w:rPr>
          <w:rFonts w:eastAsia="Times New Roman"/>
          <w:color w:val="000000"/>
          <w:spacing w:val="3"/>
          <w:sz w:val="24"/>
          <w:szCs w:val="24"/>
        </w:rPr>
        <w:t xml:space="preserve">Accertati della corretta connessione dei tubi; </w:t>
      </w:r>
      <w:r w:rsidRPr="00805EFA">
        <w:rPr>
          <w:rFonts w:eastAsia="Times New Roman"/>
          <w:b/>
          <w:color w:val="000000"/>
          <w:spacing w:val="3"/>
          <w:sz w:val="24"/>
          <w:szCs w:val="24"/>
        </w:rPr>
        <w:t xml:space="preserve">8) </w:t>
      </w:r>
      <w:r w:rsidRPr="00805EFA">
        <w:rPr>
          <w:rFonts w:eastAsia="Times New Roman"/>
          <w:color w:val="000000"/>
          <w:spacing w:val="3"/>
          <w:sz w:val="24"/>
          <w:szCs w:val="24"/>
        </w:rPr>
        <w:t xml:space="preserve">Accertati che i tubi per l'aria compressa non presentino tagli, lacerazioni, ecc., evitando qualsiasi riparazione di fortuna; </w:t>
      </w:r>
      <w:r w:rsidRPr="00805EFA">
        <w:rPr>
          <w:rFonts w:eastAsia="Times New Roman"/>
          <w:b/>
          <w:color w:val="000000"/>
          <w:spacing w:val="3"/>
          <w:sz w:val="24"/>
          <w:szCs w:val="24"/>
        </w:rPr>
        <w:t xml:space="preserve">9) </w:t>
      </w:r>
      <w:r w:rsidRPr="00805EFA">
        <w:rPr>
          <w:rFonts w:eastAsia="Times New Roman"/>
          <w:color w:val="000000"/>
          <w:spacing w:val="3"/>
          <w:sz w:val="24"/>
          <w:szCs w:val="24"/>
        </w:rPr>
        <w:t xml:space="preserve">Accertati della presenza e dell'efficienza delle protezioni da contatto accidentale relative agli organi di manovra e agli altri organi di trasmissione del moto o parti del compressore ad alta temperatura; </w:t>
      </w:r>
      <w:r w:rsidRPr="00805EFA">
        <w:rPr>
          <w:rFonts w:eastAsia="Times New Roman"/>
          <w:b/>
          <w:color w:val="000000"/>
          <w:spacing w:val="3"/>
          <w:sz w:val="24"/>
          <w:szCs w:val="24"/>
        </w:rPr>
        <w:t xml:space="preserve">10) </w:t>
      </w:r>
      <w:r w:rsidRPr="00805EFA">
        <w:rPr>
          <w:rFonts w:eastAsia="Times New Roman"/>
          <w:color w:val="000000"/>
          <w:spacing w:val="3"/>
          <w:sz w:val="24"/>
          <w:szCs w:val="24"/>
        </w:rPr>
        <w:t xml:space="preserve">Accertati dell'efficienza del filtro di trattenuta per acqua e particelle d'olio; </w:t>
      </w:r>
      <w:r w:rsidRPr="00805EFA">
        <w:rPr>
          <w:rFonts w:eastAsia="Times New Roman"/>
          <w:b/>
          <w:color w:val="000000"/>
          <w:spacing w:val="3"/>
          <w:sz w:val="24"/>
          <w:szCs w:val="24"/>
        </w:rPr>
        <w:t xml:space="preserve">11) </w:t>
      </w:r>
      <w:r w:rsidRPr="00805EFA">
        <w:rPr>
          <w:rFonts w:eastAsia="Times New Roman"/>
          <w:color w:val="000000"/>
          <w:spacing w:val="3"/>
          <w:sz w:val="24"/>
          <w:szCs w:val="24"/>
        </w:rPr>
        <w:t xml:space="preserve">Accertati della pulizia e dell'efficienza del filtro dell'aria aspirata; </w:t>
      </w:r>
      <w:r w:rsidRPr="00805EFA">
        <w:rPr>
          <w:rFonts w:eastAsia="Times New Roman"/>
          <w:b/>
          <w:color w:val="000000"/>
          <w:spacing w:val="3"/>
          <w:sz w:val="24"/>
          <w:szCs w:val="24"/>
        </w:rPr>
        <w:t xml:space="preserve">12) </w:t>
      </w:r>
      <w:r w:rsidRPr="00805EFA">
        <w:rPr>
          <w:rFonts w:eastAsia="Times New Roman"/>
          <w:color w:val="000000"/>
          <w:spacing w:val="3"/>
          <w:sz w:val="24"/>
          <w:szCs w:val="24"/>
        </w:rPr>
        <w:t>Controlla la presenza ed il buono stato della protezione sovrastante il posto di manovra (tettoia).</w:t>
      </w:r>
    </w:p>
    <w:p w14:paraId="4679933A" w14:textId="77777777" w:rsidR="00AD40CF" w:rsidRPr="00805EFA" w:rsidRDefault="00EA64FC">
      <w:pPr>
        <w:spacing w:before="10" w:line="251" w:lineRule="exact"/>
        <w:ind w:left="216" w:right="288"/>
        <w:jc w:val="both"/>
        <w:textAlignment w:val="baseline"/>
        <w:rPr>
          <w:rFonts w:eastAsia="Times New Roman"/>
          <w:b/>
          <w:color w:val="000000"/>
          <w:sz w:val="24"/>
          <w:szCs w:val="24"/>
        </w:rPr>
      </w:pPr>
      <w:r w:rsidRPr="00805EFA">
        <w:rPr>
          <w:rFonts w:eastAsia="Times New Roman"/>
          <w:b/>
          <w:color w:val="000000"/>
          <w:sz w:val="24"/>
          <w:szCs w:val="24"/>
        </w:rPr>
        <w:t xml:space="preserve">Durante l'uso: 1) </w:t>
      </w:r>
      <w:r w:rsidRPr="00805EFA">
        <w:rPr>
          <w:rFonts w:eastAsia="Times New Roman"/>
          <w:color w:val="000000"/>
          <w:sz w:val="24"/>
          <w:szCs w:val="24"/>
        </w:rPr>
        <w:t xml:space="preserve">Delimita l'area di lavoro esposta a livello di rumorosità elevato; </w:t>
      </w:r>
      <w:r w:rsidRPr="00805EFA">
        <w:rPr>
          <w:rFonts w:eastAsia="Times New Roman"/>
          <w:b/>
          <w:color w:val="000000"/>
          <w:sz w:val="24"/>
          <w:szCs w:val="24"/>
        </w:rPr>
        <w:t xml:space="preserve">2) </w:t>
      </w:r>
      <w:r w:rsidRPr="00805EFA">
        <w:rPr>
          <w:rFonts w:eastAsia="Times New Roman"/>
          <w:color w:val="000000"/>
          <w:sz w:val="24"/>
          <w:szCs w:val="24"/>
        </w:rPr>
        <w:t xml:space="preserve">Assicurati di aver aperto il rubinetto dell'aria compressa prima dell'accensione del motore e ricordati di mantenerlo aperto sino al raggiungimento dello stato di regime del motore; </w:t>
      </w:r>
      <w:r w:rsidRPr="00805EFA">
        <w:rPr>
          <w:rFonts w:eastAsia="Times New Roman"/>
          <w:b/>
          <w:color w:val="000000"/>
          <w:sz w:val="24"/>
          <w:szCs w:val="24"/>
        </w:rPr>
        <w:t xml:space="preserve">3) </w:t>
      </w:r>
      <w:r w:rsidRPr="00805EFA">
        <w:rPr>
          <w:rFonts w:eastAsia="Times New Roman"/>
          <w:color w:val="000000"/>
          <w:sz w:val="24"/>
          <w:szCs w:val="24"/>
        </w:rPr>
        <w:t xml:space="preserve">Evita di rimuovere gli sportelli del vano motore; </w:t>
      </w:r>
      <w:r w:rsidRPr="00805EFA">
        <w:rPr>
          <w:rFonts w:eastAsia="Times New Roman"/>
          <w:b/>
          <w:color w:val="000000"/>
          <w:sz w:val="24"/>
          <w:szCs w:val="24"/>
        </w:rPr>
        <w:t xml:space="preserve">4) </w:t>
      </w:r>
      <w:r w:rsidRPr="00805EFA">
        <w:rPr>
          <w:rFonts w:eastAsia="Times New Roman"/>
          <w:color w:val="000000"/>
          <w:sz w:val="24"/>
          <w:szCs w:val="24"/>
        </w:rPr>
        <w:t xml:space="preserve">Accertati di aver chiuso la valvola di intercettazione dell'aria compressa ad ogni sosta o interruzione del lavoro; </w:t>
      </w:r>
      <w:r w:rsidRPr="00805EFA">
        <w:rPr>
          <w:rFonts w:eastAsia="Times New Roman"/>
          <w:b/>
          <w:color w:val="000000"/>
          <w:sz w:val="24"/>
          <w:szCs w:val="24"/>
        </w:rPr>
        <w:t xml:space="preserve">5) </w:t>
      </w:r>
      <w:r w:rsidRPr="00805EFA">
        <w:rPr>
          <w:rFonts w:eastAsia="Times New Roman"/>
          <w:color w:val="000000"/>
          <w:sz w:val="24"/>
          <w:szCs w:val="24"/>
        </w:rPr>
        <w:t>Assicurati del corretto livello della</w:t>
      </w:r>
    </w:p>
    <w:p w14:paraId="4111EFD0" w14:textId="5EAFE4E8" w:rsidR="00AD40CF" w:rsidRPr="00805EFA" w:rsidRDefault="00EA64FC">
      <w:pPr>
        <w:spacing w:before="5" w:after="507" w:line="251" w:lineRule="exact"/>
        <w:ind w:left="216" w:right="288"/>
        <w:jc w:val="both"/>
        <w:textAlignment w:val="baseline"/>
        <w:rPr>
          <w:rFonts w:eastAsia="Times New Roman"/>
          <w:color w:val="000000"/>
          <w:sz w:val="24"/>
          <w:szCs w:val="24"/>
        </w:rPr>
      </w:pPr>
      <w:r w:rsidRPr="00805EFA">
        <w:rPr>
          <w:rFonts w:eastAsia="Times New Roman"/>
          <w:color w:val="000000"/>
          <w:sz w:val="24"/>
          <w:szCs w:val="24"/>
        </w:rPr>
        <w:lastRenderedPageBreak/>
        <w:t xml:space="preserve">pressione, controllando frequentemente i valori sui manometri in dotazione; </w:t>
      </w:r>
      <w:r w:rsidRPr="00805EFA">
        <w:rPr>
          <w:rFonts w:eastAsia="Times New Roman"/>
          <w:b/>
          <w:color w:val="000000"/>
          <w:sz w:val="24"/>
          <w:szCs w:val="24"/>
        </w:rPr>
        <w:t xml:space="preserve">6) </w:t>
      </w:r>
      <w:r w:rsidRPr="00805EFA">
        <w:rPr>
          <w:rFonts w:eastAsia="Times New Roman"/>
          <w:color w:val="000000"/>
          <w:sz w:val="24"/>
          <w:szCs w:val="24"/>
        </w:rPr>
        <w:t xml:space="preserve">Evita assolutamente di toccare gli organi lavoratori degli utensili o i materiali in lavorazione, in quanto, certamente surriscaldati; </w:t>
      </w:r>
      <w:r w:rsidRPr="00805EFA">
        <w:rPr>
          <w:rFonts w:eastAsia="Times New Roman"/>
          <w:b/>
          <w:color w:val="000000"/>
          <w:sz w:val="24"/>
          <w:szCs w:val="24"/>
        </w:rPr>
        <w:t xml:space="preserve">7) </w:t>
      </w:r>
      <w:r w:rsidRPr="00805EFA">
        <w:rPr>
          <w:rFonts w:eastAsia="Times New Roman"/>
          <w:color w:val="000000"/>
          <w:sz w:val="24"/>
          <w:szCs w:val="24"/>
        </w:rPr>
        <w:t xml:space="preserve">Durante i rifornimenti, spegni il motore, evita di fumare ed accertati dell'assenza di fiamme libere in adiacenza della macchina; </w:t>
      </w:r>
      <w:r w:rsidRPr="00805EFA">
        <w:rPr>
          <w:rFonts w:eastAsia="Times New Roman"/>
          <w:b/>
          <w:color w:val="000000"/>
          <w:sz w:val="24"/>
          <w:szCs w:val="24"/>
        </w:rPr>
        <w:t xml:space="preserve">8) </w:t>
      </w:r>
      <w:r w:rsidRPr="00805EFA">
        <w:rPr>
          <w:rFonts w:eastAsia="Times New Roman"/>
          <w:color w:val="000000"/>
          <w:sz w:val="24"/>
          <w:szCs w:val="24"/>
        </w:rPr>
        <w:t>Informa tempestivamente il preposto e/o il datore di lavoro, di malfunzionamenti o pericoli che</w:t>
      </w:r>
      <w:r w:rsidR="00750C9F" w:rsidRPr="00805EFA">
        <w:rPr>
          <w:rFonts w:eastAsia="Times New Roman"/>
          <w:color w:val="000000"/>
          <w:sz w:val="24"/>
          <w:szCs w:val="24"/>
        </w:rPr>
        <w:t xml:space="preserve"> </w:t>
      </w:r>
      <w:r w:rsidRPr="00805EFA">
        <w:rPr>
          <w:rFonts w:eastAsia="Times New Roman"/>
          <w:color w:val="000000"/>
          <w:sz w:val="24"/>
          <w:szCs w:val="24"/>
        </w:rPr>
        <w:t>dovessero evidenziarsi durante il lavoro.</w:t>
      </w:r>
    </w:p>
    <w:p w14:paraId="3931DF82" w14:textId="77777777" w:rsidR="00750C9F" w:rsidRPr="00805EFA" w:rsidRDefault="00EA64FC" w:rsidP="00750C9F">
      <w:pPr>
        <w:spacing w:before="2" w:line="251" w:lineRule="exact"/>
        <w:textAlignment w:val="baseline"/>
        <w:rPr>
          <w:rFonts w:eastAsia="Times New Roman"/>
          <w:b/>
          <w:color w:val="000000"/>
          <w:spacing w:val="1"/>
          <w:sz w:val="24"/>
          <w:szCs w:val="24"/>
        </w:rPr>
      </w:pPr>
      <w:r w:rsidRPr="00805EFA">
        <w:rPr>
          <w:rFonts w:eastAsia="Times New Roman"/>
          <w:b/>
          <w:color w:val="000000"/>
          <w:spacing w:val="1"/>
          <w:sz w:val="24"/>
          <w:szCs w:val="24"/>
        </w:rPr>
        <w:t xml:space="preserve">Dopo l'uso: 1) </w:t>
      </w:r>
      <w:r w:rsidRPr="00805EFA">
        <w:rPr>
          <w:rFonts w:eastAsia="Times New Roman"/>
          <w:color w:val="000000"/>
          <w:spacing w:val="1"/>
          <w:sz w:val="24"/>
          <w:szCs w:val="24"/>
        </w:rPr>
        <w:t xml:space="preserve">Assicurati di aver spento il motore e ricordati di scaricare il serbatoio dell'aria; </w:t>
      </w:r>
      <w:r w:rsidRPr="00805EFA">
        <w:rPr>
          <w:rFonts w:eastAsia="Times New Roman"/>
          <w:b/>
          <w:color w:val="000000"/>
          <w:spacing w:val="1"/>
          <w:sz w:val="24"/>
          <w:szCs w:val="24"/>
        </w:rPr>
        <w:t>2)</w:t>
      </w:r>
    </w:p>
    <w:p w14:paraId="4857FE97" w14:textId="32EFEBB2" w:rsidR="00AD40CF" w:rsidRPr="00805EFA" w:rsidRDefault="00EA64FC" w:rsidP="00750C9F">
      <w:pPr>
        <w:spacing w:before="2" w:line="251" w:lineRule="exact"/>
        <w:textAlignment w:val="baseline"/>
        <w:rPr>
          <w:rFonts w:eastAsia="Times New Roman"/>
          <w:color w:val="000000"/>
          <w:spacing w:val="2"/>
          <w:sz w:val="24"/>
          <w:szCs w:val="24"/>
        </w:rPr>
      </w:pPr>
      <w:r w:rsidRPr="00805EFA">
        <w:rPr>
          <w:rFonts w:eastAsia="Times New Roman"/>
          <w:color w:val="000000"/>
          <w:spacing w:val="2"/>
          <w:sz w:val="24"/>
          <w:szCs w:val="24"/>
        </w:rPr>
        <w:t>Effettua tutte le operazioni di revisione e manutenzione della macchina secondo quanto indicato nel libretto e sempre dopo esserti accertato che il motore sia spento e non riavviabile da terzi accidentalmente.</w:t>
      </w:r>
    </w:p>
    <w:p w14:paraId="58B77975" w14:textId="77777777" w:rsidR="00750C9F" w:rsidRPr="00805EFA" w:rsidRDefault="00750C9F" w:rsidP="00750C9F">
      <w:pPr>
        <w:spacing w:before="2" w:line="251" w:lineRule="exact"/>
        <w:textAlignment w:val="baseline"/>
        <w:rPr>
          <w:rFonts w:eastAsia="Times New Roman"/>
          <w:color w:val="000000"/>
          <w:spacing w:val="2"/>
          <w:sz w:val="24"/>
          <w:szCs w:val="24"/>
        </w:rPr>
      </w:pPr>
    </w:p>
    <w:p w14:paraId="72CEB454" w14:textId="77777777" w:rsidR="00AD40CF" w:rsidRPr="00805EFA" w:rsidRDefault="00EA64FC">
      <w:pPr>
        <w:spacing w:before="14" w:line="249" w:lineRule="exact"/>
        <w:ind w:left="144"/>
        <w:textAlignment w:val="baseline"/>
        <w:rPr>
          <w:rFonts w:eastAsia="Times New Roman"/>
          <w:b/>
          <w:color w:val="7E0000"/>
          <w:sz w:val="24"/>
          <w:szCs w:val="24"/>
        </w:rPr>
      </w:pPr>
      <w:r w:rsidRPr="00805EFA">
        <w:rPr>
          <w:rFonts w:eastAsia="Times New Roman"/>
          <w:b/>
          <w:color w:val="7E0000"/>
          <w:sz w:val="24"/>
          <w:szCs w:val="24"/>
        </w:rPr>
        <w:t>Prescrizioni Organizzative:</w:t>
      </w:r>
    </w:p>
    <w:p w14:paraId="7EE8F3AC" w14:textId="22FA9559" w:rsidR="00AD40CF" w:rsidRPr="00805EFA" w:rsidRDefault="00EA64FC">
      <w:pPr>
        <w:spacing w:before="19" w:after="5" w:line="245" w:lineRule="exact"/>
        <w:ind w:left="144" w:right="936"/>
        <w:textAlignment w:val="baseline"/>
        <w:rPr>
          <w:rFonts w:eastAsia="Times New Roman"/>
          <w:color w:val="000000"/>
          <w:sz w:val="24"/>
          <w:szCs w:val="24"/>
        </w:rPr>
      </w:pPr>
      <w:r w:rsidRPr="00805EFA">
        <w:rPr>
          <w:rFonts w:eastAsia="Times New Roman"/>
          <w:color w:val="000000"/>
          <w:sz w:val="24"/>
          <w:szCs w:val="24"/>
        </w:rPr>
        <w:t xml:space="preserve">Devono essere forniti al lavoratore adeguati dispositivi di protezione individuale: </w:t>
      </w:r>
      <w:r w:rsidRPr="00805EFA">
        <w:rPr>
          <w:rFonts w:eastAsia="Times New Roman"/>
          <w:b/>
          <w:color w:val="000000"/>
          <w:sz w:val="24"/>
          <w:szCs w:val="24"/>
        </w:rPr>
        <w:t xml:space="preserve">a) </w:t>
      </w:r>
      <w:r w:rsidRPr="00805EFA">
        <w:rPr>
          <w:rFonts w:eastAsia="Times New Roman"/>
          <w:color w:val="000000"/>
          <w:sz w:val="24"/>
          <w:szCs w:val="24"/>
        </w:rPr>
        <w:t xml:space="preserve">calzature di sicurezza; </w:t>
      </w:r>
      <w:r w:rsidRPr="00805EFA">
        <w:rPr>
          <w:rFonts w:eastAsia="Times New Roman"/>
          <w:b/>
          <w:color w:val="000000"/>
          <w:sz w:val="24"/>
          <w:szCs w:val="24"/>
        </w:rPr>
        <w:t xml:space="preserve">b) </w:t>
      </w:r>
      <w:r w:rsidRPr="00805EFA">
        <w:rPr>
          <w:rFonts w:eastAsia="Times New Roman"/>
          <w:color w:val="000000"/>
          <w:sz w:val="24"/>
          <w:szCs w:val="24"/>
        </w:rPr>
        <w:t xml:space="preserve">otoprotettori; </w:t>
      </w:r>
      <w:r w:rsidRPr="00805EFA">
        <w:rPr>
          <w:rFonts w:eastAsia="Times New Roman"/>
          <w:b/>
          <w:color w:val="000000"/>
          <w:sz w:val="24"/>
          <w:szCs w:val="24"/>
        </w:rPr>
        <w:t xml:space="preserve">c) </w:t>
      </w:r>
      <w:r w:rsidRPr="00805EFA">
        <w:rPr>
          <w:rFonts w:eastAsia="Times New Roman"/>
          <w:color w:val="000000"/>
          <w:sz w:val="24"/>
          <w:szCs w:val="24"/>
        </w:rPr>
        <w:t xml:space="preserve">guanti; </w:t>
      </w:r>
      <w:r w:rsidRPr="00805EFA">
        <w:rPr>
          <w:rFonts w:eastAsia="Times New Roman"/>
          <w:b/>
          <w:color w:val="000000"/>
          <w:sz w:val="24"/>
          <w:szCs w:val="24"/>
        </w:rPr>
        <w:t xml:space="preserve">d) </w:t>
      </w:r>
      <w:r w:rsidRPr="00805EFA">
        <w:rPr>
          <w:rFonts w:eastAsia="Times New Roman"/>
          <w:color w:val="000000"/>
          <w:sz w:val="24"/>
          <w:szCs w:val="24"/>
        </w:rPr>
        <w:t>indumenti protettivi (tute).</w:t>
      </w:r>
    </w:p>
    <w:p w14:paraId="584F26FB" w14:textId="77777777" w:rsidR="00750C9F" w:rsidRPr="00805EFA" w:rsidRDefault="00750C9F" w:rsidP="00750C9F">
      <w:pPr>
        <w:spacing w:line="289" w:lineRule="exact"/>
        <w:ind w:left="142" w:hanging="142"/>
        <w:textAlignment w:val="baseline"/>
        <w:rPr>
          <w:rFonts w:eastAsia="Times New Roman"/>
          <w:color w:val="000000"/>
          <w:sz w:val="24"/>
          <w:szCs w:val="24"/>
          <w:u w:val="single"/>
        </w:rPr>
      </w:pPr>
    </w:p>
    <w:p w14:paraId="193FC8DB" w14:textId="77777777" w:rsidR="00750C9F" w:rsidRPr="00805EFA" w:rsidRDefault="00750C9F" w:rsidP="00750C9F">
      <w:pPr>
        <w:spacing w:line="289" w:lineRule="exact"/>
        <w:ind w:left="142" w:hanging="142"/>
        <w:textAlignment w:val="baseline"/>
        <w:rPr>
          <w:rFonts w:eastAsia="Times New Roman"/>
          <w:color w:val="000000"/>
          <w:sz w:val="24"/>
          <w:szCs w:val="24"/>
          <w:u w:val="single"/>
        </w:rPr>
      </w:pPr>
    </w:p>
    <w:p w14:paraId="4BF3ED65" w14:textId="63B611A2" w:rsidR="00750C9F" w:rsidRPr="00805EFA" w:rsidRDefault="00750C9F" w:rsidP="00750C9F">
      <w:pPr>
        <w:spacing w:line="289" w:lineRule="exact"/>
        <w:ind w:left="142" w:hanging="142"/>
        <w:textAlignment w:val="baseline"/>
        <w:rPr>
          <w:rFonts w:eastAsia="Times New Roman"/>
          <w:color w:val="000000"/>
          <w:sz w:val="24"/>
          <w:szCs w:val="24"/>
        </w:rPr>
      </w:pPr>
      <w:r w:rsidRPr="00805EFA">
        <w:rPr>
          <w:noProof/>
        </w:rPr>
        <w:drawing>
          <wp:anchor distT="0" distB="0" distL="114300" distR="114300" simplePos="0" relativeHeight="251666944" behindDoc="1" locked="0" layoutInCell="1" allowOverlap="1" wp14:anchorId="27966F8E" wp14:editId="6100F87D">
            <wp:simplePos x="0" y="0"/>
            <wp:positionH relativeFrom="column">
              <wp:posOffset>3810</wp:posOffset>
            </wp:positionH>
            <wp:positionV relativeFrom="paragraph">
              <wp:posOffset>5715</wp:posOffset>
            </wp:positionV>
            <wp:extent cx="548640" cy="414020"/>
            <wp:effectExtent l="0" t="0" r="3810" b="5080"/>
            <wp:wrapTight wrapText="bothSides">
              <wp:wrapPolygon edited="0">
                <wp:start x="0" y="0"/>
                <wp:lineTo x="0" y="20871"/>
                <wp:lineTo x="21000" y="20871"/>
                <wp:lineTo x="21000" y="0"/>
                <wp:lineTo x="0" y="0"/>
              </wp:wrapPolygon>
            </wp:wrapTight>
            <wp:docPr id="29" name="Picture" descr="Immagine che contiene Segnale stradale, testo, cartello&#10;&#10;Descrizione generata automaticamente"/>
            <wp:cNvGraphicFramePr/>
            <a:graphic xmlns:a="http://schemas.openxmlformats.org/drawingml/2006/main">
              <a:graphicData uri="http://schemas.openxmlformats.org/drawingml/2006/picture">
                <pic:pic xmlns:pic="http://schemas.openxmlformats.org/drawingml/2006/picture">
                  <pic:nvPicPr>
                    <pic:cNvPr id="29" name="Picture" descr="Immagine che contiene Segnale stradale, testo, cartello&#10;&#10;Descrizione generata automaticamente"/>
                    <pic:cNvPicPr preferRelativeResize="0"/>
                  </pic:nvPicPr>
                  <pic:blipFill>
                    <a:blip r:embed="rId28">
                      <a:extLst>
                        <a:ext uri="{28A0092B-C50C-407E-A947-70E740481C1C}">
                          <a14:useLocalDpi xmlns:a14="http://schemas.microsoft.com/office/drawing/2010/main" val="0"/>
                        </a:ext>
                      </a:extLst>
                    </a:blip>
                    <a:stretch>
                      <a:fillRect/>
                    </a:stretch>
                  </pic:blipFill>
                  <pic:spPr>
                    <a:xfrm>
                      <a:off x="0" y="0"/>
                      <a:ext cx="548640" cy="414020"/>
                    </a:xfrm>
                    <a:prstGeom prst="rect">
                      <a:avLst/>
                    </a:prstGeom>
                  </pic:spPr>
                </pic:pic>
              </a:graphicData>
            </a:graphic>
          </wp:anchor>
        </w:drawing>
      </w:r>
      <w:r w:rsidR="00EA64FC" w:rsidRPr="00805EFA">
        <w:rPr>
          <w:rFonts w:eastAsia="Times New Roman"/>
          <w:color w:val="000000"/>
          <w:sz w:val="24"/>
          <w:szCs w:val="24"/>
          <w:u w:val="single"/>
        </w:rPr>
        <w:t xml:space="preserve">Individuazione ed analisi dei rischi:  </w:t>
      </w:r>
      <w:r w:rsidR="00EA64FC" w:rsidRPr="00805EFA">
        <w:rPr>
          <w:rFonts w:eastAsia="Times New Roman"/>
          <w:color w:val="000000"/>
          <w:sz w:val="24"/>
          <w:szCs w:val="24"/>
          <w:u w:val="single"/>
        </w:rPr>
        <w:br/>
      </w:r>
    </w:p>
    <w:p w14:paraId="49D902BF" w14:textId="12911A99" w:rsidR="00AD40CF" w:rsidRPr="00805EFA" w:rsidRDefault="00EA64FC" w:rsidP="00750C9F">
      <w:pPr>
        <w:spacing w:before="569" w:line="289" w:lineRule="exact"/>
        <w:ind w:left="144" w:hanging="2"/>
        <w:textAlignment w:val="baseline"/>
        <w:rPr>
          <w:rFonts w:eastAsia="Times New Roman"/>
          <w:color w:val="000000"/>
          <w:sz w:val="24"/>
          <w:szCs w:val="24"/>
          <w:u w:val="single"/>
        </w:rPr>
      </w:pPr>
      <w:r w:rsidRPr="00805EFA">
        <w:rPr>
          <w:rFonts w:eastAsia="Times New Roman"/>
          <w:color w:val="000000"/>
          <w:sz w:val="24"/>
          <w:szCs w:val="24"/>
        </w:rPr>
        <w:t>ELETTROCUZIONE</w:t>
      </w:r>
    </w:p>
    <w:p w14:paraId="254B3D91" w14:textId="77777777" w:rsidR="00AD40CF" w:rsidRPr="00805EFA" w:rsidRDefault="00EA64FC">
      <w:pPr>
        <w:spacing w:before="8" w:line="289" w:lineRule="exact"/>
        <w:ind w:left="144"/>
        <w:textAlignment w:val="baseline"/>
        <w:rPr>
          <w:rFonts w:eastAsia="Times New Roman"/>
          <w:color w:val="000000"/>
          <w:sz w:val="24"/>
          <w:szCs w:val="24"/>
        </w:rPr>
      </w:pPr>
      <w:r w:rsidRPr="00805EFA">
        <w:rPr>
          <w:rFonts w:eastAsia="Times New Roman"/>
          <w:color w:val="000000"/>
          <w:sz w:val="24"/>
          <w:szCs w:val="24"/>
        </w:rPr>
        <w:t>INALAZIONE POLVERI E FIBRE</w:t>
      </w:r>
    </w:p>
    <w:p w14:paraId="5285B7E5" w14:textId="77777777" w:rsidR="00AD40CF" w:rsidRPr="00805EFA" w:rsidRDefault="00EA64FC">
      <w:pPr>
        <w:spacing w:line="288" w:lineRule="exact"/>
        <w:ind w:left="144"/>
        <w:textAlignment w:val="baseline"/>
        <w:rPr>
          <w:rFonts w:eastAsia="Times New Roman"/>
          <w:color w:val="000000"/>
          <w:sz w:val="24"/>
          <w:szCs w:val="24"/>
        </w:rPr>
      </w:pPr>
      <w:r w:rsidRPr="00805EFA">
        <w:rPr>
          <w:rFonts w:eastAsia="Times New Roman"/>
          <w:color w:val="000000"/>
          <w:sz w:val="24"/>
          <w:szCs w:val="24"/>
        </w:rPr>
        <w:t>IRRITAZIONI CUTANEE, REAZIONI ALLERGICHE</w:t>
      </w:r>
    </w:p>
    <w:p w14:paraId="6EECAC52" w14:textId="77777777" w:rsidR="00AD40CF" w:rsidRPr="00805EFA" w:rsidRDefault="00EA64FC">
      <w:pPr>
        <w:spacing w:line="284" w:lineRule="exact"/>
        <w:ind w:left="144"/>
        <w:textAlignment w:val="baseline"/>
        <w:rPr>
          <w:rFonts w:eastAsia="Times New Roman"/>
          <w:color w:val="000000"/>
          <w:sz w:val="24"/>
          <w:szCs w:val="24"/>
        </w:rPr>
      </w:pPr>
      <w:r w:rsidRPr="00805EFA">
        <w:rPr>
          <w:rFonts w:eastAsia="Times New Roman"/>
          <w:color w:val="000000"/>
          <w:sz w:val="24"/>
          <w:szCs w:val="24"/>
        </w:rPr>
        <w:t>UTI, IMPATTI, COLPI, COMPRESSIONI</w:t>
      </w:r>
    </w:p>
    <w:p w14:paraId="089BC7B8" w14:textId="77777777" w:rsidR="00AD40CF" w:rsidRPr="00805EFA" w:rsidRDefault="00EA64FC">
      <w:pPr>
        <w:spacing w:before="331" w:line="273" w:lineRule="exact"/>
        <w:ind w:left="144"/>
        <w:textAlignment w:val="baseline"/>
        <w:rPr>
          <w:rFonts w:eastAsia="Times New Roman"/>
          <w:b/>
          <w:color w:val="7E0000"/>
          <w:sz w:val="24"/>
          <w:szCs w:val="24"/>
        </w:rPr>
      </w:pPr>
      <w:r w:rsidRPr="00805EFA">
        <w:rPr>
          <w:rFonts w:eastAsia="Times New Roman"/>
          <w:b/>
          <w:color w:val="7E0000"/>
          <w:sz w:val="24"/>
          <w:szCs w:val="24"/>
        </w:rPr>
        <w:t>Prescrizioni Esecutive:</w:t>
      </w:r>
    </w:p>
    <w:p w14:paraId="5B49901F" w14:textId="77777777" w:rsidR="00AD40CF" w:rsidRPr="00805EFA" w:rsidRDefault="00EA64FC">
      <w:pPr>
        <w:tabs>
          <w:tab w:val="left" w:pos="2088"/>
        </w:tabs>
        <w:spacing w:line="265" w:lineRule="exact"/>
        <w:ind w:left="144" w:right="216"/>
        <w:jc w:val="both"/>
        <w:textAlignment w:val="baseline"/>
        <w:rPr>
          <w:rFonts w:eastAsia="Times New Roman"/>
          <w:b/>
          <w:color w:val="000000"/>
          <w:spacing w:val="4"/>
          <w:sz w:val="24"/>
          <w:szCs w:val="24"/>
        </w:rPr>
      </w:pPr>
      <w:r w:rsidRPr="00805EFA">
        <w:rPr>
          <w:rFonts w:eastAsia="Times New Roman"/>
          <w:b/>
          <w:color w:val="000000"/>
          <w:spacing w:val="4"/>
          <w:sz w:val="24"/>
          <w:szCs w:val="24"/>
        </w:rPr>
        <w:t>Prima dell'uso:</w:t>
      </w:r>
      <w:r w:rsidRPr="00805EFA">
        <w:rPr>
          <w:rFonts w:eastAsia="Times New Roman"/>
          <w:b/>
          <w:color w:val="000000"/>
          <w:spacing w:val="4"/>
          <w:sz w:val="24"/>
          <w:szCs w:val="24"/>
        </w:rPr>
        <w:tab/>
        <w:t xml:space="preserve">1) </w:t>
      </w:r>
      <w:r w:rsidRPr="00805EFA">
        <w:rPr>
          <w:rFonts w:eastAsia="Times New Roman"/>
          <w:color w:val="000000"/>
          <w:spacing w:val="4"/>
          <w:sz w:val="24"/>
          <w:szCs w:val="24"/>
        </w:rPr>
        <w:t xml:space="preserve">Assicurati che l'utensile sia a doppio isolamento (220V) o alimentato a bassissima tensione di sicurezza (50V), comunque non collegato a terra; </w:t>
      </w:r>
      <w:r w:rsidRPr="00805EFA">
        <w:rPr>
          <w:rFonts w:eastAsia="Times New Roman"/>
          <w:b/>
          <w:color w:val="000000"/>
          <w:spacing w:val="4"/>
          <w:sz w:val="24"/>
          <w:szCs w:val="24"/>
        </w:rPr>
        <w:t xml:space="preserve">2) </w:t>
      </w:r>
      <w:r w:rsidRPr="00805EFA">
        <w:rPr>
          <w:rFonts w:eastAsia="Times New Roman"/>
          <w:color w:val="000000"/>
          <w:spacing w:val="4"/>
          <w:sz w:val="24"/>
          <w:szCs w:val="24"/>
        </w:rPr>
        <w:t xml:space="preserve">Accertati che il cavo di alimentazione e la spina non presentino danneggiamenti evitando assolutamente di utilizzare nastri isolanti adesivi per eseguire eventuali riparazioni; </w:t>
      </w:r>
      <w:r w:rsidRPr="00805EFA">
        <w:rPr>
          <w:rFonts w:eastAsia="Times New Roman"/>
          <w:b/>
          <w:color w:val="000000"/>
          <w:spacing w:val="4"/>
          <w:sz w:val="24"/>
          <w:szCs w:val="24"/>
        </w:rPr>
        <w:t xml:space="preserve">3) </w:t>
      </w:r>
      <w:r w:rsidRPr="00805EFA">
        <w:rPr>
          <w:rFonts w:eastAsia="Times New Roman"/>
          <w:color w:val="000000"/>
          <w:spacing w:val="4"/>
          <w:sz w:val="24"/>
          <w:szCs w:val="24"/>
        </w:rPr>
        <w:t xml:space="preserve">Accertati del corretto funzionamento dei comandi; </w:t>
      </w:r>
      <w:r w:rsidRPr="00805EFA">
        <w:rPr>
          <w:rFonts w:eastAsia="Times New Roman"/>
          <w:b/>
          <w:color w:val="000000"/>
          <w:spacing w:val="4"/>
          <w:sz w:val="24"/>
          <w:szCs w:val="24"/>
        </w:rPr>
        <w:t xml:space="preserve">4) </w:t>
      </w:r>
      <w:r w:rsidRPr="00805EFA">
        <w:rPr>
          <w:rFonts w:eastAsia="Times New Roman"/>
          <w:color w:val="000000"/>
          <w:spacing w:val="4"/>
          <w:sz w:val="24"/>
          <w:szCs w:val="24"/>
        </w:rPr>
        <w:t xml:space="preserve">Assicurati del corretto fissaggio della punta e degli accessori; </w:t>
      </w:r>
      <w:r w:rsidRPr="00805EFA">
        <w:rPr>
          <w:rFonts w:eastAsia="Times New Roman"/>
          <w:b/>
          <w:color w:val="000000"/>
          <w:spacing w:val="4"/>
          <w:sz w:val="24"/>
          <w:szCs w:val="24"/>
        </w:rPr>
        <w:t xml:space="preserve">5) </w:t>
      </w:r>
      <w:r w:rsidRPr="00805EFA">
        <w:rPr>
          <w:rFonts w:eastAsia="Times New Roman"/>
          <w:color w:val="000000"/>
          <w:spacing w:val="4"/>
          <w:sz w:val="24"/>
          <w:szCs w:val="24"/>
        </w:rPr>
        <w:t xml:space="preserve">Assicurati della presenza e dell'efficienza della cuffia antirumore; </w:t>
      </w:r>
      <w:r w:rsidRPr="00805EFA">
        <w:rPr>
          <w:rFonts w:eastAsia="Times New Roman"/>
          <w:b/>
          <w:color w:val="000000"/>
          <w:spacing w:val="4"/>
          <w:sz w:val="24"/>
          <w:szCs w:val="24"/>
        </w:rPr>
        <w:t xml:space="preserve">6) </w:t>
      </w:r>
      <w:r w:rsidRPr="00805EFA">
        <w:rPr>
          <w:rFonts w:eastAsia="Times New Roman"/>
          <w:color w:val="000000"/>
          <w:spacing w:val="4"/>
          <w:sz w:val="24"/>
          <w:szCs w:val="24"/>
        </w:rPr>
        <w:t>Provvedi a segnalare la zona esposta a livello di rumorosità elevato.</w:t>
      </w:r>
    </w:p>
    <w:p w14:paraId="302ACA88" w14:textId="77777777" w:rsidR="00AD40CF" w:rsidRPr="00805EFA" w:rsidRDefault="00EA64FC">
      <w:pPr>
        <w:spacing w:before="20" w:line="251" w:lineRule="exact"/>
        <w:ind w:left="144" w:right="144"/>
        <w:jc w:val="both"/>
        <w:textAlignment w:val="baseline"/>
        <w:rPr>
          <w:rFonts w:eastAsia="Times New Roman"/>
          <w:b/>
          <w:color w:val="000000"/>
          <w:spacing w:val="7"/>
          <w:sz w:val="24"/>
          <w:szCs w:val="24"/>
        </w:rPr>
      </w:pPr>
      <w:r w:rsidRPr="00805EFA">
        <w:rPr>
          <w:rFonts w:eastAsia="Times New Roman"/>
          <w:b/>
          <w:color w:val="000000"/>
          <w:spacing w:val="7"/>
          <w:sz w:val="24"/>
          <w:szCs w:val="24"/>
        </w:rPr>
        <w:t xml:space="preserve">Durante l'uso: 1) </w:t>
      </w:r>
      <w:r w:rsidRPr="00805EFA">
        <w:rPr>
          <w:rFonts w:eastAsia="Times New Roman"/>
          <w:color w:val="000000"/>
          <w:spacing w:val="7"/>
          <w:sz w:val="24"/>
          <w:szCs w:val="24"/>
        </w:rPr>
        <w:t xml:space="preserve">Accertati che il cavo di alimentazione non intralci i passaggi e sia posizionato in modo da evitare che sia soggetto a danneggiamenti; </w:t>
      </w:r>
      <w:r w:rsidRPr="00805EFA">
        <w:rPr>
          <w:rFonts w:eastAsia="Times New Roman"/>
          <w:b/>
          <w:color w:val="000000"/>
          <w:spacing w:val="7"/>
          <w:sz w:val="24"/>
          <w:szCs w:val="24"/>
        </w:rPr>
        <w:t xml:space="preserve">2) </w:t>
      </w:r>
      <w:r w:rsidRPr="00805EFA">
        <w:rPr>
          <w:rFonts w:eastAsia="Times New Roman"/>
          <w:color w:val="000000"/>
          <w:spacing w:val="7"/>
          <w:sz w:val="24"/>
          <w:szCs w:val="24"/>
        </w:rPr>
        <w:t xml:space="preserve">Procedi impugnando saldamente l'attrezzo con due mani; </w:t>
      </w:r>
      <w:r w:rsidRPr="00805EFA">
        <w:rPr>
          <w:rFonts w:eastAsia="Times New Roman"/>
          <w:b/>
          <w:color w:val="000000"/>
          <w:spacing w:val="7"/>
          <w:sz w:val="24"/>
          <w:szCs w:val="24"/>
        </w:rPr>
        <w:t xml:space="preserve">3) </w:t>
      </w:r>
      <w:r w:rsidRPr="00805EFA">
        <w:rPr>
          <w:rFonts w:eastAsia="Times New Roman"/>
          <w:color w:val="000000"/>
          <w:spacing w:val="7"/>
          <w:sz w:val="24"/>
          <w:szCs w:val="24"/>
        </w:rPr>
        <w:t xml:space="preserve">Provvedi ad interdire al passaggio l'area di lavoro; </w:t>
      </w:r>
      <w:r w:rsidRPr="00805EFA">
        <w:rPr>
          <w:rFonts w:eastAsia="Times New Roman"/>
          <w:b/>
          <w:color w:val="000000"/>
          <w:spacing w:val="7"/>
          <w:sz w:val="24"/>
          <w:szCs w:val="24"/>
        </w:rPr>
        <w:t xml:space="preserve">4) </w:t>
      </w:r>
      <w:r w:rsidRPr="00805EFA">
        <w:rPr>
          <w:rFonts w:eastAsia="Times New Roman"/>
          <w:color w:val="000000"/>
          <w:spacing w:val="7"/>
          <w:sz w:val="24"/>
          <w:szCs w:val="24"/>
        </w:rPr>
        <w:t xml:space="preserve">Assicurati di essere in posizione stabile prima di iniziare le lavorazioni; </w:t>
      </w:r>
      <w:r w:rsidRPr="00805EFA">
        <w:rPr>
          <w:rFonts w:eastAsia="Times New Roman"/>
          <w:b/>
          <w:color w:val="000000"/>
          <w:spacing w:val="7"/>
          <w:sz w:val="24"/>
          <w:szCs w:val="24"/>
        </w:rPr>
        <w:t xml:space="preserve">5) </w:t>
      </w:r>
      <w:r w:rsidRPr="00805EFA">
        <w:rPr>
          <w:rFonts w:eastAsia="Times New Roman"/>
          <w:color w:val="000000"/>
          <w:spacing w:val="7"/>
          <w:sz w:val="24"/>
          <w:szCs w:val="24"/>
        </w:rPr>
        <w:t xml:space="preserve">Assicurati di aver interrotto l'alimentazione elettrica durante le pause di lavoro; </w:t>
      </w:r>
      <w:r w:rsidRPr="00805EFA">
        <w:rPr>
          <w:rFonts w:eastAsia="Times New Roman"/>
          <w:b/>
          <w:color w:val="000000"/>
          <w:spacing w:val="7"/>
          <w:sz w:val="24"/>
          <w:szCs w:val="24"/>
        </w:rPr>
        <w:t xml:space="preserve">6) </w:t>
      </w:r>
      <w:r w:rsidRPr="00805EFA">
        <w:rPr>
          <w:rFonts w:eastAsia="Times New Roman"/>
          <w:color w:val="000000"/>
          <w:spacing w:val="7"/>
          <w:sz w:val="24"/>
          <w:szCs w:val="24"/>
        </w:rPr>
        <w:t>Informa tempestivamente il preposto e/o il datore di lavoro, di malfunzionamenti o pericoli che dovessero evidenziarsi durante il lavoro.</w:t>
      </w:r>
    </w:p>
    <w:p w14:paraId="74A89201" w14:textId="77777777" w:rsidR="00AD40CF" w:rsidRPr="00805EFA" w:rsidRDefault="00EA64FC">
      <w:pPr>
        <w:spacing w:before="15" w:line="251" w:lineRule="exact"/>
        <w:ind w:left="144" w:right="216"/>
        <w:textAlignment w:val="baseline"/>
        <w:rPr>
          <w:rFonts w:eastAsia="Times New Roman"/>
          <w:b/>
          <w:color w:val="000000"/>
          <w:sz w:val="24"/>
          <w:szCs w:val="24"/>
        </w:rPr>
      </w:pPr>
      <w:r w:rsidRPr="00805EFA">
        <w:rPr>
          <w:rFonts w:eastAsia="Times New Roman"/>
          <w:b/>
          <w:color w:val="000000"/>
          <w:sz w:val="24"/>
          <w:szCs w:val="24"/>
        </w:rPr>
        <w:t xml:space="preserve">Dopo l'uso: 1) </w:t>
      </w:r>
      <w:r w:rsidRPr="00805EFA">
        <w:rPr>
          <w:rFonts w:eastAsia="Times New Roman"/>
          <w:color w:val="000000"/>
          <w:sz w:val="24"/>
          <w:szCs w:val="24"/>
        </w:rPr>
        <w:t xml:space="preserve">Ricordati di scollegare l'alimentazione elettrica dell'utensile; </w:t>
      </w:r>
      <w:r w:rsidRPr="00805EFA">
        <w:rPr>
          <w:rFonts w:eastAsia="Times New Roman"/>
          <w:b/>
          <w:color w:val="000000"/>
          <w:sz w:val="24"/>
          <w:szCs w:val="24"/>
        </w:rPr>
        <w:t xml:space="preserve">2) </w:t>
      </w:r>
      <w:r w:rsidRPr="00805EFA">
        <w:rPr>
          <w:rFonts w:eastAsia="Times New Roman"/>
          <w:color w:val="000000"/>
          <w:sz w:val="24"/>
          <w:szCs w:val="24"/>
        </w:rPr>
        <w:t>Effettua tutte le operazioni di revisione e manutenzione dell'attrezzo secondo quanto indicato nel libretto dopo esserti accertato di aver sconnesso l'alimentazione elettrica.</w:t>
      </w:r>
    </w:p>
    <w:p w14:paraId="01F61EF6" w14:textId="77777777" w:rsidR="00AD40CF" w:rsidRPr="00805EFA" w:rsidRDefault="00EA64FC">
      <w:pPr>
        <w:spacing w:before="19" w:line="249" w:lineRule="exact"/>
        <w:ind w:left="144"/>
        <w:textAlignment w:val="baseline"/>
        <w:rPr>
          <w:rFonts w:eastAsia="Times New Roman"/>
          <w:b/>
          <w:color w:val="7E0000"/>
          <w:sz w:val="24"/>
          <w:szCs w:val="24"/>
        </w:rPr>
      </w:pPr>
      <w:r w:rsidRPr="00805EFA">
        <w:rPr>
          <w:rFonts w:eastAsia="Times New Roman"/>
          <w:b/>
          <w:color w:val="7E0000"/>
          <w:sz w:val="24"/>
          <w:szCs w:val="24"/>
        </w:rPr>
        <w:t>Prescrizioni Organizzative:</w:t>
      </w:r>
    </w:p>
    <w:p w14:paraId="5A0E7ABD" w14:textId="5E097A7F" w:rsidR="00AD40CF" w:rsidRPr="00805EFA" w:rsidRDefault="00EA64FC">
      <w:pPr>
        <w:tabs>
          <w:tab w:val="left" w:pos="9432"/>
        </w:tabs>
        <w:spacing w:before="1" w:line="251" w:lineRule="exact"/>
        <w:ind w:left="144" w:right="216"/>
        <w:textAlignment w:val="baseline"/>
        <w:rPr>
          <w:rFonts w:eastAsia="Times New Roman"/>
          <w:color w:val="0E0E0E"/>
          <w:sz w:val="24"/>
          <w:szCs w:val="24"/>
        </w:rPr>
      </w:pPr>
      <w:r w:rsidRPr="00805EFA">
        <w:rPr>
          <w:rFonts w:eastAsia="Times New Roman"/>
          <w:color w:val="0E0E0E"/>
          <w:sz w:val="24"/>
          <w:szCs w:val="24"/>
        </w:rPr>
        <w:t xml:space="preserve">Devono essere forniti al lavoratore adeguati dispositivi di protezione individuale: </w:t>
      </w:r>
      <w:r w:rsidRPr="00805EFA">
        <w:rPr>
          <w:rFonts w:eastAsia="Times New Roman"/>
          <w:b/>
          <w:color w:val="0E0E0E"/>
          <w:sz w:val="24"/>
          <w:szCs w:val="24"/>
        </w:rPr>
        <w:t xml:space="preserve">a) </w:t>
      </w:r>
      <w:r w:rsidRPr="00805EFA">
        <w:rPr>
          <w:rFonts w:eastAsia="Times New Roman"/>
          <w:color w:val="0E0E0E"/>
          <w:sz w:val="24"/>
          <w:szCs w:val="24"/>
        </w:rPr>
        <w:t>casco;</w:t>
      </w:r>
      <w:r w:rsidR="00750C9F" w:rsidRPr="00805EFA">
        <w:rPr>
          <w:rFonts w:eastAsia="Times New Roman"/>
          <w:color w:val="0E0E0E"/>
          <w:sz w:val="24"/>
          <w:szCs w:val="24"/>
        </w:rPr>
        <w:t xml:space="preserve"> </w:t>
      </w:r>
      <w:r w:rsidRPr="00805EFA">
        <w:rPr>
          <w:rFonts w:eastAsia="Times New Roman"/>
          <w:b/>
          <w:color w:val="0E0E0E"/>
          <w:sz w:val="24"/>
          <w:szCs w:val="24"/>
        </w:rPr>
        <w:t xml:space="preserve">b) </w:t>
      </w:r>
      <w:r w:rsidRPr="00805EFA">
        <w:rPr>
          <w:rFonts w:eastAsia="Times New Roman"/>
          <w:color w:val="0E0E0E"/>
          <w:sz w:val="24"/>
          <w:szCs w:val="24"/>
        </w:rPr>
        <w:t xml:space="preserve">calzature di sicurezza; </w:t>
      </w:r>
      <w:r w:rsidRPr="00805EFA">
        <w:rPr>
          <w:rFonts w:eastAsia="Times New Roman"/>
          <w:b/>
          <w:color w:val="0E0E0E"/>
          <w:sz w:val="24"/>
          <w:szCs w:val="24"/>
        </w:rPr>
        <w:t xml:space="preserve">c) </w:t>
      </w:r>
      <w:r w:rsidRPr="00805EFA">
        <w:rPr>
          <w:rFonts w:eastAsia="Times New Roman"/>
          <w:color w:val="0E0E0E"/>
          <w:sz w:val="24"/>
          <w:szCs w:val="24"/>
        </w:rPr>
        <w:t xml:space="preserve">occhiali; </w:t>
      </w:r>
      <w:r w:rsidRPr="00805EFA">
        <w:rPr>
          <w:rFonts w:eastAsia="Times New Roman"/>
          <w:b/>
          <w:color w:val="0E0E0E"/>
          <w:sz w:val="24"/>
          <w:szCs w:val="24"/>
        </w:rPr>
        <w:t xml:space="preserve">d) </w:t>
      </w:r>
      <w:r w:rsidRPr="00805EFA">
        <w:rPr>
          <w:rFonts w:eastAsia="Times New Roman"/>
          <w:color w:val="0E0E0E"/>
          <w:sz w:val="24"/>
          <w:szCs w:val="24"/>
        </w:rPr>
        <w:t xml:space="preserve">maschere (se presenti nell'aria polveri o sostanze nocive); </w:t>
      </w:r>
      <w:r w:rsidRPr="00805EFA">
        <w:rPr>
          <w:rFonts w:eastAsia="Times New Roman"/>
          <w:b/>
          <w:color w:val="0E0E0E"/>
          <w:sz w:val="24"/>
          <w:szCs w:val="24"/>
        </w:rPr>
        <w:t xml:space="preserve">e) </w:t>
      </w:r>
      <w:r w:rsidRPr="00805EFA">
        <w:rPr>
          <w:rFonts w:eastAsia="Times New Roman"/>
          <w:color w:val="0E0E0E"/>
          <w:sz w:val="24"/>
          <w:szCs w:val="24"/>
        </w:rPr>
        <w:t xml:space="preserve">otoprotettori; </w:t>
      </w:r>
      <w:r w:rsidRPr="00805EFA">
        <w:rPr>
          <w:rFonts w:eastAsia="Times New Roman"/>
          <w:b/>
          <w:color w:val="0E0E0E"/>
          <w:sz w:val="24"/>
          <w:szCs w:val="24"/>
        </w:rPr>
        <w:t xml:space="preserve">f) </w:t>
      </w:r>
      <w:r w:rsidRPr="00805EFA">
        <w:rPr>
          <w:rFonts w:eastAsia="Times New Roman"/>
          <w:color w:val="0E0E0E"/>
          <w:sz w:val="24"/>
          <w:szCs w:val="24"/>
        </w:rPr>
        <w:t xml:space="preserve">guanti antivibrazioni; </w:t>
      </w:r>
      <w:r w:rsidRPr="00805EFA">
        <w:rPr>
          <w:rFonts w:eastAsia="Times New Roman"/>
          <w:b/>
          <w:color w:val="0E0E0E"/>
          <w:sz w:val="24"/>
          <w:szCs w:val="24"/>
        </w:rPr>
        <w:t xml:space="preserve">g) </w:t>
      </w:r>
      <w:r w:rsidRPr="00805EFA">
        <w:rPr>
          <w:rFonts w:eastAsia="Times New Roman"/>
          <w:color w:val="0E0E0E"/>
          <w:sz w:val="24"/>
          <w:szCs w:val="24"/>
        </w:rPr>
        <w:t>indumenti protettivi (tute).</w:t>
      </w:r>
    </w:p>
    <w:p w14:paraId="7887876A" w14:textId="693F507D" w:rsidR="00AD40CF" w:rsidRPr="00805EFA" w:rsidRDefault="00BC0360">
      <w:pPr>
        <w:spacing w:before="342" w:line="251" w:lineRule="exact"/>
        <w:ind w:left="144" w:right="216"/>
        <w:jc w:val="both"/>
        <w:textAlignment w:val="baseline"/>
        <w:rPr>
          <w:rFonts w:eastAsia="Times New Roman"/>
          <w:b/>
          <w:color w:val="007E00"/>
          <w:spacing w:val="6"/>
          <w:sz w:val="24"/>
          <w:szCs w:val="24"/>
        </w:rPr>
      </w:pPr>
      <w:r w:rsidRPr="00805EFA">
        <w:rPr>
          <w:rFonts w:eastAsia="Times New Roman"/>
          <w:b/>
          <w:color w:val="007E00"/>
          <w:spacing w:val="6"/>
          <w:sz w:val="24"/>
          <w:szCs w:val="24"/>
        </w:rPr>
        <w:t>AUTOCARRO:</w:t>
      </w:r>
      <w:r w:rsidR="00EA64FC" w:rsidRPr="00805EFA">
        <w:rPr>
          <w:rFonts w:eastAsia="Times New Roman"/>
          <w:color w:val="000000"/>
          <w:spacing w:val="6"/>
          <w:sz w:val="24"/>
          <w:szCs w:val="24"/>
        </w:rPr>
        <w:t xml:space="preserve"> L'autocarro è una macchina utilizzata per il trasporto di mezzi, materiali da costruzione e/o di risulta, ecc., costituita essenzialmente da una cabina, destinata ad accogliere il conducente, ed un cassone generalmente ribaltabile, a mezzo di un sistema oleodinamico</w:t>
      </w:r>
    </w:p>
    <w:p w14:paraId="0262EDCA" w14:textId="77777777" w:rsidR="00AD40CF" w:rsidRPr="00805EFA" w:rsidRDefault="00EA64FC">
      <w:pPr>
        <w:spacing w:before="19" w:line="249" w:lineRule="exact"/>
        <w:ind w:left="144"/>
        <w:jc w:val="both"/>
        <w:textAlignment w:val="baseline"/>
        <w:rPr>
          <w:rFonts w:eastAsia="Times New Roman"/>
          <w:b/>
          <w:color w:val="7E0000"/>
          <w:sz w:val="24"/>
          <w:szCs w:val="24"/>
        </w:rPr>
      </w:pPr>
      <w:r w:rsidRPr="00805EFA">
        <w:rPr>
          <w:rFonts w:eastAsia="Times New Roman"/>
          <w:b/>
          <w:color w:val="7E0000"/>
          <w:sz w:val="24"/>
          <w:szCs w:val="24"/>
        </w:rPr>
        <w:t>Prescrizioni Esecutive:</w:t>
      </w:r>
    </w:p>
    <w:p w14:paraId="284910A9" w14:textId="77777777" w:rsidR="00AD40CF" w:rsidRPr="00805EFA" w:rsidRDefault="00EA64FC">
      <w:pPr>
        <w:spacing w:before="9" w:line="251" w:lineRule="exact"/>
        <w:ind w:left="144" w:right="216"/>
        <w:jc w:val="both"/>
        <w:textAlignment w:val="baseline"/>
        <w:rPr>
          <w:rFonts w:eastAsia="Times New Roman"/>
          <w:color w:val="000000"/>
          <w:spacing w:val="1"/>
          <w:sz w:val="24"/>
          <w:szCs w:val="24"/>
        </w:rPr>
      </w:pPr>
      <w:r w:rsidRPr="00805EFA">
        <w:rPr>
          <w:rFonts w:eastAsia="Times New Roman"/>
          <w:b/>
          <w:color w:val="000000"/>
          <w:spacing w:val="1"/>
          <w:sz w:val="24"/>
          <w:szCs w:val="24"/>
        </w:rPr>
        <w:lastRenderedPageBreak/>
        <w:t xml:space="preserve">Prima dell'uso: 1) </w:t>
      </w:r>
      <w:r w:rsidRPr="00805EFA">
        <w:rPr>
          <w:rFonts w:eastAsia="Times New Roman"/>
          <w:color w:val="000000"/>
          <w:spacing w:val="1"/>
          <w:sz w:val="24"/>
          <w:szCs w:val="24"/>
        </w:rPr>
        <w:t xml:space="preserve">Controlla tutti i dispositivi di segnalazione (acustici e luminosi) e i gruppi ottici di illuminazione; </w:t>
      </w:r>
      <w:r w:rsidRPr="00805EFA">
        <w:rPr>
          <w:rFonts w:eastAsia="Times New Roman"/>
          <w:b/>
          <w:color w:val="000000"/>
          <w:spacing w:val="1"/>
          <w:sz w:val="24"/>
          <w:szCs w:val="24"/>
        </w:rPr>
        <w:t xml:space="preserve">2) </w:t>
      </w:r>
      <w:r w:rsidRPr="00805EFA">
        <w:rPr>
          <w:rFonts w:eastAsia="Times New Roman"/>
          <w:color w:val="000000"/>
          <w:spacing w:val="1"/>
          <w:sz w:val="24"/>
          <w:szCs w:val="24"/>
        </w:rPr>
        <w:t xml:space="preserve">Controlla tutti i comandi e i dispositivi frenanti; </w:t>
      </w:r>
      <w:r w:rsidRPr="00805EFA">
        <w:rPr>
          <w:rFonts w:eastAsia="Times New Roman"/>
          <w:b/>
          <w:color w:val="000000"/>
          <w:spacing w:val="1"/>
          <w:sz w:val="24"/>
          <w:szCs w:val="24"/>
        </w:rPr>
        <w:t xml:space="preserve">3) </w:t>
      </w:r>
      <w:r w:rsidRPr="00805EFA">
        <w:rPr>
          <w:rFonts w:eastAsia="Times New Roman"/>
          <w:color w:val="000000"/>
          <w:spacing w:val="1"/>
          <w:sz w:val="24"/>
          <w:szCs w:val="24"/>
        </w:rPr>
        <w:t xml:space="preserve">Disponi affinché la visibilità del posto di guida sia ottimale; </w:t>
      </w:r>
      <w:r w:rsidRPr="00805EFA">
        <w:rPr>
          <w:rFonts w:eastAsia="Times New Roman"/>
          <w:b/>
          <w:color w:val="000000"/>
          <w:spacing w:val="1"/>
          <w:sz w:val="24"/>
          <w:szCs w:val="24"/>
        </w:rPr>
        <w:t xml:space="preserve">4) </w:t>
      </w:r>
      <w:r w:rsidRPr="00805EFA">
        <w:rPr>
          <w:rFonts w:eastAsia="Times New Roman"/>
          <w:color w:val="000000"/>
          <w:spacing w:val="1"/>
          <w:sz w:val="24"/>
          <w:szCs w:val="24"/>
        </w:rPr>
        <w:t xml:space="preserve">Controlla i percorsi e le aree di manovra richiedendo, se necessario, la predisposizione di adeguati rafforzamenti; </w:t>
      </w:r>
      <w:r w:rsidRPr="00805EFA">
        <w:rPr>
          <w:rFonts w:eastAsia="Times New Roman"/>
          <w:b/>
          <w:color w:val="000000"/>
          <w:spacing w:val="1"/>
          <w:sz w:val="24"/>
          <w:szCs w:val="24"/>
        </w:rPr>
        <w:t xml:space="preserve">5) </w:t>
      </w:r>
      <w:r w:rsidRPr="00805EFA">
        <w:rPr>
          <w:rFonts w:eastAsia="Times New Roman"/>
          <w:color w:val="000000"/>
          <w:spacing w:val="1"/>
          <w:sz w:val="24"/>
          <w:szCs w:val="24"/>
        </w:rPr>
        <w:t xml:space="preserve">Nel cantiere procedi a velocità moderata, nel rispetto dei limiti ivi stabiliti; </w:t>
      </w:r>
      <w:r w:rsidRPr="00805EFA">
        <w:rPr>
          <w:rFonts w:eastAsia="Times New Roman"/>
          <w:b/>
          <w:color w:val="000000"/>
          <w:spacing w:val="1"/>
          <w:sz w:val="24"/>
          <w:szCs w:val="24"/>
        </w:rPr>
        <w:t xml:space="preserve">6) </w:t>
      </w:r>
      <w:r w:rsidRPr="00805EFA">
        <w:rPr>
          <w:rFonts w:eastAsia="Times New Roman"/>
          <w:color w:val="000000"/>
          <w:spacing w:val="1"/>
          <w:sz w:val="24"/>
          <w:szCs w:val="24"/>
        </w:rPr>
        <w:t xml:space="preserve">In prossimità dei posti di lavoro procedi a passo d'uomo; </w:t>
      </w:r>
      <w:r w:rsidRPr="00805EFA">
        <w:rPr>
          <w:rFonts w:eastAsia="Times New Roman"/>
          <w:b/>
          <w:color w:val="000000"/>
          <w:spacing w:val="1"/>
          <w:sz w:val="24"/>
          <w:szCs w:val="24"/>
        </w:rPr>
        <w:t xml:space="preserve">7) </w:t>
      </w:r>
      <w:r w:rsidRPr="00805EFA">
        <w:rPr>
          <w:rFonts w:eastAsia="Times New Roman"/>
          <w:color w:val="000000"/>
          <w:spacing w:val="1"/>
          <w:sz w:val="24"/>
          <w:szCs w:val="24"/>
        </w:rPr>
        <w:t xml:space="preserve">Durante gli spostamenti del mezzo, aziona il girofaro; </w:t>
      </w:r>
      <w:r w:rsidRPr="00805EFA">
        <w:rPr>
          <w:rFonts w:eastAsia="Times New Roman"/>
          <w:b/>
          <w:color w:val="000000"/>
          <w:spacing w:val="1"/>
          <w:sz w:val="24"/>
          <w:szCs w:val="24"/>
        </w:rPr>
        <w:t xml:space="preserve">8) </w:t>
      </w:r>
      <w:r w:rsidRPr="00805EFA">
        <w:rPr>
          <w:rFonts w:eastAsia="Times New Roman"/>
          <w:color w:val="000000"/>
          <w:spacing w:val="1"/>
          <w:sz w:val="24"/>
          <w:szCs w:val="24"/>
        </w:rPr>
        <w:t xml:space="preserve">Controlla che lungo i percorsi carrabili del cantiere e, in particolare, nella zona di lavoro non vi sia la presenza di sottoservizi (cavi, tubazioni, ecc. per il passaggio di gas, energia elettrica, acqua, fognature, linee telefoniche, ecc.); </w:t>
      </w:r>
      <w:r w:rsidRPr="00805EFA">
        <w:rPr>
          <w:rFonts w:eastAsia="Times New Roman"/>
          <w:b/>
          <w:color w:val="000000"/>
          <w:spacing w:val="1"/>
          <w:sz w:val="24"/>
          <w:szCs w:val="24"/>
        </w:rPr>
        <w:t xml:space="preserve">9) </w:t>
      </w:r>
      <w:r w:rsidRPr="00805EFA">
        <w:rPr>
          <w:rFonts w:eastAsia="Times New Roman"/>
          <w:color w:val="000000"/>
          <w:spacing w:val="1"/>
          <w:sz w:val="24"/>
          <w:szCs w:val="24"/>
        </w:rPr>
        <w:t xml:space="preserve">Se devi effettuare manovre in spazi ristretti o in condizioni di limitata visibilità, richiedi l'intervento di personale a terra; </w:t>
      </w:r>
      <w:r w:rsidRPr="00805EFA">
        <w:rPr>
          <w:rFonts w:eastAsia="Times New Roman"/>
          <w:b/>
          <w:color w:val="000000"/>
          <w:spacing w:val="1"/>
          <w:sz w:val="24"/>
          <w:szCs w:val="24"/>
        </w:rPr>
        <w:t xml:space="preserve">10) </w:t>
      </w:r>
      <w:r w:rsidRPr="00805EFA">
        <w:rPr>
          <w:rFonts w:eastAsia="Times New Roman"/>
          <w:color w:val="000000"/>
          <w:spacing w:val="1"/>
          <w:sz w:val="24"/>
          <w:szCs w:val="24"/>
        </w:rPr>
        <w:t xml:space="preserve">Evita, se non esplicitamente consentito, di transitare o fermarti in prossimità del bordo degli scavi; </w:t>
      </w:r>
      <w:r w:rsidRPr="00805EFA">
        <w:rPr>
          <w:rFonts w:eastAsia="Times New Roman"/>
          <w:b/>
          <w:color w:val="000000"/>
          <w:spacing w:val="1"/>
          <w:sz w:val="24"/>
          <w:szCs w:val="24"/>
        </w:rPr>
        <w:t xml:space="preserve">11) </w:t>
      </w:r>
      <w:r w:rsidRPr="00805EFA">
        <w:rPr>
          <w:rFonts w:eastAsia="Times New Roman"/>
          <w:color w:val="000000"/>
          <w:spacing w:val="1"/>
          <w:sz w:val="24"/>
          <w:szCs w:val="24"/>
        </w:rPr>
        <w:t xml:space="preserve">Accertati che il mezzo sia posizionato in maniera da consentire il passaggio pedonale e, comunque, provvedi a delimitare il raggio d'azione del mezzo; </w:t>
      </w:r>
      <w:r w:rsidRPr="00805EFA">
        <w:rPr>
          <w:rFonts w:eastAsia="Times New Roman"/>
          <w:b/>
          <w:color w:val="000000"/>
          <w:spacing w:val="1"/>
          <w:sz w:val="24"/>
          <w:szCs w:val="24"/>
        </w:rPr>
        <w:t xml:space="preserve">12) </w:t>
      </w:r>
      <w:r w:rsidRPr="00805EFA">
        <w:rPr>
          <w:rFonts w:eastAsia="Times New Roman"/>
          <w:color w:val="000000"/>
          <w:spacing w:val="1"/>
          <w:sz w:val="24"/>
          <w:szCs w:val="24"/>
        </w:rPr>
        <w:t xml:space="preserve">Verifica che non vi siano linee elettriche interferenti l'area di manovra del mezzo. </w:t>
      </w:r>
      <w:r w:rsidRPr="00805EFA">
        <w:rPr>
          <w:rFonts w:eastAsia="Times New Roman"/>
          <w:b/>
          <w:color w:val="000000"/>
          <w:spacing w:val="1"/>
          <w:sz w:val="24"/>
          <w:szCs w:val="24"/>
        </w:rPr>
        <w:t xml:space="preserve">Durante l'uso: 1) </w:t>
      </w:r>
      <w:r w:rsidRPr="00805EFA">
        <w:rPr>
          <w:rFonts w:eastAsia="Times New Roman"/>
          <w:color w:val="000000"/>
          <w:spacing w:val="1"/>
          <w:sz w:val="24"/>
          <w:szCs w:val="24"/>
        </w:rPr>
        <w:t xml:space="preserve">Annuncia l'inizio dell'azionamento del ribaltabile mediante l'apposito segnalatore acustico; </w:t>
      </w:r>
      <w:r w:rsidRPr="00805EFA">
        <w:rPr>
          <w:rFonts w:eastAsia="Times New Roman"/>
          <w:b/>
          <w:color w:val="000000"/>
          <w:spacing w:val="1"/>
          <w:sz w:val="24"/>
          <w:szCs w:val="24"/>
        </w:rPr>
        <w:t xml:space="preserve">2) </w:t>
      </w:r>
      <w:r w:rsidRPr="00805EFA">
        <w:rPr>
          <w:rFonts w:eastAsia="Times New Roman"/>
          <w:color w:val="000000"/>
          <w:spacing w:val="1"/>
          <w:sz w:val="24"/>
          <w:szCs w:val="24"/>
        </w:rPr>
        <w:t xml:space="preserve">Impedisci a chiunque di farsi trasportare all'interno del cassone; </w:t>
      </w:r>
      <w:r w:rsidRPr="00805EFA">
        <w:rPr>
          <w:rFonts w:eastAsia="Times New Roman"/>
          <w:b/>
          <w:color w:val="000000"/>
          <w:spacing w:val="1"/>
          <w:sz w:val="24"/>
          <w:szCs w:val="24"/>
        </w:rPr>
        <w:t xml:space="preserve">3) </w:t>
      </w:r>
      <w:r w:rsidRPr="00805EFA">
        <w:rPr>
          <w:rFonts w:eastAsia="Times New Roman"/>
          <w:color w:val="000000"/>
          <w:spacing w:val="1"/>
          <w:sz w:val="24"/>
          <w:szCs w:val="24"/>
        </w:rPr>
        <w:t>Evita assolutamente di azionare il ribaltabile se il mezzo è in posizione inclinata;</w:t>
      </w:r>
    </w:p>
    <w:p w14:paraId="2420775D" w14:textId="5E15652C" w:rsidR="00AD40CF" w:rsidRPr="00805EFA" w:rsidRDefault="00EA64FC">
      <w:pPr>
        <w:spacing w:before="2" w:line="251" w:lineRule="exact"/>
        <w:ind w:left="144" w:right="216"/>
        <w:jc w:val="both"/>
        <w:textAlignment w:val="baseline"/>
        <w:rPr>
          <w:rFonts w:eastAsia="Times New Roman"/>
          <w:b/>
          <w:color w:val="000000"/>
          <w:sz w:val="24"/>
          <w:szCs w:val="24"/>
        </w:rPr>
      </w:pPr>
      <w:r w:rsidRPr="00805EFA">
        <w:rPr>
          <w:rFonts w:eastAsia="Times New Roman"/>
          <w:b/>
          <w:color w:val="000000"/>
          <w:sz w:val="24"/>
          <w:szCs w:val="24"/>
        </w:rPr>
        <w:t xml:space="preserve">4) </w:t>
      </w:r>
      <w:r w:rsidRPr="00805EFA">
        <w:rPr>
          <w:rFonts w:eastAsia="Times New Roman"/>
          <w:color w:val="000000"/>
          <w:sz w:val="24"/>
          <w:szCs w:val="24"/>
        </w:rPr>
        <w:t xml:space="preserve">Nel caricare il cassone poni attenzione a: disporre i carichi in maniera da non squilibrare il mezzo, vincolarli in modo da impedire spostamenti accidentali durante il trasporto, non superare l'ingombro ed il carico massimo; </w:t>
      </w:r>
      <w:r w:rsidRPr="00805EFA">
        <w:rPr>
          <w:rFonts w:eastAsia="Times New Roman"/>
          <w:b/>
          <w:color w:val="000000"/>
          <w:sz w:val="24"/>
          <w:szCs w:val="24"/>
        </w:rPr>
        <w:t xml:space="preserve">5) </w:t>
      </w:r>
      <w:r w:rsidRPr="00805EFA">
        <w:rPr>
          <w:rFonts w:eastAsia="Times New Roman"/>
          <w:color w:val="000000"/>
          <w:sz w:val="24"/>
          <w:szCs w:val="24"/>
        </w:rPr>
        <w:t xml:space="preserve">Evita sempre di caricare il mezzo oltre le sponde, qualora vengano movimentati materiali sfusi; </w:t>
      </w:r>
      <w:r w:rsidRPr="00805EFA">
        <w:rPr>
          <w:rFonts w:eastAsia="Times New Roman"/>
          <w:b/>
          <w:color w:val="000000"/>
          <w:sz w:val="24"/>
          <w:szCs w:val="24"/>
        </w:rPr>
        <w:t xml:space="preserve">6) </w:t>
      </w:r>
      <w:r w:rsidRPr="00805EFA">
        <w:rPr>
          <w:rFonts w:eastAsia="Times New Roman"/>
          <w:color w:val="000000"/>
          <w:sz w:val="24"/>
          <w:szCs w:val="24"/>
        </w:rPr>
        <w:t xml:space="preserve">Accertati sempre, prima del trasporto, che le sponde siano correttamente agganciate; </w:t>
      </w:r>
      <w:r w:rsidRPr="00805EFA">
        <w:rPr>
          <w:rFonts w:eastAsia="Times New Roman"/>
          <w:b/>
          <w:color w:val="000000"/>
          <w:sz w:val="24"/>
          <w:szCs w:val="24"/>
        </w:rPr>
        <w:t xml:space="preserve">7) </w:t>
      </w:r>
      <w:r w:rsidRPr="00805EFA">
        <w:rPr>
          <w:rFonts w:eastAsia="Times New Roman"/>
          <w:color w:val="000000"/>
          <w:sz w:val="24"/>
          <w:szCs w:val="24"/>
        </w:rPr>
        <w:t xml:space="preserve">Durante le operazioni di carico e scarico scendi dal mezzo se la cabina di guida non è dotata di roll-bar </w:t>
      </w:r>
      <w:r w:rsidR="00CA30D7" w:rsidRPr="00805EFA">
        <w:rPr>
          <w:rFonts w:eastAsia="Times New Roman"/>
          <w:color w:val="000000"/>
          <w:sz w:val="24"/>
          <w:szCs w:val="24"/>
        </w:rPr>
        <w:t>anti schiacciamento</w:t>
      </w:r>
      <w:r w:rsidRPr="00805EFA">
        <w:rPr>
          <w:rFonts w:eastAsia="Times New Roman"/>
          <w:color w:val="000000"/>
          <w:sz w:val="24"/>
          <w:szCs w:val="24"/>
        </w:rPr>
        <w:t xml:space="preserve">; </w:t>
      </w:r>
      <w:r w:rsidRPr="00805EFA">
        <w:rPr>
          <w:rFonts w:eastAsia="Times New Roman"/>
          <w:b/>
          <w:color w:val="000000"/>
          <w:sz w:val="24"/>
          <w:szCs w:val="24"/>
        </w:rPr>
        <w:t xml:space="preserve">8) </w:t>
      </w:r>
      <w:r w:rsidRPr="00805EFA">
        <w:rPr>
          <w:rFonts w:eastAsia="Times New Roman"/>
          <w:color w:val="000000"/>
          <w:sz w:val="24"/>
          <w:szCs w:val="24"/>
        </w:rPr>
        <w:t xml:space="preserve">Durante i rifornimenti, spegni il motore, evita di fumare ed accertati dell'assenza di fiamme libere in adiacenza del mezzo; </w:t>
      </w:r>
      <w:r w:rsidRPr="00805EFA">
        <w:rPr>
          <w:rFonts w:eastAsia="Times New Roman"/>
          <w:b/>
          <w:color w:val="000000"/>
          <w:sz w:val="24"/>
          <w:szCs w:val="24"/>
        </w:rPr>
        <w:t xml:space="preserve">9) </w:t>
      </w:r>
      <w:r w:rsidRPr="00805EFA">
        <w:rPr>
          <w:rFonts w:eastAsia="Times New Roman"/>
          <w:color w:val="000000"/>
          <w:sz w:val="24"/>
          <w:szCs w:val="24"/>
        </w:rPr>
        <w:t>Informa tempestivamente il preposto e/o il datore di lavoro, di malfunzionamenti o pericoli che dovessero evidenziarsi durante il lavoro.</w:t>
      </w:r>
    </w:p>
    <w:p w14:paraId="0C8FE9F4" w14:textId="61ED7964" w:rsidR="00AD40CF" w:rsidRPr="00805EFA" w:rsidRDefault="00EA64FC">
      <w:pPr>
        <w:spacing w:before="10" w:line="251" w:lineRule="exact"/>
        <w:ind w:left="144" w:right="288"/>
        <w:jc w:val="both"/>
        <w:textAlignment w:val="baseline"/>
        <w:rPr>
          <w:rFonts w:eastAsia="Times New Roman"/>
          <w:b/>
          <w:color w:val="000000"/>
          <w:sz w:val="24"/>
          <w:szCs w:val="24"/>
        </w:rPr>
      </w:pPr>
      <w:r w:rsidRPr="00805EFA">
        <w:rPr>
          <w:rFonts w:eastAsia="Times New Roman"/>
          <w:b/>
          <w:color w:val="000000"/>
          <w:sz w:val="24"/>
          <w:szCs w:val="24"/>
        </w:rPr>
        <w:t xml:space="preserve">Dopo l'uso: 1) </w:t>
      </w:r>
      <w:r w:rsidRPr="00805EFA">
        <w:rPr>
          <w:rFonts w:eastAsia="Times New Roman"/>
          <w:color w:val="000000"/>
          <w:sz w:val="24"/>
          <w:szCs w:val="24"/>
        </w:rPr>
        <w:t xml:space="preserve">Effettua tutte le operazioni di revisione e manutenzione della macchina (ponendo particolare attenzione ai freni ed </w:t>
      </w:r>
      <w:r w:rsidR="00BC0360" w:rsidRPr="00805EFA">
        <w:rPr>
          <w:rFonts w:eastAsia="Times New Roman"/>
          <w:color w:val="000000"/>
          <w:sz w:val="24"/>
          <w:szCs w:val="24"/>
        </w:rPr>
        <w:t>agli</w:t>
      </w:r>
      <w:r w:rsidRPr="00805EFA">
        <w:rPr>
          <w:rFonts w:eastAsia="Times New Roman"/>
          <w:color w:val="000000"/>
          <w:sz w:val="24"/>
          <w:szCs w:val="24"/>
        </w:rPr>
        <w:t xml:space="preserve"> pneumatici) secondo quanto indicato nel libretto del mezzo e sempre dopo esserti accertato che i motori siano spenti e non riavviabili da terzi accidentalmente.</w:t>
      </w:r>
    </w:p>
    <w:p w14:paraId="080EEDD7" w14:textId="77777777" w:rsidR="00AD40CF" w:rsidRPr="00805EFA" w:rsidRDefault="00EA64FC">
      <w:pPr>
        <w:spacing w:before="14" w:line="249" w:lineRule="exact"/>
        <w:ind w:left="144"/>
        <w:jc w:val="both"/>
        <w:textAlignment w:val="baseline"/>
        <w:rPr>
          <w:rFonts w:eastAsia="Times New Roman"/>
          <w:b/>
          <w:color w:val="7E0000"/>
          <w:sz w:val="24"/>
          <w:szCs w:val="24"/>
        </w:rPr>
      </w:pPr>
      <w:r w:rsidRPr="00805EFA">
        <w:rPr>
          <w:rFonts w:eastAsia="Times New Roman"/>
          <w:b/>
          <w:color w:val="7E0000"/>
          <w:sz w:val="24"/>
          <w:szCs w:val="24"/>
        </w:rPr>
        <w:t>Prescrizioni Organizzative:</w:t>
      </w:r>
    </w:p>
    <w:p w14:paraId="3FC70D6C" w14:textId="6C4C6A7B" w:rsidR="00AD40CF" w:rsidRPr="00805EFA" w:rsidRDefault="00EA64FC">
      <w:pPr>
        <w:tabs>
          <w:tab w:val="left" w:pos="9432"/>
        </w:tabs>
        <w:spacing w:before="53" w:line="269" w:lineRule="exact"/>
        <w:ind w:left="144" w:right="288"/>
        <w:jc w:val="both"/>
        <w:textAlignment w:val="baseline"/>
        <w:rPr>
          <w:rFonts w:eastAsia="Times New Roman"/>
          <w:color w:val="0E0E0E"/>
          <w:sz w:val="24"/>
          <w:szCs w:val="24"/>
        </w:rPr>
      </w:pPr>
      <w:r w:rsidRPr="00805EFA">
        <w:rPr>
          <w:rFonts w:eastAsia="Times New Roman"/>
          <w:color w:val="0E0E0E"/>
          <w:sz w:val="24"/>
          <w:szCs w:val="24"/>
        </w:rPr>
        <w:t xml:space="preserve">Devono essere forniti al lavoratore adeguati dispositivi di protezione individuale: </w:t>
      </w:r>
      <w:r w:rsidRPr="00805EFA">
        <w:rPr>
          <w:rFonts w:eastAsia="Times New Roman"/>
          <w:b/>
          <w:color w:val="0E0E0E"/>
          <w:sz w:val="24"/>
          <w:szCs w:val="24"/>
        </w:rPr>
        <w:t xml:space="preserve">a) </w:t>
      </w:r>
      <w:r w:rsidRPr="00805EFA">
        <w:rPr>
          <w:rFonts w:eastAsia="Times New Roman"/>
          <w:color w:val="0E0E0E"/>
          <w:sz w:val="24"/>
          <w:szCs w:val="24"/>
        </w:rPr>
        <w:t>casco;</w:t>
      </w:r>
      <w:r w:rsidR="0092778B" w:rsidRPr="00805EFA">
        <w:rPr>
          <w:rFonts w:eastAsia="Times New Roman"/>
          <w:color w:val="0E0E0E"/>
          <w:sz w:val="24"/>
          <w:szCs w:val="24"/>
        </w:rPr>
        <w:t xml:space="preserve"> </w:t>
      </w:r>
      <w:r w:rsidRPr="00805EFA">
        <w:rPr>
          <w:rFonts w:eastAsia="Times New Roman"/>
          <w:b/>
          <w:color w:val="0E0E0E"/>
          <w:sz w:val="24"/>
          <w:szCs w:val="24"/>
        </w:rPr>
        <w:t xml:space="preserve">b) </w:t>
      </w:r>
      <w:r w:rsidRPr="00805EFA">
        <w:rPr>
          <w:rFonts w:eastAsia="Times New Roman"/>
          <w:color w:val="0E0E0E"/>
          <w:sz w:val="24"/>
          <w:szCs w:val="24"/>
        </w:rPr>
        <w:t xml:space="preserve">calzature di sicurezza; </w:t>
      </w:r>
      <w:r w:rsidRPr="00805EFA">
        <w:rPr>
          <w:rFonts w:eastAsia="Times New Roman"/>
          <w:b/>
          <w:color w:val="0E0E0E"/>
          <w:sz w:val="24"/>
          <w:szCs w:val="24"/>
        </w:rPr>
        <w:t xml:space="preserve">c) </w:t>
      </w:r>
      <w:r w:rsidRPr="00805EFA">
        <w:rPr>
          <w:rFonts w:eastAsia="Times New Roman"/>
          <w:color w:val="0E0E0E"/>
          <w:sz w:val="24"/>
          <w:szCs w:val="24"/>
        </w:rPr>
        <w:t xml:space="preserve">guanti; </w:t>
      </w:r>
      <w:r w:rsidRPr="00805EFA">
        <w:rPr>
          <w:rFonts w:eastAsia="Times New Roman"/>
          <w:b/>
          <w:color w:val="0E0E0E"/>
          <w:sz w:val="24"/>
          <w:szCs w:val="24"/>
        </w:rPr>
        <w:t xml:space="preserve">d) </w:t>
      </w:r>
      <w:r w:rsidRPr="00805EFA">
        <w:rPr>
          <w:rFonts w:eastAsia="Times New Roman"/>
          <w:color w:val="0E0E0E"/>
          <w:sz w:val="24"/>
          <w:szCs w:val="24"/>
        </w:rPr>
        <w:t>indumenti protettivi (tute)</w:t>
      </w:r>
    </w:p>
    <w:p w14:paraId="525ACA8A" w14:textId="214DB1B2" w:rsidR="00AD40CF" w:rsidRPr="00805EFA" w:rsidRDefault="00A840C3">
      <w:pPr>
        <w:spacing w:before="285" w:line="251" w:lineRule="exact"/>
        <w:ind w:left="144" w:right="216"/>
        <w:jc w:val="both"/>
        <w:textAlignment w:val="baseline"/>
        <w:rPr>
          <w:rFonts w:eastAsia="Times New Roman"/>
          <w:b/>
          <w:color w:val="007E00"/>
          <w:spacing w:val="7"/>
          <w:sz w:val="24"/>
          <w:szCs w:val="24"/>
        </w:rPr>
      </w:pPr>
      <w:r w:rsidRPr="00805EFA">
        <w:rPr>
          <w:rFonts w:eastAsia="Times New Roman"/>
          <w:b/>
          <w:color w:val="007E00"/>
          <w:spacing w:val="7"/>
          <w:sz w:val="24"/>
          <w:szCs w:val="24"/>
        </w:rPr>
        <w:t>AUTOGRÙ</w:t>
      </w:r>
      <w:r w:rsidR="00BC0360" w:rsidRPr="00805EFA">
        <w:rPr>
          <w:rFonts w:eastAsia="Times New Roman"/>
          <w:b/>
          <w:color w:val="007E00"/>
          <w:spacing w:val="7"/>
          <w:sz w:val="24"/>
          <w:szCs w:val="24"/>
        </w:rPr>
        <w:t>:</w:t>
      </w:r>
      <w:r w:rsidR="00EA64FC" w:rsidRPr="00805EFA">
        <w:rPr>
          <w:rFonts w:eastAsia="Times New Roman"/>
          <w:color w:val="000000"/>
          <w:spacing w:val="7"/>
          <w:sz w:val="24"/>
          <w:szCs w:val="24"/>
        </w:rPr>
        <w:t xml:space="preserve"> L'autogrù è un mezzo d'opera su gomma, costituito essenzialmente da una cabina, destinata ad accogliere il conducente, ed un apparecchio di sollevamento azionato direttamente dalla suddetta cabina o da apposita postazione. Il suo impiego in cantiere può essere il più disparato, data la versatilità del mezzo e le differenti potenzialità dei tipi in commercio, e può andare dal sollevamento (e posizionamento) dei componenti della gru, a quello di macchine o dei semplici materiali da costruzione, ecc.</w:t>
      </w:r>
    </w:p>
    <w:p w14:paraId="0018F5F7" w14:textId="77777777" w:rsidR="00AD40CF" w:rsidRPr="00805EFA" w:rsidRDefault="00EA64FC">
      <w:pPr>
        <w:spacing w:before="14" w:line="249" w:lineRule="exact"/>
        <w:ind w:left="144"/>
        <w:jc w:val="both"/>
        <w:textAlignment w:val="baseline"/>
        <w:rPr>
          <w:rFonts w:eastAsia="Times New Roman"/>
          <w:b/>
          <w:color w:val="7E0000"/>
          <w:sz w:val="24"/>
          <w:szCs w:val="24"/>
        </w:rPr>
      </w:pPr>
      <w:r w:rsidRPr="00805EFA">
        <w:rPr>
          <w:rFonts w:eastAsia="Times New Roman"/>
          <w:b/>
          <w:color w:val="7E0000"/>
          <w:sz w:val="24"/>
          <w:szCs w:val="24"/>
        </w:rPr>
        <w:t>Prescrizioni Esecutive:</w:t>
      </w:r>
    </w:p>
    <w:p w14:paraId="58A0B270" w14:textId="77777777" w:rsidR="00AD40CF" w:rsidRPr="00805EFA" w:rsidRDefault="00EA64FC">
      <w:pPr>
        <w:spacing w:line="250" w:lineRule="exact"/>
        <w:ind w:left="144" w:right="216"/>
        <w:jc w:val="both"/>
        <w:textAlignment w:val="baseline"/>
        <w:rPr>
          <w:rFonts w:eastAsia="Times New Roman"/>
          <w:b/>
          <w:color w:val="000000"/>
          <w:sz w:val="24"/>
          <w:szCs w:val="24"/>
        </w:rPr>
      </w:pPr>
      <w:r w:rsidRPr="00805EFA">
        <w:rPr>
          <w:rFonts w:eastAsia="Times New Roman"/>
          <w:b/>
          <w:color w:val="000000"/>
          <w:sz w:val="24"/>
          <w:szCs w:val="24"/>
        </w:rPr>
        <w:t xml:space="preserve">Prima dell'uso: 1) </w:t>
      </w:r>
      <w:r w:rsidRPr="00805EFA">
        <w:rPr>
          <w:rFonts w:eastAsia="Times New Roman"/>
          <w:color w:val="000000"/>
          <w:sz w:val="24"/>
          <w:szCs w:val="24"/>
        </w:rPr>
        <w:t xml:space="preserve">Controlla tutti i dispositivi di segnalazione (acustici e luminosi) e i gruppi ottici di illuminazione; </w:t>
      </w:r>
      <w:r w:rsidRPr="00805EFA">
        <w:rPr>
          <w:rFonts w:eastAsia="Times New Roman"/>
          <w:b/>
          <w:color w:val="000000"/>
          <w:sz w:val="24"/>
          <w:szCs w:val="24"/>
        </w:rPr>
        <w:t xml:space="preserve">2) </w:t>
      </w:r>
      <w:r w:rsidRPr="00805EFA">
        <w:rPr>
          <w:rFonts w:eastAsia="Times New Roman"/>
          <w:color w:val="000000"/>
          <w:sz w:val="24"/>
          <w:szCs w:val="24"/>
        </w:rPr>
        <w:t xml:space="preserve">Controlla tutti i comandi e i dispositivi frenanti; </w:t>
      </w:r>
      <w:r w:rsidRPr="00805EFA">
        <w:rPr>
          <w:rFonts w:eastAsia="Times New Roman"/>
          <w:b/>
          <w:color w:val="000000"/>
          <w:sz w:val="24"/>
          <w:szCs w:val="24"/>
        </w:rPr>
        <w:t xml:space="preserve">3) </w:t>
      </w:r>
      <w:r w:rsidRPr="00805EFA">
        <w:rPr>
          <w:rFonts w:eastAsia="Times New Roman"/>
          <w:color w:val="000000"/>
          <w:sz w:val="24"/>
          <w:szCs w:val="24"/>
        </w:rPr>
        <w:t xml:space="preserve">Disponi affinché la visibilità del posto di guida sia ottimale; </w:t>
      </w:r>
      <w:r w:rsidRPr="00805EFA">
        <w:rPr>
          <w:rFonts w:eastAsia="Times New Roman"/>
          <w:b/>
          <w:color w:val="000000"/>
          <w:sz w:val="24"/>
          <w:szCs w:val="24"/>
        </w:rPr>
        <w:t xml:space="preserve">4) </w:t>
      </w:r>
      <w:r w:rsidRPr="00805EFA">
        <w:rPr>
          <w:rFonts w:eastAsia="Times New Roman"/>
          <w:color w:val="000000"/>
          <w:sz w:val="24"/>
          <w:szCs w:val="24"/>
        </w:rPr>
        <w:t xml:space="preserve">Verifica che siano correttamente disposte tutte le protezioni da organi in movimento; </w:t>
      </w:r>
      <w:r w:rsidRPr="00805EFA">
        <w:rPr>
          <w:rFonts w:eastAsia="Times New Roman"/>
          <w:b/>
          <w:color w:val="000000"/>
          <w:sz w:val="24"/>
          <w:szCs w:val="24"/>
        </w:rPr>
        <w:t xml:space="preserve">5) </w:t>
      </w:r>
      <w:r w:rsidRPr="00805EFA">
        <w:rPr>
          <w:rFonts w:eastAsia="Times New Roman"/>
          <w:color w:val="000000"/>
          <w:sz w:val="24"/>
          <w:szCs w:val="24"/>
        </w:rPr>
        <w:t xml:space="preserve">Controlla i percorsi e le aree di manovra richiedendo, se necessario, la predisposizione di adeguati rafforzamenti; </w:t>
      </w:r>
      <w:r w:rsidRPr="00805EFA">
        <w:rPr>
          <w:rFonts w:eastAsia="Times New Roman"/>
          <w:b/>
          <w:color w:val="000000"/>
          <w:sz w:val="24"/>
          <w:szCs w:val="24"/>
        </w:rPr>
        <w:t xml:space="preserve">6) </w:t>
      </w:r>
      <w:r w:rsidRPr="00805EFA">
        <w:rPr>
          <w:rFonts w:eastAsia="Times New Roman"/>
          <w:color w:val="000000"/>
          <w:sz w:val="24"/>
          <w:szCs w:val="24"/>
        </w:rPr>
        <w:t>Nel cantiere procedi a velocità moderata, nel</w:t>
      </w:r>
    </w:p>
    <w:p w14:paraId="27EA44E3" w14:textId="77777777" w:rsidR="00AD40CF" w:rsidRPr="00805EFA" w:rsidRDefault="00EA64FC">
      <w:pPr>
        <w:spacing w:before="24" w:line="251" w:lineRule="exact"/>
        <w:ind w:left="144" w:right="288"/>
        <w:jc w:val="both"/>
        <w:textAlignment w:val="baseline"/>
        <w:rPr>
          <w:rFonts w:eastAsia="Times New Roman"/>
          <w:color w:val="000000"/>
          <w:spacing w:val="2"/>
          <w:sz w:val="24"/>
          <w:szCs w:val="24"/>
        </w:rPr>
      </w:pPr>
      <w:r w:rsidRPr="00805EFA">
        <w:rPr>
          <w:rFonts w:eastAsia="Times New Roman"/>
          <w:color w:val="000000"/>
          <w:spacing w:val="2"/>
          <w:sz w:val="24"/>
          <w:szCs w:val="24"/>
        </w:rPr>
        <w:t xml:space="preserve">rispetto dei limiti ivi stabiliti; </w:t>
      </w:r>
      <w:r w:rsidRPr="00805EFA">
        <w:rPr>
          <w:rFonts w:eastAsia="Times New Roman"/>
          <w:b/>
          <w:color w:val="000000"/>
          <w:spacing w:val="2"/>
          <w:sz w:val="24"/>
          <w:szCs w:val="24"/>
        </w:rPr>
        <w:t xml:space="preserve">7) </w:t>
      </w:r>
      <w:r w:rsidRPr="00805EFA">
        <w:rPr>
          <w:rFonts w:eastAsia="Times New Roman"/>
          <w:color w:val="000000"/>
          <w:spacing w:val="2"/>
          <w:sz w:val="24"/>
          <w:szCs w:val="24"/>
        </w:rPr>
        <w:t xml:space="preserve">In prossimità dei posti di lavoro procedi a passo d'uomo; </w:t>
      </w:r>
      <w:r w:rsidRPr="00805EFA">
        <w:rPr>
          <w:rFonts w:eastAsia="Times New Roman"/>
          <w:b/>
          <w:color w:val="000000"/>
          <w:spacing w:val="2"/>
          <w:sz w:val="24"/>
          <w:szCs w:val="24"/>
        </w:rPr>
        <w:t xml:space="preserve">8) </w:t>
      </w:r>
      <w:r w:rsidRPr="00805EFA">
        <w:rPr>
          <w:rFonts w:eastAsia="Times New Roman"/>
          <w:color w:val="000000"/>
          <w:spacing w:val="2"/>
          <w:sz w:val="24"/>
          <w:szCs w:val="24"/>
        </w:rPr>
        <w:t xml:space="preserve">Controlla che lungo i percorsi carrabili del cantiere e, in particolare, nella zona di lavoro non vi sia la presenza di sottoservizi (cavi, tubazioni, ecc. per il passaggio di gas, energia elettrica, acqua, fognature, linee telefoniche, ecc.); </w:t>
      </w:r>
      <w:r w:rsidRPr="00805EFA">
        <w:rPr>
          <w:rFonts w:eastAsia="Times New Roman"/>
          <w:b/>
          <w:color w:val="000000"/>
          <w:spacing w:val="2"/>
          <w:sz w:val="24"/>
          <w:szCs w:val="24"/>
        </w:rPr>
        <w:t xml:space="preserve">9) </w:t>
      </w:r>
      <w:r w:rsidRPr="00805EFA">
        <w:rPr>
          <w:rFonts w:eastAsia="Times New Roman"/>
          <w:color w:val="000000"/>
          <w:spacing w:val="2"/>
          <w:sz w:val="24"/>
          <w:szCs w:val="24"/>
        </w:rPr>
        <w:t xml:space="preserve">Se devi effettuare manovre in spazi ristretti o in condizioni di limitata visibilità, richiedi l'intervento di personale a terra; </w:t>
      </w:r>
      <w:r w:rsidRPr="00805EFA">
        <w:rPr>
          <w:rFonts w:eastAsia="Times New Roman"/>
          <w:b/>
          <w:color w:val="000000"/>
          <w:spacing w:val="2"/>
          <w:sz w:val="24"/>
          <w:szCs w:val="24"/>
        </w:rPr>
        <w:t xml:space="preserve">10) </w:t>
      </w:r>
      <w:r w:rsidRPr="00805EFA">
        <w:rPr>
          <w:rFonts w:eastAsia="Times New Roman"/>
          <w:color w:val="000000"/>
          <w:spacing w:val="2"/>
          <w:sz w:val="24"/>
          <w:szCs w:val="24"/>
        </w:rPr>
        <w:t xml:space="preserve">Durante gli spostamenti del mezzo e durante le manovre di sollevamento, aziona il girofaro; </w:t>
      </w:r>
      <w:r w:rsidRPr="00805EFA">
        <w:rPr>
          <w:rFonts w:eastAsia="Times New Roman"/>
          <w:b/>
          <w:color w:val="000000"/>
          <w:spacing w:val="2"/>
          <w:sz w:val="24"/>
          <w:szCs w:val="24"/>
        </w:rPr>
        <w:t xml:space="preserve">11) </w:t>
      </w:r>
      <w:r w:rsidRPr="00805EFA">
        <w:rPr>
          <w:rFonts w:eastAsia="Times New Roman"/>
          <w:color w:val="000000"/>
          <w:spacing w:val="2"/>
          <w:sz w:val="24"/>
          <w:szCs w:val="24"/>
        </w:rPr>
        <w:t xml:space="preserve">Evita, se non esplicitamente consentito, di transitare o fermarti in prossimità del bordo degli scavi; </w:t>
      </w:r>
      <w:r w:rsidRPr="00805EFA">
        <w:rPr>
          <w:rFonts w:eastAsia="Times New Roman"/>
          <w:b/>
          <w:color w:val="000000"/>
          <w:spacing w:val="2"/>
          <w:sz w:val="24"/>
          <w:szCs w:val="24"/>
        </w:rPr>
        <w:t xml:space="preserve">12) </w:t>
      </w:r>
      <w:r w:rsidRPr="00805EFA">
        <w:rPr>
          <w:rFonts w:eastAsia="Times New Roman"/>
          <w:color w:val="000000"/>
          <w:spacing w:val="2"/>
          <w:sz w:val="24"/>
          <w:szCs w:val="24"/>
        </w:rPr>
        <w:t xml:space="preserve">Accertati che il mezzo sia posizionato in maniera da consentire il passaggio pedonale e, comunque, provvedi a delimitare il raggio d'azione del mezzo; </w:t>
      </w:r>
      <w:r w:rsidRPr="00805EFA">
        <w:rPr>
          <w:rFonts w:eastAsia="Times New Roman"/>
          <w:b/>
          <w:color w:val="000000"/>
          <w:spacing w:val="2"/>
          <w:sz w:val="24"/>
          <w:szCs w:val="24"/>
        </w:rPr>
        <w:t xml:space="preserve">13) </w:t>
      </w:r>
      <w:r w:rsidRPr="00805EFA">
        <w:rPr>
          <w:rFonts w:eastAsia="Times New Roman"/>
          <w:color w:val="000000"/>
          <w:spacing w:val="2"/>
          <w:sz w:val="24"/>
          <w:szCs w:val="24"/>
        </w:rPr>
        <w:t xml:space="preserve">Stabilizza il mezzo utilizzando gli appositi stabilizzatori e, ove necessario, provvedi ad ampliarne l'appoggio con basi dotate adeguata resistenza; </w:t>
      </w:r>
      <w:r w:rsidRPr="00805EFA">
        <w:rPr>
          <w:rFonts w:eastAsia="Times New Roman"/>
          <w:b/>
          <w:color w:val="000000"/>
          <w:spacing w:val="2"/>
          <w:sz w:val="24"/>
          <w:szCs w:val="24"/>
        </w:rPr>
        <w:t xml:space="preserve">14) </w:t>
      </w:r>
      <w:r w:rsidRPr="00805EFA">
        <w:rPr>
          <w:rFonts w:eastAsia="Times New Roman"/>
          <w:color w:val="000000"/>
          <w:spacing w:val="2"/>
          <w:sz w:val="24"/>
          <w:szCs w:val="24"/>
        </w:rPr>
        <w:t>Verifica che non vi siano linee elettriche interferenti l'area di manovra del mezzo.</w:t>
      </w:r>
    </w:p>
    <w:p w14:paraId="6161838B" w14:textId="77777777" w:rsidR="00AD40CF" w:rsidRPr="00805EFA" w:rsidRDefault="00EA64FC">
      <w:pPr>
        <w:spacing w:before="21" w:line="251" w:lineRule="exact"/>
        <w:ind w:left="144"/>
        <w:jc w:val="both"/>
        <w:textAlignment w:val="baseline"/>
        <w:rPr>
          <w:rFonts w:eastAsia="Times New Roman"/>
          <w:b/>
          <w:color w:val="000000"/>
          <w:spacing w:val="2"/>
          <w:sz w:val="24"/>
          <w:szCs w:val="24"/>
        </w:rPr>
      </w:pPr>
      <w:r w:rsidRPr="00805EFA">
        <w:rPr>
          <w:rFonts w:eastAsia="Times New Roman"/>
          <w:b/>
          <w:color w:val="000000"/>
          <w:spacing w:val="2"/>
          <w:sz w:val="24"/>
          <w:szCs w:val="24"/>
        </w:rPr>
        <w:lastRenderedPageBreak/>
        <w:t xml:space="preserve">Durante l'uso: 1) </w:t>
      </w:r>
      <w:r w:rsidRPr="00805EFA">
        <w:rPr>
          <w:rFonts w:eastAsia="Times New Roman"/>
          <w:color w:val="000000"/>
          <w:spacing w:val="2"/>
          <w:sz w:val="24"/>
          <w:szCs w:val="24"/>
        </w:rPr>
        <w:t>Annuncia l'inizio delle manovre di sollevamento mediante l'apposito</w:t>
      </w:r>
    </w:p>
    <w:p w14:paraId="7500457B" w14:textId="77777777" w:rsidR="00AD40CF" w:rsidRPr="00805EFA" w:rsidRDefault="00EA64FC">
      <w:pPr>
        <w:spacing w:line="245" w:lineRule="exact"/>
        <w:ind w:left="144"/>
        <w:jc w:val="both"/>
        <w:textAlignment w:val="baseline"/>
        <w:rPr>
          <w:rFonts w:eastAsia="Times New Roman"/>
          <w:color w:val="000000"/>
          <w:spacing w:val="1"/>
          <w:sz w:val="24"/>
          <w:szCs w:val="24"/>
        </w:rPr>
      </w:pPr>
      <w:r w:rsidRPr="00805EFA">
        <w:rPr>
          <w:rFonts w:eastAsia="Times New Roman"/>
          <w:color w:val="000000"/>
          <w:spacing w:val="1"/>
          <w:sz w:val="24"/>
          <w:szCs w:val="24"/>
        </w:rPr>
        <w:t xml:space="preserve">segnalatore acustico; </w:t>
      </w:r>
      <w:r w:rsidRPr="00805EFA">
        <w:rPr>
          <w:rFonts w:eastAsia="Times New Roman"/>
          <w:b/>
          <w:color w:val="000000"/>
          <w:spacing w:val="1"/>
          <w:sz w:val="24"/>
          <w:szCs w:val="24"/>
        </w:rPr>
        <w:t xml:space="preserve">2) </w:t>
      </w:r>
      <w:r w:rsidRPr="00805EFA">
        <w:rPr>
          <w:rFonts w:eastAsia="Times New Roman"/>
          <w:color w:val="000000"/>
          <w:spacing w:val="1"/>
          <w:sz w:val="24"/>
          <w:szCs w:val="24"/>
        </w:rPr>
        <w:t>Durante il lavoro notturno utilizza gli appositi dispositivi di illuminazione;</w:t>
      </w:r>
    </w:p>
    <w:p w14:paraId="267685A8" w14:textId="77777777" w:rsidR="00AD40CF" w:rsidRPr="00805EFA" w:rsidRDefault="00EA64FC" w:rsidP="00805EFA">
      <w:pPr>
        <w:numPr>
          <w:ilvl w:val="0"/>
          <w:numId w:val="6"/>
        </w:numPr>
        <w:tabs>
          <w:tab w:val="clear" w:pos="288"/>
          <w:tab w:val="left" w:pos="432"/>
        </w:tabs>
        <w:spacing w:line="251" w:lineRule="exact"/>
        <w:ind w:left="144"/>
        <w:textAlignment w:val="baseline"/>
        <w:rPr>
          <w:rFonts w:eastAsia="Times New Roman"/>
          <w:color w:val="000000"/>
          <w:spacing w:val="1"/>
          <w:sz w:val="24"/>
          <w:szCs w:val="24"/>
        </w:rPr>
      </w:pPr>
      <w:r w:rsidRPr="00805EFA">
        <w:rPr>
          <w:rFonts w:eastAsia="Times New Roman"/>
          <w:color w:val="000000"/>
          <w:spacing w:val="1"/>
          <w:sz w:val="24"/>
          <w:szCs w:val="24"/>
        </w:rPr>
        <w:t>Il sollevamento e/o lo scarico deve essere sempre effettuato con le funi in posizione verticale;</w:t>
      </w:r>
    </w:p>
    <w:p w14:paraId="2BF24F2E" w14:textId="77777777" w:rsidR="00AD40CF" w:rsidRPr="00805EFA" w:rsidRDefault="00EA64FC" w:rsidP="00805EFA">
      <w:pPr>
        <w:numPr>
          <w:ilvl w:val="0"/>
          <w:numId w:val="6"/>
        </w:numPr>
        <w:tabs>
          <w:tab w:val="clear" w:pos="288"/>
          <w:tab w:val="left" w:pos="432"/>
        </w:tabs>
        <w:spacing w:before="22" w:line="251" w:lineRule="exact"/>
        <w:ind w:left="144"/>
        <w:textAlignment w:val="baseline"/>
        <w:rPr>
          <w:rFonts w:eastAsia="Times New Roman"/>
          <w:color w:val="000000"/>
          <w:spacing w:val="1"/>
          <w:sz w:val="24"/>
          <w:szCs w:val="24"/>
        </w:rPr>
      </w:pPr>
      <w:r w:rsidRPr="00805EFA">
        <w:rPr>
          <w:rFonts w:eastAsia="Times New Roman"/>
          <w:color w:val="000000"/>
          <w:spacing w:val="1"/>
          <w:sz w:val="24"/>
          <w:szCs w:val="24"/>
        </w:rPr>
        <w:t>Attieniti alle indicazioni del personale a terra durante le operazioni di sollevamento e</w:t>
      </w:r>
    </w:p>
    <w:p w14:paraId="09D466B0" w14:textId="77777777" w:rsidR="00AD40CF" w:rsidRPr="00805EFA" w:rsidRDefault="00EA64FC">
      <w:pPr>
        <w:spacing w:line="250" w:lineRule="exact"/>
        <w:ind w:left="144" w:right="360"/>
        <w:jc w:val="both"/>
        <w:textAlignment w:val="baseline"/>
        <w:rPr>
          <w:rFonts w:eastAsia="Times New Roman"/>
          <w:color w:val="000000"/>
          <w:sz w:val="24"/>
          <w:szCs w:val="24"/>
        </w:rPr>
      </w:pPr>
      <w:r w:rsidRPr="00805EFA">
        <w:rPr>
          <w:rFonts w:eastAsia="Times New Roman"/>
          <w:color w:val="000000"/>
          <w:sz w:val="24"/>
          <w:szCs w:val="24"/>
        </w:rPr>
        <w:t xml:space="preserve">spostamento del carico; </w:t>
      </w:r>
      <w:r w:rsidRPr="00805EFA">
        <w:rPr>
          <w:rFonts w:eastAsia="Times New Roman"/>
          <w:b/>
          <w:color w:val="000000"/>
          <w:sz w:val="24"/>
          <w:szCs w:val="24"/>
        </w:rPr>
        <w:t xml:space="preserve">5) </w:t>
      </w:r>
      <w:r w:rsidRPr="00805EFA">
        <w:rPr>
          <w:rFonts w:eastAsia="Times New Roman"/>
          <w:color w:val="000000"/>
          <w:sz w:val="24"/>
          <w:szCs w:val="24"/>
        </w:rPr>
        <w:t xml:space="preserve">Evita di far transitare il carico al di sopra di postazioni di lavoro e/o passaggio; </w:t>
      </w:r>
      <w:r w:rsidRPr="00805EFA">
        <w:rPr>
          <w:rFonts w:eastAsia="Times New Roman"/>
          <w:b/>
          <w:color w:val="000000"/>
          <w:sz w:val="24"/>
          <w:szCs w:val="24"/>
        </w:rPr>
        <w:t xml:space="preserve">6) </w:t>
      </w:r>
      <w:r w:rsidRPr="00805EFA">
        <w:rPr>
          <w:rFonts w:eastAsia="Times New Roman"/>
          <w:color w:val="000000"/>
          <w:sz w:val="24"/>
          <w:szCs w:val="24"/>
        </w:rPr>
        <w:t xml:space="preserve">Cura la strumentazione ed i comandi, mantenendoli sempre puliti e privi di grasso, ecc.; </w:t>
      </w:r>
      <w:r w:rsidRPr="00805EFA">
        <w:rPr>
          <w:rFonts w:eastAsia="Times New Roman"/>
          <w:b/>
          <w:color w:val="000000"/>
          <w:sz w:val="24"/>
          <w:szCs w:val="24"/>
        </w:rPr>
        <w:t xml:space="preserve">7) </w:t>
      </w:r>
      <w:r w:rsidRPr="00805EFA">
        <w:rPr>
          <w:rFonts w:eastAsia="Times New Roman"/>
          <w:color w:val="000000"/>
          <w:sz w:val="24"/>
          <w:szCs w:val="24"/>
        </w:rPr>
        <w:t xml:space="preserve">Evita assolutamente di effettuare manutenzioni su organi in movimento; </w:t>
      </w:r>
      <w:r w:rsidRPr="00805EFA">
        <w:rPr>
          <w:rFonts w:eastAsia="Times New Roman"/>
          <w:b/>
          <w:color w:val="000000"/>
          <w:sz w:val="24"/>
          <w:szCs w:val="24"/>
        </w:rPr>
        <w:t xml:space="preserve">8) </w:t>
      </w:r>
      <w:r w:rsidRPr="00805EFA">
        <w:rPr>
          <w:rFonts w:eastAsia="Times New Roman"/>
          <w:color w:val="000000"/>
          <w:sz w:val="24"/>
          <w:szCs w:val="24"/>
        </w:rPr>
        <w:t xml:space="preserve">Durante i rifornimenti, spegni il motore, evita di fumare ed accertati dell'assenza di fiamme libere in adiacenza del mezzo; </w:t>
      </w:r>
      <w:r w:rsidRPr="00805EFA">
        <w:rPr>
          <w:rFonts w:eastAsia="Times New Roman"/>
          <w:b/>
          <w:color w:val="000000"/>
          <w:sz w:val="24"/>
          <w:szCs w:val="24"/>
        </w:rPr>
        <w:t xml:space="preserve">9) </w:t>
      </w:r>
      <w:r w:rsidRPr="00805EFA">
        <w:rPr>
          <w:rFonts w:eastAsia="Times New Roman"/>
          <w:color w:val="000000"/>
          <w:sz w:val="24"/>
          <w:szCs w:val="24"/>
        </w:rPr>
        <w:t>Informa tempestivamente il preposto e/o il datore di lavoro, di malfunzionamenti o pericoli che dovessero evidenziarsi durante il lavoro.</w:t>
      </w:r>
    </w:p>
    <w:p w14:paraId="347432A6" w14:textId="77777777" w:rsidR="00AD40CF" w:rsidRPr="00805EFA" w:rsidRDefault="00EA64FC">
      <w:pPr>
        <w:spacing w:before="10" w:line="251" w:lineRule="exact"/>
        <w:ind w:left="144" w:right="288"/>
        <w:jc w:val="both"/>
        <w:textAlignment w:val="baseline"/>
        <w:rPr>
          <w:rFonts w:eastAsia="Times New Roman"/>
          <w:b/>
          <w:color w:val="000000"/>
          <w:sz w:val="24"/>
          <w:szCs w:val="24"/>
        </w:rPr>
      </w:pPr>
      <w:r w:rsidRPr="00805EFA">
        <w:rPr>
          <w:rFonts w:eastAsia="Times New Roman"/>
          <w:b/>
          <w:color w:val="000000"/>
          <w:sz w:val="24"/>
          <w:szCs w:val="24"/>
        </w:rPr>
        <w:t xml:space="preserve">Dopo l'uso: 1) </w:t>
      </w:r>
      <w:r w:rsidRPr="00805EFA">
        <w:rPr>
          <w:rFonts w:eastAsia="Times New Roman"/>
          <w:color w:val="000000"/>
          <w:sz w:val="24"/>
          <w:szCs w:val="24"/>
        </w:rPr>
        <w:t xml:space="preserve">Evita di lasciare carichi sospesi; </w:t>
      </w:r>
      <w:r w:rsidRPr="00805EFA">
        <w:rPr>
          <w:rFonts w:eastAsia="Times New Roman"/>
          <w:b/>
          <w:color w:val="000000"/>
          <w:sz w:val="24"/>
          <w:szCs w:val="24"/>
        </w:rPr>
        <w:t xml:space="preserve">2) </w:t>
      </w:r>
      <w:r w:rsidRPr="00805EFA">
        <w:rPr>
          <w:rFonts w:eastAsia="Times New Roman"/>
          <w:color w:val="000000"/>
          <w:sz w:val="24"/>
          <w:szCs w:val="24"/>
        </w:rPr>
        <w:t xml:space="preserve">Ritira il braccio telescopico e accertati di aver azionato il freno di stazionamento; </w:t>
      </w:r>
      <w:r w:rsidRPr="00805EFA">
        <w:rPr>
          <w:rFonts w:eastAsia="Times New Roman"/>
          <w:b/>
          <w:color w:val="000000"/>
          <w:sz w:val="24"/>
          <w:szCs w:val="24"/>
        </w:rPr>
        <w:t xml:space="preserve">3) </w:t>
      </w:r>
      <w:r w:rsidRPr="00805EFA">
        <w:rPr>
          <w:rFonts w:eastAsia="Times New Roman"/>
          <w:color w:val="000000"/>
          <w:sz w:val="24"/>
          <w:szCs w:val="24"/>
        </w:rPr>
        <w:t>Effettua tutte le operazioni di revisione e manutenzione</w:t>
      </w:r>
    </w:p>
    <w:p w14:paraId="68C7D36F" w14:textId="77777777" w:rsidR="00AD40CF" w:rsidRPr="00805EFA" w:rsidRDefault="00EA64FC">
      <w:pPr>
        <w:spacing w:before="20" w:line="245" w:lineRule="exact"/>
        <w:ind w:left="144" w:right="1008"/>
        <w:textAlignment w:val="baseline"/>
        <w:rPr>
          <w:rFonts w:eastAsia="Times New Roman"/>
          <w:color w:val="000000"/>
          <w:sz w:val="24"/>
          <w:szCs w:val="24"/>
        </w:rPr>
      </w:pPr>
      <w:r w:rsidRPr="00805EFA">
        <w:rPr>
          <w:rFonts w:eastAsia="Times New Roman"/>
          <w:color w:val="000000"/>
          <w:sz w:val="24"/>
          <w:szCs w:val="24"/>
        </w:rPr>
        <w:t>della macchina secondo quanto indicato nel libretto del mezzo e sempre dopo esserti accertato che i motori siano spenti e non riavviabili da terzi accidentalmente.</w:t>
      </w:r>
    </w:p>
    <w:p w14:paraId="55072DF4" w14:textId="77777777" w:rsidR="00AD40CF" w:rsidRPr="00805EFA" w:rsidRDefault="00EA64FC">
      <w:pPr>
        <w:spacing w:before="19" w:line="249" w:lineRule="exact"/>
        <w:ind w:left="144"/>
        <w:textAlignment w:val="baseline"/>
        <w:rPr>
          <w:rFonts w:eastAsia="Times New Roman"/>
          <w:b/>
          <w:color w:val="7E0000"/>
          <w:sz w:val="24"/>
          <w:szCs w:val="24"/>
        </w:rPr>
      </w:pPr>
      <w:r w:rsidRPr="00805EFA">
        <w:rPr>
          <w:rFonts w:eastAsia="Times New Roman"/>
          <w:b/>
          <w:color w:val="7E0000"/>
          <w:sz w:val="24"/>
          <w:szCs w:val="24"/>
        </w:rPr>
        <w:t>Prescrizioni Organizzative:</w:t>
      </w:r>
    </w:p>
    <w:p w14:paraId="09514E90" w14:textId="77777777" w:rsidR="00750C9F" w:rsidRPr="00805EFA" w:rsidRDefault="00EA64FC" w:rsidP="00750C9F">
      <w:pPr>
        <w:tabs>
          <w:tab w:val="left" w:pos="9432"/>
        </w:tabs>
        <w:spacing w:line="259" w:lineRule="exact"/>
        <w:ind w:left="144" w:right="288"/>
        <w:jc w:val="both"/>
        <w:textAlignment w:val="baseline"/>
        <w:rPr>
          <w:rFonts w:eastAsia="Times New Roman"/>
          <w:color w:val="0E0E0E"/>
          <w:sz w:val="24"/>
          <w:szCs w:val="24"/>
        </w:rPr>
      </w:pPr>
      <w:r w:rsidRPr="00805EFA">
        <w:rPr>
          <w:rFonts w:eastAsia="Times New Roman"/>
          <w:color w:val="0E0E0E"/>
          <w:sz w:val="24"/>
          <w:szCs w:val="24"/>
        </w:rPr>
        <w:t xml:space="preserve">Devono essere forniti al lavoratore adeguati dispositivi di protezione individuale: </w:t>
      </w:r>
      <w:r w:rsidRPr="00805EFA">
        <w:rPr>
          <w:rFonts w:eastAsia="Times New Roman"/>
          <w:b/>
          <w:color w:val="0E0E0E"/>
          <w:sz w:val="24"/>
          <w:szCs w:val="24"/>
        </w:rPr>
        <w:t xml:space="preserve">a) </w:t>
      </w:r>
      <w:r w:rsidRPr="00805EFA">
        <w:rPr>
          <w:rFonts w:eastAsia="Times New Roman"/>
          <w:color w:val="0E0E0E"/>
          <w:sz w:val="24"/>
          <w:szCs w:val="24"/>
        </w:rPr>
        <w:t>casco;</w:t>
      </w:r>
      <w:r w:rsidR="00750C9F" w:rsidRPr="00805EFA">
        <w:rPr>
          <w:rFonts w:eastAsia="Times New Roman"/>
          <w:color w:val="0E0E0E"/>
          <w:sz w:val="24"/>
          <w:szCs w:val="24"/>
        </w:rPr>
        <w:t xml:space="preserve"> </w:t>
      </w:r>
      <w:r w:rsidRPr="00805EFA">
        <w:rPr>
          <w:rFonts w:eastAsia="Times New Roman"/>
          <w:b/>
          <w:color w:val="0E0E0E"/>
          <w:sz w:val="24"/>
          <w:szCs w:val="24"/>
        </w:rPr>
        <w:t xml:space="preserve">b) </w:t>
      </w:r>
      <w:r w:rsidRPr="00805EFA">
        <w:rPr>
          <w:rFonts w:eastAsia="Times New Roman"/>
          <w:color w:val="0E0E0E"/>
          <w:sz w:val="24"/>
          <w:szCs w:val="24"/>
        </w:rPr>
        <w:t xml:space="preserve">calzature di sicurezza; </w:t>
      </w:r>
      <w:r w:rsidRPr="00805EFA">
        <w:rPr>
          <w:rFonts w:eastAsia="Times New Roman"/>
          <w:b/>
          <w:color w:val="0E0E0E"/>
          <w:sz w:val="24"/>
          <w:szCs w:val="24"/>
        </w:rPr>
        <w:t xml:space="preserve">c) </w:t>
      </w:r>
      <w:r w:rsidRPr="00805EFA">
        <w:rPr>
          <w:rFonts w:eastAsia="Times New Roman"/>
          <w:color w:val="0E0E0E"/>
          <w:sz w:val="24"/>
          <w:szCs w:val="24"/>
        </w:rPr>
        <w:t xml:space="preserve">otoprotettori; </w:t>
      </w:r>
      <w:r w:rsidRPr="00805EFA">
        <w:rPr>
          <w:rFonts w:eastAsia="Times New Roman"/>
          <w:b/>
          <w:color w:val="0E0E0E"/>
          <w:sz w:val="24"/>
          <w:szCs w:val="24"/>
        </w:rPr>
        <w:t xml:space="preserve">d) </w:t>
      </w:r>
      <w:r w:rsidRPr="00805EFA">
        <w:rPr>
          <w:rFonts w:eastAsia="Times New Roman"/>
          <w:color w:val="0E0E0E"/>
          <w:sz w:val="24"/>
          <w:szCs w:val="24"/>
        </w:rPr>
        <w:t xml:space="preserve">guanti; </w:t>
      </w:r>
      <w:r w:rsidRPr="00805EFA">
        <w:rPr>
          <w:rFonts w:eastAsia="Times New Roman"/>
          <w:b/>
          <w:color w:val="0E0E0E"/>
          <w:sz w:val="24"/>
          <w:szCs w:val="24"/>
        </w:rPr>
        <w:t xml:space="preserve">e) </w:t>
      </w:r>
      <w:r w:rsidRPr="00805EFA">
        <w:rPr>
          <w:rFonts w:eastAsia="Times New Roman"/>
          <w:color w:val="0E0E0E"/>
          <w:sz w:val="24"/>
          <w:szCs w:val="24"/>
        </w:rPr>
        <w:t>indumenti protettivi (tute)</w:t>
      </w:r>
    </w:p>
    <w:p w14:paraId="18F96483" w14:textId="77777777" w:rsidR="00750C9F" w:rsidRPr="00805EFA" w:rsidRDefault="00750C9F" w:rsidP="00750C9F">
      <w:pPr>
        <w:tabs>
          <w:tab w:val="left" w:pos="9432"/>
        </w:tabs>
        <w:spacing w:line="259" w:lineRule="exact"/>
        <w:ind w:left="144" w:right="288"/>
        <w:jc w:val="both"/>
        <w:textAlignment w:val="baseline"/>
        <w:rPr>
          <w:rFonts w:eastAsia="Times New Roman"/>
          <w:color w:val="0E0E0E"/>
          <w:sz w:val="24"/>
          <w:szCs w:val="24"/>
        </w:rPr>
      </w:pPr>
    </w:p>
    <w:p w14:paraId="0F070F20" w14:textId="3DD39835" w:rsidR="00AD40CF" w:rsidRPr="00805EFA" w:rsidRDefault="00EA64FC" w:rsidP="00750C9F">
      <w:pPr>
        <w:tabs>
          <w:tab w:val="left" w:pos="9432"/>
        </w:tabs>
        <w:spacing w:line="259" w:lineRule="exact"/>
        <w:ind w:left="144" w:right="288"/>
        <w:jc w:val="both"/>
        <w:textAlignment w:val="baseline"/>
        <w:rPr>
          <w:rFonts w:eastAsia="Times New Roman"/>
          <w:color w:val="000000"/>
          <w:sz w:val="24"/>
          <w:szCs w:val="24"/>
        </w:rPr>
      </w:pPr>
      <w:r w:rsidRPr="00805EFA">
        <w:rPr>
          <w:rFonts w:eastAsia="Times New Roman"/>
          <w:b/>
          <w:color w:val="007E00"/>
          <w:spacing w:val="-1"/>
          <w:sz w:val="24"/>
          <w:szCs w:val="24"/>
        </w:rPr>
        <w:t>TRACCIALINEE</w:t>
      </w:r>
      <w:r w:rsidR="00750C9F" w:rsidRPr="00805EFA">
        <w:rPr>
          <w:rFonts w:eastAsia="Times New Roman"/>
          <w:b/>
          <w:color w:val="007E00"/>
          <w:spacing w:val="-1"/>
          <w:sz w:val="24"/>
          <w:szCs w:val="24"/>
        </w:rPr>
        <w:t xml:space="preserve">: </w:t>
      </w:r>
      <w:r w:rsidRPr="00805EFA">
        <w:rPr>
          <w:rFonts w:eastAsia="Times New Roman"/>
          <w:color w:val="000000"/>
          <w:sz w:val="24"/>
          <w:szCs w:val="24"/>
        </w:rPr>
        <w:t>Macchine traccialinee per l’applicazione dei prodotti vernicianti (idropittura e/o solvente) con dispositivo di postspruzzatura delle microsfere di vetro;</w:t>
      </w:r>
    </w:p>
    <w:p w14:paraId="1CDBFD6B" w14:textId="77777777" w:rsidR="00AD40CF" w:rsidRPr="00805EFA" w:rsidRDefault="00EA64FC">
      <w:pPr>
        <w:spacing w:before="267" w:line="246" w:lineRule="exact"/>
        <w:ind w:left="72"/>
        <w:textAlignment w:val="baseline"/>
        <w:rPr>
          <w:rFonts w:eastAsia="Times New Roman"/>
          <w:b/>
          <w:color w:val="000000"/>
          <w:sz w:val="24"/>
          <w:szCs w:val="24"/>
        </w:rPr>
      </w:pPr>
      <w:r w:rsidRPr="00805EFA">
        <w:rPr>
          <w:rFonts w:eastAsia="Times New Roman"/>
          <w:b/>
          <w:color w:val="000000"/>
          <w:sz w:val="24"/>
          <w:szCs w:val="24"/>
        </w:rPr>
        <w:t>RISCHI PER IL LAVORATORE:</w:t>
      </w:r>
    </w:p>
    <w:p w14:paraId="3E95AD97" w14:textId="77777777" w:rsidR="00AD40CF" w:rsidRPr="00805EFA" w:rsidRDefault="00EA64FC">
      <w:pPr>
        <w:spacing w:line="247" w:lineRule="exact"/>
        <w:ind w:left="72"/>
        <w:textAlignment w:val="baseline"/>
        <w:rPr>
          <w:rFonts w:eastAsia="Times New Roman"/>
          <w:color w:val="000000"/>
          <w:sz w:val="24"/>
          <w:szCs w:val="24"/>
        </w:rPr>
      </w:pPr>
      <w:r w:rsidRPr="00805EFA">
        <w:rPr>
          <w:rFonts w:eastAsia="Times New Roman"/>
          <w:color w:val="000000"/>
          <w:sz w:val="24"/>
          <w:szCs w:val="24"/>
        </w:rPr>
        <w:t>Il lavoratore addetto alla preparazione e all’utilizzo delle attrezzature è esposto ai seguenti rischi:</w:t>
      </w:r>
    </w:p>
    <w:p w14:paraId="0F314AC8" w14:textId="77777777"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 Investimento dell’operatore nell’eventuale impiego di apparecchi di sollevamento per la movimentazione dei</w:t>
      </w:r>
    </w:p>
    <w:p w14:paraId="710E94B9"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carichi</w:t>
      </w:r>
    </w:p>
    <w:p w14:paraId="576C74A4" w14:textId="77777777"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 Contusioni e ferimenti alle mani per l'uso delle varie attrezzature manuali</w:t>
      </w:r>
    </w:p>
    <w:p w14:paraId="76C3A618" w14:textId="77777777" w:rsidR="00AD40CF" w:rsidRPr="00805EFA" w:rsidRDefault="00EA64FC">
      <w:pPr>
        <w:spacing w:line="249" w:lineRule="exact"/>
        <w:ind w:left="72"/>
        <w:textAlignment w:val="baseline"/>
        <w:rPr>
          <w:rFonts w:eastAsia="Times New Roman"/>
          <w:color w:val="000000"/>
          <w:sz w:val="24"/>
          <w:szCs w:val="24"/>
        </w:rPr>
      </w:pPr>
      <w:r w:rsidRPr="00805EFA">
        <w:rPr>
          <w:rFonts w:eastAsia="Times New Roman"/>
          <w:color w:val="000000"/>
          <w:sz w:val="24"/>
          <w:szCs w:val="24"/>
        </w:rPr>
        <w:t>- Rischi connessi con operazioni di movimentazione manuale di carichi</w:t>
      </w:r>
    </w:p>
    <w:p w14:paraId="4AC7E3D9" w14:textId="77777777"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 Investimento dell'operatore da parte di automezzi in manovra</w:t>
      </w:r>
    </w:p>
    <w:p w14:paraId="717CE2DB" w14:textId="77777777" w:rsidR="00AD40CF" w:rsidRPr="00805EFA" w:rsidRDefault="00EA64FC">
      <w:pPr>
        <w:spacing w:before="10" w:line="247" w:lineRule="exact"/>
        <w:ind w:left="72"/>
        <w:textAlignment w:val="baseline"/>
        <w:rPr>
          <w:rFonts w:eastAsia="Times New Roman"/>
          <w:b/>
          <w:color w:val="000000"/>
          <w:sz w:val="24"/>
          <w:szCs w:val="24"/>
        </w:rPr>
      </w:pPr>
      <w:r w:rsidRPr="00805EFA">
        <w:rPr>
          <w:rFonts w:eastAsia="Times New Roman"/>
          <w:b/>
          <w:color w:val="000000"/>
          <w:sz w:val="24"/>
          <w:szCs w:val="24"/>
        </w:rPr>
        <w:t>CAUTELE DA ADOTTARE</w:t>
      </w:r>
    </w:p>
    <w:p w14:paraId="5F17E265" w14:textId="77777777" w:rsidR="00AD40CF" w:rsidRPr="00805EFA" w:rsidRDefault="00EA64FC">
      <w:pPr>
        <w:spacing w:line="247" w:lineRule="exact"/>
        <w:ind w:left="72"/>
        <w:textAlignment w:val="baseline"/>
        <w:rPr>
          <w:rFonts w:eastAsia="Times New Roman"/>
          <w:color w:val="000000"/>
          <w:sz w:val="24"/>
          <w:szCs w:val="24"/>
        </w:rPr>
      </w:pPr>
      <w:r w:rsidRPr="00805EFA">
        <w:rPr>
          <w:rFonts w:eastAsia="Times New Roman"/>
          <w:color w:val="000000"/>
          <w:sz w:val="24"/>
          <w:szCs w:val="24"/>
        </w:rPr>
        <w:t>- Rispettare le misure di prevenzione nell'eventuale impiego di attrezzatura specifica</w:t>
      </w:r>
    </w:p>
    <w:p w14:paraId="325519D4"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Rispettare le misure di prevenzione per lo svolgimento delle operazioni di movimentazione manuale dei</w:t>
      </w:r>
    </w:p>
    <w:p w14:paraId="05CCAB64"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carichi</w:t>
      </w:r>
    </w:p>
    <w:p w14:paraId="17D7D8D9" w14:textId="77777777"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 Controllare preliminarmente le caratteristiche del materiale da manipolare.</w:t>
      </w:r>
    </w:p>
    <w:p w14:paraId="4EA6B52D" w14:textId="77777777" w:rsidR="00AD40CF" w:rsidRPr="00805EFA" w:rsidRDefault="00EA64FC">
      <w:pPr>
        <w:spacing w:line="249" w:lineRule="exact"/>
        <w:ind w:left="72"/>
        <w:textAlignment w:val="baseline"/>
        <w:rPr>
          <w:rFonts w:eastAsia="Times New Roman"/>
          <w:color w:val="000000"/>
          <w:sz w:val="24"/>
          <w:szCs w:val="24"/>
        </w:rPr>
      </w:pPr>
      <w:r w:rsidRPr="00805EFA">
        <w:rPr>
          <w:rFonts w:eastAsia="Times New Roman"/>
          <w:color w:val="000000"/>
          <w:sz w:val="24"/>
          <w:szCs w:val="24"/>
        </w:rPr>
        <w:t>-Non sostare dietro gli automezzi in movimento o adottare una distanza di sicurezza di 10-15 metri dagli stessi</w:t>
      </w:r>
    </w:p>
    <w:p w14:paraId="6C816FF6" w14:textId="77777777"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-Indossare indumenti ad alta visibilità</w:t>
      </w:r>
    </w:p>
    <w:p w14:paraId="3CB130CB"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-Predisporre sull’automezzo girofari accesi</w:t>
      </w:r>
    </w:p>
    <w:p w14:paraId="74A9C278"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-Adottare sugli automezzi dispositivo acustico di retromarcia</w:t>
      </w:r>
    </w:p>
    <w:p w14:paraId="2F9676EC" w14:textId="77777777" w:rsidR="00AD40CF" w:rsidRPr="00805EFA" w:rsidRDefault="00EA64FC">
      <w:pPr>
        <w:spacing w:before="10" w:line="249" w:lineRule="exact"/>
        <w:ind w:left="72"/>
        <w:textAlignment w:val="baseline"/>
        <w:rPr>
          <w:rFonts w:eastAsia="Times New Roman"/>
          <w:b/>
          <w:color w:val="000000"/>
          <w:sz w:val="24"/>
          <w:szCs w:val="24"/>
        </w:rPr>
      </w:pPr>
      <w:r w:rsidRPr="00805EFA">
        <w:rPr>
          <w:rFonts w:eastAsia="Times New Roman"/>
          <w:b/>
          <w:color w:val="000000"/>
          <w:sz w:val="24"/>
          <w:szCs w:val="24"/>
        </w:rPr>
        <w:t>DISPOSITIVI DI PROTEZIONE INDIVIDUALE (D.P.I.)</w:t>
      </w:r>
    </w:p>
    <w:p w14:paraId="3A5D02FE"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SCARPE antinfortunistiche</w:t>
      </w:r>
    </w:p>
    <w:p w14:paraId="1D489A26" w14:textId="46ED5309" w:rsidR="00AD40CF" w:rsidRPr="00805EFA" w:rsidRDefault="00EA64FC">
      <w:pPr>
        <w:spacing w:line="249" w:lineRule="exact"/>
        <w:ind w:left="72"/>
        <w:textAlignment w:val="baseline"/>
        <w:rPr>
          <w:rFonts w:eastAsia="Times New Roman"/>
          <w:color w:val="000000"/>
          <w:sz w:val="24"/>
          <w:szCs w:val="24"/>
        </w:rPr>
      </w:pPr>
      <w:r w:rsidRPr="00805EFA">
        <w:rPr>
          <w:rFonts w:eastAsia="Times New Roman"/>
          <w:color w:val="000000"/>
          <w:sz w:val="24"/>
          <w:szCs w:val="24"/>
        </w:rPr>
        <w:t>GUANTI di sicurezza</w:t>
      </w:r>
      <w:r w:rsidR="00750C9F" w:rsidRPr="00805EFA">
        <w:rPr>
          <w:rFonts w:eastAsia="Times New Roman"/>
          <w:color w:val="000000"/>
          <w:sz w:val="24"/>
          <w:szCs w:val="24"/>
        </w:rPr>
        <w:t xml:space="preserve"> </w:t>
      </w:r>
      <w:r w:rsidRPr="00805EFA">
        <w:rPr>
          <w:rFonts w:eastAsia="Times New Roman"/>
          <w:color w:val="000000"/>
          <w:sz w:val="24"/>
          <w:szCs w:val="24"/>
        </w:rPr>
        <w:t xml:space="preserve">(solo in alcune </w:t>
      </w:r>
      <w:r w:rsidR="00BC0360" w:rsidRPr="00805EFA">
        <w:rPr>
          <w:rFonts w:eastAsia="Times New Roman"/>
          <w:color w:val="000000"/>
          <w:sz w:val="24"/>
          <w:szCs w:val="24"/>
        </w:rPr>
        <w:t>fasi)</w:t>
      </w:r>
    </w:p>
    <w:p w14:paraId="054E6F69" w14:textId="77777777" w:rsidR="00AD40CF" w:rsidRPr="00805EFA" w:rsidRDefault="00EA64FC">
      <w:pPr>
        <w:spacing w:before="6" w:line="249" w:lineRule="exact"/>
        <w:ind w:left="72"/>
        <w:textAlignment w:val="baseline"/>
        <w:rPr>
          <w:rFonts w:eastAsia="Times New Roman"/>
          <w:color w:val="000000"/>
          <w:sz w:val="24"/>
          <w:szCs w:val="24"/>
        </w:rPr>
      </w:pPr>
      <w:r w:rsidRPr="00805EFA">
        <w:rPr>
          <w:rFonts w:eastAsia="Times New Roman"/>
          <w:color w:val="000000"/>
          <w:sz w:val="24"/>
          <w:szCs w:val="24"/>
        </w:rPr>
        <w:t>INDUMENTI AD ALTA VISIBILITA’</w:t>
      </w:r>
    </w:p>
    <w:p w14:paraId="2D14CD30" w14:textId="77777777" w:rsidR="00AD40CF" w:rsidRPr="00805EFA" w:rsidRDefault="00EA64FC">
      <w:pPr>
        <w:spacing w:before="379" w:line="247" w:lineRule="exact"/>
        <w:ind w:left="72"/>
        <w:textAlignment w:val="baseline"/>
        <w:rPr>
          <w:rFonts w:eastAsia="Times New Roman"/>
          <w:b/>
          <w:color w:val="000000"/>
          <w:sz w:val="24"/>
          <w:szCs w:val="24"/>
        </w:rPr>
      </w:pPr>
      <w:r w:rsidRPr="00805EFA">
        <w:rPr>
          <w:rFonts w:eastAsia="Times New Roman"/>
          <w:b/>
          <w:color w:val="000000"/>
          <w:sz w:val="24"/>
          <w:szCs w:val="24"/>
        </w:rPr>
        <w:t>RISCHI PER IL LAVORATORE</w:t>
      </w:r>
    </w:p>
    <w:p w14:paraId="12106D34" w14:textId="77777777" w:rsidR="00AD40CF" w:rsidRPr="00805EFA" w:rsidRDefault="00EA64FC">
      <w:pPr>
        <w:spacing w:line="247" w:lineRule="exact"/>
        <w:ind w:left="72"/>
        <w:textAlignment w:val="baseline"/>
        <w:rPr>
          <w:rFonts w:eastAsia="Times New Roman"/>
          <w:color w:val="000000"/>
          <w:sz w:val="24"/>
          <w:szCs w:val="24"/>
        </w:rPr>
      </w:pPr>
      <w:r w:rsidRPr="00805EFA">
        <w:rPr>
          <w:rFonts w:eastAsia="Times New Roman"/>
          <w:color w:val="000000"/>
          <w:sz w:val="24"/>
          <w:szCs w:val="24"/>
        </w:rPr>
        <w:t>Il lavoratore addetto alla tracciatura della segnaletica orizzontale mediante idonea macchina traccialinee è</w:t>
      </w:r>
    </w:p>
    <w:p w14:paraId="1B3A114D" w14:textId="77777777"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esposto ai seguenti rischi:</w:t>
      </w:r>
    </w:p>
    <w:p w14:paraId="1DB66D4C"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Investimento del personale a terra da parte della macchina o di parti mobili della stessa</w:t>
      </w:r>
    </w:p>
    <w:p w14:paraId="7A8BCA88"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 Investimento da parte del traffico veicolare</w:t>
      </w:r>
    </w:p>
    <w:p w14:paraId="5FE5C003"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Infortunio a seguito del contatto con elementi in movimento presenti sulla fresa</w:t>
      </w:r>
    </w:p>
    <w:p w14:paraId="0C040FA1"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Esposizione inalatori a polvere</w:t>
      </w:r>
    </w:p>
    <w:p w14:paraId="12D8537B"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 Esposizione a rumore</w:t>
      </w:r>
    </w:p>
    <w:p w14:paraId="10074DCF" w14:textId="77777777" w:rsidR="00AD40CF" w:rsidRPr="00805EFA" w:rsidRDefault="00EA64FC">
      <w:pPr>
        <w:spacing w:before="10" w:line="249" w:lineRule="exact"/>
        <w:ind w:left="72"/>
        <w:textAlignment w:val="baseline"/>
        <w:rPr>
          <w:rFonts w:eastAsia="Times New Roman"/>
          <w:b/>
          <w:color w:val="000000"/>
          <w:sz w:val="24"/>
          <w:szCs w:val="24"/>
        </w:rPr>
      </w:pPr>
      <w:r w:rsidRPr="00805EFA">
        <w:rPr>
          <w:rFonts w:eastAsia="Times New Roman"/>
          <w:b/>
          <w:color w:val="000000"/>
          <w:sz w:val="24"/>
          <w:szCs w:val="24"/>
        </w:rPr>
        <w:t>CAUTELE DA ADOTTARE</w:t>
      </w:r>
    </w:p>
    <w:p w14:paraId="0340B38D"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lastRenderedPageBreak/>
        <w:t>- Regolamentare e controllare, durante la fase di esecuzione della segnaletica orizzontale, la presenza</w:t>
      </w:r>
    </w:p>
    <w:p w14:paraId="6434E849"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simultanea di mezzi e di personale a terra.</w:t>
      </w:r>
    </w:p>
    <w:p w14:paraId="5CC01DF9"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 Le fasi di manovra e di messa a punto della macchina e dei suoi componenti potenzialmente pericolosi</w:t>
      </w:r>
    </w:p>
    <w:p w14:paraId="514AC80D"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(elementi in movimento) dovranno essere eseguite esclusivamente dal personale qualificato.</w:t>
      </w:r>
    </w:p>
    <w:p w14:paraId="3CE97875" w14:textId="77777777"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 Effettuare controlli periodici di verifica del buon funzionamento dei vari sistemi di protezione presenti</w:t>
      </w:r>
    </w:p>
    <w:p w14:paraId="63BF0342" w14:textId="77777777" w:rsidR="00AD40CF" w:rsidRPr="00805EFA" w:rsidRDefault="00EA64FC">
      <w:pPr>
        <w:spacing w:line="249" w:lineRule="exact"/>
        <w:ind w:left="72"/>
        <w:textAlignment w:val="baseline"/>
        <w:rPr>
          <w:rFonts w:eastAsia="Times New Roman"/>
          <w:color w:val="000000"/>
          <w:sz w:val="24"/>
          <w:szCs w:val="24"/>
        </w:rPr>
      </w:pPr>
      <w:r w:rsidRPr="00805EFA">
        <w:rPr>
          <w:rFonts w:eastAsia="Times New Roman"/>
          <w:color w:val="000000"/>
          <w:sz w:val="24"/>
          <w:szCs w:val="24"/>
        </w:rPr>
        <w:t>sull'intero macchinario.</w:t>
      </w:r>
    </w:p>
    <w:p w14:paraId="31ECE441" w14:textId="6EE455BF"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 Impiegare il mezzo e l'attrezzatura in conformità all</w:t>
      </w:r>
      <w:r w:rsidR="00750C9F" w:rsidRPr="00805EFA">
        <w:rPr>
          <w:rFonts w:eastAsia="Times New Roman"/>
          <w:color w:val="000000"/>
          <w:sz w:val="24"/>
          <w:szCs w:val="24"/>
        </w:rPr>
        <w:t>e</w:t>
      </w:r>
      <w:r w:rsidRPr="00805EFA">
        <w:rPr>
          <w:rFonts w:eastAsia="Times New Roman"/>
          <w:color w:val="000000"/>
          <w:sz w:val="24"/>
          <w:szCs w:val="24"/>
        </w:rPr>
        <w:t xml:space="preserve"> disposizioni del costruttore e comunque nel rispetto delle</w:t>
      </w:r>
    </w:p>
    <w:p w14:paraId="67FD4CF4"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generali misure di prevenzione</w:t>
      </w:r>
    </w:p>
    <w:p w14:paraId="7B7E2772"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-Non sostare dietro gli automezzi in movimento o adottare una distanza di sicurezza di 10-15 metri dagli stessi</w:t>
      </w:r>
    </w:p>
    <w:p w14:paraId="31BC3574" w14:textId="317A4581"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xml:space="preserve">-Indossare indumenti ad alta </w:t>
      </w:r>
      <w:r w:rsidR="00750C9F" w:rsidRPr="00805EFA">
        <w:rPr>
          <w:rFonts w:eastAsia="Times New Roman"/>
          <w:color w:val="000000"/>
          <w:sz w:val="24"/>
          <w:szCs w:val="24"/>
        </w:rPr>
        <w:t>visibilità</w:t>
      </w:r>
    </w:p>
    <w:p w14:paraId="1C5B727E"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-Predisporre sull’automezzo girofari accesi</w:t>
      </w:r>
    </w:p>
    <w:p w14:paraId="7B440CF5" w14:textId="77777777"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-Adottare sugli automezzi dispositivo acustico di retromarcia</w:t>
      </w:r>
    </w:p>
    <w:p w14:paraId="7CB21440" w14:textId="77777777" w:rsidR="00AD40CF" w:rsidRPr="00805EFA" w:rsidRDefault="00EA64FC">
      <w:pPr>
        <w:spacing w:before="5" w:line="249" w:lineRule="exact"/>
        <w:ind w:left="72"/>
        <w:textAlignment w:val="baseline"/>
        <w:rPr>
          <w:rFonts w:eastAsia="Times New Roman"/>
          <w:b/>
          <w:color w:val="000000"/>
          <w:sz w:val="24"/>
          <w:szCs w:val="24"/>
        </w:rPr>
      </w:pPr>
      <w:r w:rsidRPr="00805EFA">
        <w:rPr>
          <w:rFonts w:eastAsia="Times New Roman"/>
          <w:b/>
          <w:color w:val="000000"/>
          <w:sz w:val="24"/>
          <w:szCs w:val="24"/>
        </w:rPr>
        <w:t>DISPOSITIVI DI PROTEZIONE INDIVIDUALE (D.P.I.)</w:t>
      </w:r>
    </w:p>
    <w:p w14:paraId="56BFE830" w14:textId="77777777" w:rsidR="00AD40CF" w:rsidRPr="00805EFA" w:rsidRDefault="00EA64FC" w:rsidP="00805EFA">
      <w:pPr>
        <w:numPr>
          <w:ilvl w:val="0"/>
          <w:numId w:val="7"/>
        </w:numPr>
        <w:tabs>
          <w:tab w:val="clear" w:pos="288"/>
          <w:tab w:val="left" w:pos="360"/>
        </w:tabs>
        <w:spacing w:line="250" w:lineRule="exact"/>
        <w:ind w:left="72"/>
        <w:textAlignment w:val="baseline"/>
        <w:rPr>
          <w:rFonts w:eastAsia="Times New Roman"/>
          <w:color w:val="000000"/>
          <w:spacing w:val="-1"/>
          <w:sz w:val="24"/>
          <w:szCs w:val="24"/>
        </w:rPr>
      </w:pPr>
      <w:r w:rsidRPr="00805EFA">
        <w:rPr>
          <w:rFonts w:eastAsia="Times New Roman"/>
          <w:color w:val="000000"/>
          <w:spacing w:val="-1"/>
          <w:sz w:val="24"/>
          <w:szCs w:val="24"/>
        </w:rPr>
        <w:t>INDUMENTO AD ALTA VISIBILITA'</w:t>
      </w:r>
    </w:p>
    <w:p w14:paraId="1B3B6CE8" w14:textId="5D2C8411" w:rsidR="00AD40CF" w:rsidRPr="00805EFA" w:rsidRDefault="00EA64FC" w:rsidP="00805EFA">
      <w:pPr>
        <w:numPr>
          <w:ilvl w:val="0"/>
          <w:numId w:val="7"/>
        </w:numPr>
        <w:tabs>
          <w:tab w:val="clear" w:pos="288"/>
          <w:tab w:val="left" w:pos="360"/>
        </w:tabs>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xml:space="preserve">OCCHIALI di sicurezza (solo in alcune </w:t>
      </w:r>
      <w:r w:rsidR="00BC0360" w:rsidRPr="00805EFA">
        <w:rPr>
          <w:rFonts w:eastAsia="Times New Roman"/>
          <w:color w:val="000000"/>
          <w:sz w:val="24"/>
          <w:szCs w:val="24"/>
        </w:rPr>
        <w:t>fasi)</w:t>
      </w:r>
    </w:p>
    <w:p w14:paraId="51CDB03C" w14:textId="3ED167D8" w:rsidR="00AD40CF" w:rsidRPr="00805EFA" w:rsidRDefault="00EA64FC" w:rsidP="00805EFA">
      <w:pPr>
        <w:numPr>
          <w:ilvl w:val="0"/>
          <w:numId w:val="7"/>
        </w:numPr>
        <w:tabs>
          <w:tab w:val="clear" w:pos="288"/>
          <w:tab w:val="left" w:pos="360"/>
        </w:tabs>
        <w:spacing w:line="250" w:lineRule="exact"/>
        <w:ind w:left="72"/>
        <w:textAlignment w:val="baseline"/>
        <w:rPr>
          <w:rFonts w:eastAsia="Times New Roman"/>
          <w:color w:val="000000"/>
          <w:sz w:val="24"/>
          <w:szCs w:val="24"/>
        </w:rPr>
      </w:pPr>
      <w:r w:rsidRPr="00805EFA">
        <w:rPr>
          <w:rFonts w:eastAsia="Times New Roman"/>
          <w:color w:val="000000"/>
          <w:sz w:val="24"/>
          <w:szCs w:val="24"/>
        </w:rPr>
        <w:t xml:space="preserve">GUANTI di protezione (solo in alcune </w:t>
      </w:r>
      <w:r w:rsidR="00BC0360" w:rsidRPr="00805EFA">
        <w:rPr>
          <w:rFonts w:eastAsia="Times New Roman"/>
          <w:color w:val="000000"/>
          <w:sz w:val="24"/>
          <w:szCs w:val="24"/>
        </w:rPr>
        <w:t>fasi)</w:t>
      </w:r>
    </w:p>
    <w:p w14:paraId="5AEED13A" w14:textId="77777777" w:rsidR="00AD40CF" w:rsidRPr="00805EFA" w:rsidRDefault="00EA64FC" w:rsidP="00805EFA">
      <w:pPr>
        <w:numPr>
          <w:ilvl w:val="0"/>
          <w:numId w:val="7"/>
        </w:numPr>
        <w:tabs>
          <w:tab w:val="clear" w:pos="288"/>
          <w:tab w:val="left" w:pos="360"/>
        </w:tabs>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MASCHERINA a protezione delle vie respiratorie (opzionale nelle normali condizioni d</w:t>
      </w:r>
      <w:r w:rsidRPr="00805EFA">
        <w:rPr>
          <w:rFonts w:eastAsia="Arial"/>
          <w:color w:val="000000"/>
          <w:sz w:val="24"/>
          <w:szCs w:val="24"/>
        </w:rPr>
        <w:t>’uso)</w:t>
      </w:r>
    </w:p>
    <w:p w14:paraId="118F4A88" w14:textId="6538429D" w:rsidR="00750C9F" w:rsidRPr="00805EFA" w:rsidRDefault="00EA64FC" w:rsidP="00805EFA">
      <w:pPr>
        <w:numPr>
          <w:ilvl w:val="0"/>
          <w:numId w:val="7"/>
        </w:numPr>
        <w:tabs>
          <w:tab w:val="clear" w:pos="288"/>
          <w:tab w:val="left" w:pos="360"/>
        </w:tabs>
        <w:spacing w:before="4" w:line="273" w:lineRule="exact"/>
        <w:ind w:left="72"/>
        <w:textAlignment w:val="baseline"/>
        <w:rPr>
          <w:rFonts w:eastAsia="Times New Roman"/>
          <w:b/>
          <w:color w:val="007E00"/>
          <w:spacing w:val="1"/>
          <w:sz w:val="24"/>
          <w:szCs w:val="24"/>
        </w:rPr>
      </w:pPr>
      <w:r w:rsidRPr="00805EFA">
        <w:rPr>
          <w:rFonts w:eastAsia="Times New Roman"/>
          <w:color w:val="000000"/>
          <w:sz w:val="24"/>
          <w:szCs w:val="24"/>
        </w:rPr>
        <w:t xml:space="preserve">CUFFIA o TAPPI a protezione dell'udito </w:t>
      </w:r>
      <w:r w:rsidR="00BC0360" w:rsidRPr="00805EFA">
        <w:rPr>
          <w:rFonts w:eastAsia="Times New Roman"/>
          <w:color w:val="000000"/>
          <w:sz w:val="24"/>
          <w:szCs w:val="24"/>
        </w:rPr>
        <w:t>(solo</w:t>
      </w:r>
      <w:r w:rsidRPr="00805EFA">
        <w:rPr>
          <w:rFonts w:eastAsia="Times New Roman"/>
          <w:color w:val="000000"/>
          <w:sz w:val="24"/>
          <w:szCs w:val="24"/>
        </w:rPr>
        <w:t xml:space="preserve"> con utilizzo di </w:t>
      </w:r>
      <w:r w:rsidR="00A840C3" w:rsidRPr="00805EFA">
        <w:rPr>
          <w:rFonts w:eastAsia="Times New Roman"/>
          <w:color w:val="000000"/>
          <w:sz w:val="24"/>
          <w:szCs w:val="24"/>
        </w:rPr>
        <w:t>fresa)</w:t>
      </w:r>
      <w:r w:rsidR="00750C9F" w:rsidRPr="00805EFA">
        <w:rPr>
          <w:rFonts w:eastAsia="Times New Roman"/>
          <w:color w:val="000000"/>
          <w:sz w:val="24"/>
          <w:szCs w:val="24"/>
        </w:rPr>
        <w:t xml:space="preserve"> </w:t>
      </w:r>
    </w:p>
    <w:p w14:paraId="2B9847E2" w14:textId="77777777" w:rsidR="00750C9F" w:rsidRPr="00805EFA" w:rsidRDefault="00750C9F" w:rsidP="00750C9F">
      <w:pPr>
        <w:tabs>
          <w:tab w:val="left" w:pos="360"/>
        </w:tabs>
        <w:spacing w:before="4" w:line="273" w:lineRule="exact"/>
        <w:ind w:left="72"/>
        <w:textAlignment w:val="baseline"/>
        <w:rPr>
          <w:rFonts w:eastAsia="Times New Roman"/>
          <w:b/>
          <w:color w:val="007E00"/>
          <w:spacing w:val="1"/>
          <w:sz w:val="24"/>
          <w:szCs w:val="24"/>
        </w:rPr>
      </w:pPr>
    </w:p>
    <w:p w14:paraId="7E4F93BC" w14:textId="716CFF29" w:rsidR="00AD40CF" w:rsidRPr="00805EFA" w:rsidRDefault="00EA64FC" w:rsidP="00750C9F">
      <w:pPr>
        <w:tabs>
          <w:tab w:val="left" w:pos="360"/>
        </w:tabs>
        <w:spacing w:before="4" w:line="273" w:lineRule="exact"/>
        <w:ind w:left="72"/>
        <w:textAlignment w:val="baseline"/>
        <w:rPr>
          <w:rFonts w:eastAsia="Times New Roman"/>
          <w:b/>
          <w:color w:val="007E00"/>
          <w:spacing w:val="1"/>
          <w:sz w:val="24"/>
          <w:szCs w:val="24"/>
        </w:rPr>
      </w:pPr>
      <w:r w:rsidRPr="00805EFA">
        <w:rPr>
          <w:rFonts w:eastAsia="Times New Roman"/>
          <w:b/>
          <w:color w:val="007E00"/>
          <w:spacing w:val="1"/>
          <w:sz w:val="24"/>
          <w:szCs w:val="24"/>
        </w:rPr>
        <w:t xml:space="preserve">MACCHINA OPERATRICE </w:t>
      </w:r>
      <w:r w:rsidR="00BC0360" w:rsidRPr="00805EFA">
        <w:rPr>
          <w:rFonts w:eastAsia="Times New Roman"/>
          <w:b/>
          <w:color w:val="007E00"/>
          <w:spacing w:val="1"/>
          <w:sz w:val="24"/>
          <w:szCs w:val="24"/>
        </w:rPr>
        <w:t>TERMPLASTICO:</w:t>
      </w:r>
    </w:p>
    <w:p w14:paraId="4DE38F01" w14:textId="77777777" w:rsidR="00AD40CF" w:rsidRPr="00805EFA" w:rsidRDefault="00EA64FC">
      <w:pPr>
        <w:spacing w:before="74" w:line="243" w:lineRule="exact"/>
        <w:ind w:left="72"/>
        <w:textAlignment w:val="baseline"/>
        <w:rPr>
          <w:rFonts w:eastAsia="Calibri"/>
          <w:b/>
          <w:color w:val="000000"/>
          <w:spacing w:val="1"/>
          <w:sz w:val="24"/>
          <w:szCs w:val="24"/>
        </w:rPr>
      </w:pPr>
      <w:r w:rsidRPr="00805EFA">
        <w:rPr>
          <w:rFonts w:eastAsia="Calibri"/>
          <w:b/>
          <w:color w:val="000000"/>
          <w:spacing w:val="1"/>
          <w:sz w:val="24"/>
          <w:szCs w:val="24"/>
        </w:rPr>
        <w:t>Macchina operatrice per l’applicazione di materiale termoplastico</w:t>
      </w:r>
    </w:p>
    <w:p w14:paraId="2DF1EF02" w14:textId="77777777" w:rsidR="00AD40CF" w:rsidRPr="00805EFA" w:rsidRDefault="00EA64FC">
      <w:pPr>
        <w:spacing w:before="461" w:line="249" w:lineRule="exact"/>
        <w:ind w:left="72"/>
        <w:textAlignment w:val="baseline"/>
        <w:rPr>
          <w:rFonts w:eastAsia="Times New Roman"/>
          <w:b/>
          <w:color w:val="000000"/>
          <w:sz w:val="24"/>
          <w:szCs w:val="24"/>
        </w:rPr>
      </w:pPr>
      <w:r w:rsidRPr="00805EFA">
        <w:rPr>
          <w:rFonts w:eastAsia="Times New Roman"/>
          <w:b/>
          <w:color w:val="000000"/>
          <w:sz w:val="24"/>
          <w:szCs w:val="24"/>
        </w:rPr>
        <w:t>RISCHI PER IL LAVORATORE:</w:t>
      </w:r>
    </w:p>
    <w:p w14:paraId="356AEACE"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Il lavoratore addetto alla preparazione e scarico delle attrezzature è esposto ai seguenti rischi:</w:t>
      </w:r>
    </w:p>
    <w:p w14:paraId="61BEBAD3" w14:textId="77777777" w:rsidR="00AD40CF" w:rsidRPr="00805EFA" w:rsidRDefault="00EA64FC">
      <w:pPr>
        <w:spacing w:line="249" w:lineRule="exact"/>
        <w:ind w:left="72"/>
        <w:textAlignment w:val="baseline"/>
        <w:rPr>
          <w:rFonts w:eastAsia="Times New Roman"/>
          <w:color w:val="000000"/>
          <w:sz w:val="24"/>
          <w:szCs w:val="24"/>
        </w:rPr>
      </w:pPr>
      <w:r w:rsidRPr="00805EFA">
        <w:rPr>
          <w:rFonts w:eastAsia="Times New Roman"/>
          <w:color w:val="000000"/>
          <w:sz w:val="24"/>
          <w:szCs w:val="24"/>
        </w:rPr>
        <w:t>- Investimento dell’operatore nell’eventuale impiego di apparecchi di sollevamento per la movimentazione dei</w:t>
      </w:r>
    </w:p>
    <w:p w14:paraId="6D121042" w14:textId="77777777"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carichi</w:t>
      </w:r>
    </w:p>
    <w:p w14:paraId="6906AB7C"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Contusioni e ferimenti alle mani per l'uso delle varie attrezzature manuali</w:t>
      </w:r>
    </w:p>
    <w:p w14:paraId="3FEDA976"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 Rischi connessi con operazioni di movimentazione manuale di carichi</w:t>
      </w:r>
    </w:p>
    <w:p w14:paraId="1B8ADF8C"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Investimento dell'operatore da parte di automezzi in manovra</w:t>
      </w:r>
    </w:p>
    <w:p w14:paraId="39AEC2DE" w14:textId="77777777"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 Ustioni</w:t>
      </w:r>
    </w:p>
    <w:p w14:paraId="0076A3A8" w14:textId="77777777" w:rsidR="00AD40CF" w:rsidRPr="00805EFA" w:rsidRDefault="00EA64FC">
      <w:pPr>
        <w:spacing w:line="249" w:lineRule="exact"/>
        <w:ind w:left="72"/>
        <w:textAlignment w:val="baseline"/>
        <w:rPr>
          <w:rFonts w:eastAsia="Times New Roman"/>
          <w:color w:val="000000"/>
          <w:sz w:val="24"/>
          <w:szCs w:val="24"/>
        </w:rPr>
      </w:pPr>
      <w:r w:rsidRPr="00805EFA">
        <w:rPr>
          <w:rFonts w:eastAsia="Times New Roman"/>
          <w:color w:val="000000"/>
          <w:sz w:val="24"/>
          <w:szCs w:val="24"/>
        </w:rPr>
        <w:t>- Caduta dalla macchina operatrice</w:t>
      </w:r>
    </w:p>
    <w:p w14:paraId="627111D0" w14:textId="77777777" w:rsidR="00AD40CF" w:rsidRPr="00805EFA" w:rsidRDefault="00EA64FC">
      <w:pPr>
        <w:spacing w:before="10" w:line="249" w:lineRule="exact"/>
        <w:ind w:left="72"/>
        <w:textAlignment w:val="baseline"/>
        <w:rPr>
          <w:rFonts w:eastAsia="Times New Roman"/>
          <w:b/>
          <w:color w:val="000000"/>
          <w:sz w:val="24"/>
          <w:szCs w:val="24"/>
        </w:rPr>
      </w:pPr>
      <w:r w:rsidRPr="00805EFA">
        <w:rPr>
          <w:rFonts w:eastAsia="Times New Roman"/>
          <w:b/>
          <w:color w:val="000000"/>
          <w:sz w:val="24"/>
          <w:szCs w:val="24"/>
        </w:rPr>
        <w:t>CAUTELE DA ADOTTARE</w:t>
      </w:r>
    </w:p>
    <w:p w14:paraId="26C531BB"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 Rispettare le misure di prevenzione nell'eventuale impiego di attrezzatura specifica</w:t>
      </w:r>
    </w:p>
    <w:p w14:paraId="761197B7"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Rispettare le misure di prevenzione per lo svolgimento delle operazioni di movimentazione manuale dei</w:t>
      </w:r>
    </w:p>
    <w:p w14:paraId="1BF63DF2"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carichi</w:t>
      </w:r>
    </w:p>
    <w:p w14:paraId="50B32722"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Controllare preliminarmente le caratteristiche del materiale da manipolare.</w:t>
      </w:r>
    </w:p>
    <w:p w14:paraId="03F1225D" w14:textId="77777777"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-Non sostare dietro gli automezzi in movimento o adottare una distanza di sicurezza di 10-15 metri dagli stessi</w:t>
      </w:r>
    </w:p>
    <w:p w14:paraId="54C0098C" w14:textId="58E9EFA0" w:rsidR="00AD40CF" w:rsidRPr="00805EFA" w:rsidRDefault="00EA64FC">
      <w:pPr>
        <w:spacing w:line="249" w:lineRule="exact"/>
        <w:ind w:left="72"/>
        <w:textAlignment w:val="baseline"/>
        <w:rPr>
          <w:rFonts w:eastAsia="Times New Roman"/>
          <w:color w:val="000000"/>
          <w:sz w:val="24"/>
          <w:szCs w:val="24"/>
        </w:rPr>
      </w:pPr>
      <w:r w:rsidRPr="00805EFA">
        <w:rPr>
          <w:rFonts w:eastAsia="Times New Roman"/>
          <w:color w:val="000000"/>
          <w:sz w:val="24"/>
          <w:szCs w:val="24"/>
        </w:rPr>
        <w:t xml:space="preserve">-Indossare indumenti ad alta </w:t>
      </w:r>
      <w:r w:rsidR="00CA30D7" w:rsidRPr="00805EFA">
        <w:rPr>
          <w:rFonts w:eastAsia="Times New Roman"/>
          <w:color w:val="000000"/>
          <w:sz w:val="24"/>
          <w:szCs w:val="24"/>
        </w:rPr>
        <w:t>visibilità</w:t>
      </w:r>
    </w:p>
    <w:p w14:paraId="663B2FCD" w14:textId="77777777"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-Predisporre sull’automezzo girofaro accesi</w:t>
      </w:r>
    </w:p>
    <w:p w14:paraId="07A5B38D"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-Adottare sugli automezzi dispositivo acustico di retromarcia</w:t>
      </w:r>
    </w:p>
    <w:p w14:paraId="7AE5E729" w14:textId="77777777" w:rsidR="00AD40CF" w:rsidRPr="00805EFA" w:rsidRDefault="00EA64FC">
      <w:pPr>
        <w:spacing w:before="10" w:line="247" w:lineRule="exact"/>
        <w:ind w:left="72"/>
        <w:textAlignment w:val="baseline"/>
        <w:rPr>
          <w:rFonts w:eastAsia="Times New Roman"/>
          <w:b/>
          <w:color w:val="000000"/>
          <w:sz w:val="24"/>
          <w:szCs w:val="24"/>
        </w:rPr>
      </w:pPr>
      <w:r w:rsidRPr="00805EFA">
        <w:rPr>
          <w:rFonts w:eastAsia="Times New Roman"/>
          <w:b/>
          <w:color w:val="000000"/>
          <w:sz w:val="24"/>
          <w:szCs w:val="24"/>
        </w:rPr>
        <w:t>DISPOSITIVI DI PROTEZIONE INDIVIDUALE (D.P.I.)</w:t>
      </w:r>
    </w:p>
    <w:p w14:paraId="60E1FFE9" w14:textId="77777777" w:rsidR="00AD40CF" w:rsidRPr="00805EFA" w:rsidRDefault="00EA64FC">
      <w:pPr>
        <w:spacing w:line="247" w:lineRule="exact"/>
        <w:ind w:left="72"/>
        <w:textAlignment w:val="baseline"/>
        <w:rPr>
          <w:rFonts w:eastAsia="Times New Roman"/>
          <w:color w:val="000000"/>
          <w:sz w:val="24"/>
          <w:szCs w:val="24"/>
        </w:rPr>
      </w:pPr>
      <w:r w:rsidRPr="00805EFA">
        <w:rPr>
          <w:rFonts w:eastAsia="Times New Roman"/>
          <w:color w:val="000000"/>
          <w:sz w:val="24"/>
          <w:szCs w:val="24"/>
        </w:rPr>
        <w:t>SCARPE antinfortunistiche</w:t>
      </w:r>
    </w:p>
    <w:p w14:paraId="59237CC3" w14:textId="10B9147D"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 xml:space="preserve">GUANTI di </w:t>
      </w:r>
      <w:r w:rsidR="00750C9F" w:rsidRPr="00805EFA">
        <w:rPr>
          <w:rFonts w:eastAsia="Times New Roman"/>
          <w:color w:val="000000"/>
          <w:sz w:val="24"/>
          <w:szCs w:val="24"/>
        </w:rPr>
        <w:t>sicurezza (</w:t>
      </w:r>
      <w:r w:rsidRPr="00805EFA">
        <w:rPr>
          <w:rFonts w:eastAsia="Times New Roman"/>
          <w:color w:val="000000"/>
          <w:sz w:val="24"/>
          <w:szCs w:val="24"/>
        </w:rPr>
        <w:t xml:space="preserve">solo in alcune </w:t>
      </w:r>
      <w:r w:rsidR="00BC0360" w:rsidRPr="00805EFA">
        <w:rPr>
          <w:rFonts w:eastAsia="Times New Roman"/>
          <w:color w:val="000000"/>
          <w:sz w:val="24"/>
          <w:szCs w:val="24"/>
        </w:rPr>
        <w:t>fasi)</w:t>
      </w:r>
    </w:p>
    <w:p w14:paraId="41762CFE" w14:textId="77777777" w:rsidR="00AD40CF" w:rsidRPr="00805EFA" w:rsidRDefault="00EA64FC">
      <w:pPr>
        <w:spacing w:before="5" w:line="249" w:lineRule="exact"/>
        <w:ind w:left="72"/>
        <w:textAlignment w:val="baseline"/>
        <w:rPr>
          <w:rFonts w:eastAsia="Times New Roman"/>
          <w:color w:val="000000"/>
          <w:sz w:val="24"/>
          <w:szCs w:val="24"/>
        </w:rPr>
      </w:pPr>
      <w:r w:rsidRPr="00805EFA">
        <w:rPr>
          <w:rFonts w:eastAsia="Times New Roman"/>
          <w:color w:val="000000"/>
          <w:sz w:val="24"/>
          <w:szCs w:val="24"/>
        </w:rPr>
        <w:t>INDUMENTI AD ALTA VISIBILITA’</w:t>
      </w:r>
    </w:p>
    <w:p w14:paraId="6DA8D22E" w14:textId="77777777" w:rsidR="00AD40CF" w:rsidRPr="00805EFA" w:rsidRDefault="00EA64FC">
      <w:pPr>
        <w:spacing w:before="375" w:line="249" w:lineRule="exact"/>
        <w:ind w:left="72"/>
        <w:textAlignment w:val="baseline"/>
        <w:rPr>
          <w:rFonts w:eastAsia="Times New Roman"/>
          <w:b/>
          <w:color w:val="000000"/>
          <w:sz w:val="24"/>
          <w:szCs w:val="24"/>
        </w:rPr>
      </w:pPr>
      <w:r w:rsidRPr="00805EFA">
        <w:rPr>
          <w:rFonts w:eastAsia="Times New Roman"/>
          <w:b/>
          <w:color w:val="000000"/>
          <w:sz w:val="24"/>
          <w:szCs w:val="24"/>
        </w:rPr>
        <w:t>RISCHI PER IL LAVORATORE</w:t>
      </w:r>
    </w:p>
    <w:p w14:paraId="00941A9D"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Il lavoratore addetto all’ esecuzione della segnaletica orizzontale mediante idonea macchina operatrice</w:t>
      </w:r>
    </w:p>
    <w:p w14:paraId="4CCD9BBA" w14:textId="77777777" w:rsidR="00AD40CF" w:rsidRPr="00805EFA" w:rsidRDefault="00EA64FC">
      <w:pPr>
        <w:spacing w:line="249" w:lineRule="exact"/>
        <w:ind w:left="72"/>
        <w:textAlignment w:val="baseline"/>
        <w:rPr>
          <w:rFonts w:eastAsia="Times New Roman"/>
          <w:color w:val="000000"/>
          <w:sz w:val="24"/>
          <w:szCs w:val="24"/>
        </w:rPr>
      </w:pPr>
      <w:r w:rsidRPr="00805EFA">
        <w:rPr>
          <w:rFonts w:eastAsia="Times New Roman"/>
          <w:color w:val="000000"/>
          <w:sz w:val="24"/>
          <w:szCs w:val="24"/>
        </w:rPr>
        <w:t>termoplastico è esposto ai seguenti rischi:</w:t>
      </w:r>
    </w:p>
    <w:p w14:paraId="06DC0C3C" w14:textId="77777777"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lastRenderedPageBreak/>
        <w:t>- Ustione</w:t>
      </w:r>
    </w:p>
    <w:p w14:paraId="42CE1AAF"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Investimento del personale a terra da parte della macchina o di parti mobili della stessa</w:t>
      </w:r>
    </w:p>
    <w:p w14:paraId="77E290F3"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Investimento da parte del traffico veicolare</w:t>
      </w:r>
    </w:p>
    <w:p w14:paraId="49DFB143"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 Infortunio a seguito del contatto con elementi in movimento presenti sulla macchina</w:t>
      </w:r>
    </w:p>
    <w:p w14:paraId="25A04244"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Esposizione inalatori a polvere</w:t>
      </w:r>
    </w:p>
    <w:p w14:paraId="101AE5E6" w14:textId="77777777"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 Esposizione a rumore</w:t>
      </w:r>
    </w:p>
    <w:p w14:paraId="72F26F0F" w14:textId="77777777" w:rsidR="00AD40CF" w:rsidRPr="00805EFA" w:rsidRDefault="00EA64FC">
      <w:pPr>
        <w:spacing w:line="249" w:lineRule="exact"/>
        <w:ind w:left="72"/>
        <w:textAlignment w:val="baseline"/>
        <w:rPr>
          <w:rFonts w:eastAsia="Times New Roman"/>
          <w:color w:val="000000"/>
          <w:sz w:val="24"/>
          <w:szCs w:val="24"/>
        </w:rPr>
      </w:pPr>
      <w:r w:rsidRPr="00805EFA">
        <w:rPr>
          <w:rFonts w:eastAsia="Times New Roman"/>
          <w:color w:val="000000"/>
          <w:sz w:val="24"/>
          <w:szCs w:val="24"/>
        </w:rPr>
        <w:t>- Caduta dalla macchina operatrice</w:t>
      </w:r>
    </w:p>
    <w:p w14:paraId="599B8FBA" w14:textId="77777777" w:rsidR="00AD40CF" w:rsidRPr="00805EFA" w:rsidRDefault="00EA64FC">
      <w:pPr>
        <w:spacing w:before="11" w:line="249" w:lineRule="exact"/>
        <w:ind w:left="72"/>
        <w:textAlignment w:val="baseline"/>
        <w:rPr>
          <w:rFonts w:eastAsia="Times New Roman"/>
          <w:b/>
          <w:color w:val="000000"/>
          <w:sz w:val="24"/>
          <w:szCs w:val="24"/>
        </w:rPr>
      </w:pPr>
      <w:r w:rsidRPr="00805EFA">
        <w:rPr>
          <w:rFonts w:eastAsia="Times New Roman"/>
          <w:b/>
          <w:color w:val="000000"/>
          <w:sz w:val="24"/>
          <w:szCs w:val="24"/>
        </w:rPr>
        <w:t>CAUTELE DA ADOTTARE</w:t>
      </w:r>
    </w:p>
    <w:p w14:paraId="3FE5C762" w14:textId="77777777" w:rsidR="00AD40CF" w:rsidRPr="00805EFA" w:rsidRDefault="00EA64FC">
      <w:pPr>
        <w:spacing w:line="249" w:lineRule="exact"/>
        <w:ind w:left="72"/>
        <w:textAlignment w:val="baseline"/>
        <w:rPr>
          <w:rFonts w:eastAsia="Times New Roman"/>
          <w:color w:val="000000"/>
          <w:sz w:val="24"/>
          <w:szCs w:val="24"/>
        </w:rPr>
      </w:pPr>
      <w:r w:rsidRPr="00805EFA">
        <w:rPr>
          <w:rFonts w:eastAsia="Times New Roman"/>
          <w:color w:val="000000"/>
          <w:sz w:val="24"/>
          <w:szCs w:val="24"/>
        </w:rPr>
        <w:t>- Regolamentare e controllare, durante la fase di esecuzione della segnaletica orizzontale, la presenza</w:t>
      </w:r>
    </w:p>
    <w:p w14:paraId="6D1EDB42"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simultanea della macchina e di personale a terra.</w:t>
      </w:r>
    </w:p>
    <w:p w14:paraId="53CE58F4"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Le fasi di manovra e di messa a punto della macchina e dei suoi componenti potenzialmente pericolosi</w:t>
      </w:r>
    </w:p>
    <w:p w14:paraId="2E376AB9" w14:textId="77777777"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(elementi in movimento) dovranno essere eseguite esclusivamente dal personale qualificato.</w:t>
      </w:r>
    </w:p>
    <w:p w14:paraId="1F060C22"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Effettuare controlli periodici di verifica del buon funzionamento dei vari sistemi di protezione presenti</w:t>
      </w:r>
    </w:p>
    <w:p w14:paraId="460C2E6C"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sull'intero macchinario.</w:t>
      </w:r>
    </w:p>
    <w:p w14:paraId="5C5DB64E" w14:textId="231600ED"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xml:space="preserve">- Impiegare il mezzo e l'attrezzatura in conformità </w:t>
      </w:r>
      <w:r w:rsidR="0092778B" w:rsidRPr="00805EFA">
        <w:rPr>
          <w:rFonts w:eastAsia="Times New Roman"/>
          <w:color w:val="000000"/>
          <w:sz w:val="24"/>
          <w:szCs w:val="24"/>
        </w:rPr>
        <w:t>alle disposizioni</w:t>
      </w:r>
      <w:r w:rsidRPr="00805EFA">
        <w:rPr>
          <w:rFonts w:eastAsia="Times New Roman"/>
          <w:color w:val="000000"/>
          <w:sz w:val="24"/>
          <w:szCs w:val="24"/>
        </w:rPr>
        <w:t xml:space="preserve"> del costruttore e comunque nel rispetto delle</w:t>
      </w:r>
    </w:p>
    <w:p w14:paraId="1227BCB5" w14:textId="7777777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generali misure di prevenzione</w:t>
      </w:r>
    </w:p>
    <w:p w14:paraId="197F3496"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-Non sostare dietro gli automezzi in movimento o adottare una distanza di sicurezza di 10-15 metri dagli stessi</w:t>
      </w:r>
    </w:p>
    <w:p w14:paraId="4011273F" w14:textId="4748C947" w:rsidR="00AD40CF" w:rsidRPr="00805EFA" w:rsidRDefault="00EA64FC">
      <w:pPr>
        <w:spacing w:before="1" w:line="253" w:lineRule="exact"/>
        <w:ind w:left="72"/>
        <w:textAlignment w:val="baseline"/>
        <w:rPr>
          <w:rFonts w:eastAsia="Times New Roman"/>
          <w:color w:val="000000"/>
          <w:sz w:val="24"/>
          <w:szCs w:val="24"/>
        </w:rPr>
      </w:pPr>
      <w:r w:rsidRPr="00805EFA">
        <w:rPr>
          <w:rFonts w:eastAsia="Times New Roman"/>
          <w:color w:val="000000"/>
          <w:sz w:val="24"/>
          <w:szCs w:val="24"/>
        </w:rPr>
        <w:t xml:space="preserve">-Indossare indumenti ad alta </w:t>
      </w:r>
      <w:r w:rsidR="00CA30D7" w:rsidRPr="00805EFA">
        <w:rPr>
          <w:rFonts w:eastAsia="Times New Roman"/>
          <w:color w:val="000000"/>
          <w:sz w:val="24"/>
          <w:szCs w:val="24"/>
        </w:rPr>
        <w:t>visibilità</w:t>
      </w:r>
    </w:p>
    <w:p w14:paraId="6D1B8409" w14:textId="77777777" w:rsidR="00AD40CF" w:rsidRPr="00805EFA" w:rsidRDefault="00EA64FC">
      <w:pPr>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-Predisporre sull’automezzo girofaro accesi</w:t>
      </w:r>
    </w:p>
    <w:p w14:paraId="53A5398A" w14:textId="77777777" w:rsidR="00AD40CF" w:rsidRPr="00805EFA" w:rsidRDefault="00EA64FC">
      <w:pPr>
        <w:spacing w:line="249" w:lineRule="exact"/>
        <w:ind w:left="72"/>
        <w:textAlignment w:val="baseline"/>
        <w:rPr>
          <w:rFonts w:eastAsia="Times New Roman"/>
          <w:color w:val="000000"/>
          <w:sz w:val="24"/>
          <w:szCs w:val="24"/>
        </w:rPr>
      </w:pPr>
      <w:r w:rsidRPr="00805EFA">
        <w:rPr>
          <w:rFonts w:eastAsia="Times New Roman"/>
          <w:color w:val="000000"/>
          <w:sz w:val="24"/>
          <w:szCs w:val="24"/>
        </w:rPr>
        <w:t>-Adottare sugli automezzi dispositivo acustico di retromarcia</w:t>
      </w:r>
    </w:p>
    <w:p w14:paraId="049D4F1C" w14:textId="77777777" w:rsidR="00AD40CF" w:rsidRPr="00805EFA" w:rsidRDefault="00EA64FC">
      <w:pPr>
        <w:spacing w:before="11" w:line="249" w:lineRule="exact"/>
        <w:ind w:left="72"/>
        <w:textAlignment w:val="baseline"/>
        <w:rPr>
          <w:rFonts w:eastAsia="Times New Roman"/>
          <w:b/>
          <w:color w:val="000000"/>
          <w:sz w:val="24"/>
          <w:szCs w:val="24"/>
        </w:rPr>
      </w:pPr>
      <w:r w:rsidRPr="00805EFA">
        <w:rPr>
          <w:rFonts w:eastAsia="Times New Roman"/>
          <w:b/>
          <w:color w:val="000000"/>
          <w:sz w:val="24"/>
          <w:szCs w:val="24"/>
        </w:rPr>
        <w:t>DISPOSITIVI DI PROTEZIONE INDIVIDUALE (D.P.I.)</w:t>
      </w:r>
    </w:p>
    <w:p w14:paraId="21F08ED6" w14:textId="77777777" w:rsidR="00AD40CF" w:rsidRPr="00805EFA" w:rsidRDefault="00EA64FC" w:rsidP="00805EFA">
      <w:pPr>
        <w:numPr>
          <w:ilvl w:val="0"/>
          <w:numId w:val="8"/>
        </w:numPr>
        <w:tabs>
          <w:tab w:val="clear" w:pos="288"/>
          <w:tab w:val="left" w:pos="360"/>
        </w:tabs>
        <w:spacing w:line="249" w:lineRule="exact"/>
        <w:ind w:left="72"/>
        <w:textAlignment w:val="baseline"/>
        <w:rPr>
          <w:rFonts w:eastAsia="Times New Roman"/>
          <w:color w:val="000000"/>
          <w:sz w:val="24"/>
          <w:szCs w:val="24"/>
        </w:rPr>
      </w:pPr>
      <w:r w:rsidRPr="00805EFA">
        <w:rPr>
          <w:rFonts w:eastAsia="Times New Roman"/>
          <w:color w:val="000000"/>
          <w:sz w:val="24"/>
          <w:szCs w:val="24"/>
        </w:rPr>
        <w:t>INDUMENTO AD ALTA VISIBILITA'</w:t>
      </w:r>
    </w:p>
    <w:p w14:paraId="24A45AEC" w14:textId="5391E2A6" w:rsidR="00AD40CF" w:rsidRPr="00805EFA" w:rsidRDefault="00EA64FC" w:rsidP="00805EFA">
      <w:pPr>
        <w:numPr>
          <w:ilvl w:val="0"/>
          <w:numId w:val="8"/>
        </w:numPr>
        <w:tabs>
          <w:tab w:val="clear" w:pos="288"/>
          <w:tab w:val="left" w:pos="360"/>
        </w:tabs>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 xml:space="preserve">OCCHIALI di sicurezza (solo in alcune </w:t>
      </w:r>
      <w:r w:rsidR="00BC0360" w:rsidRPr="00805EFA">
        <w:rPr>
          <w:rFonts w:eastAsia="Times New Roman"/>
          <w:color w:val="000000"/>
          <w:sz w:val="24"/>
          <w:szCs w:val="24"/>
        </w:rPr>
        <w:t>fasi)</w:t>
      </w:r>
    </w:p>
    <w:p w14:paraId="5040C588" w14:textId="03A18045" w:rsidR="00AD40CF" w:rsidRPr="00805EFA" w:rsidRDefault="00EA64FC" w:rsidP="00805EFA">
      <w:pPr>
        <w:numPr>
          <w:ilvl w:val="0"/>
          <w:numId w:val="8"/>
        </w:numPr>
        <w:tabs>
          <w:tab w:val="clear" w:pos="288"/>
          <w:tab w:val="left" w:pos="360"/>
        </w:tabs>
        <w:spacing w:line="249" w:lineRule="exact"/>
        <w:ind w:left="72"/>
        <w:textAlignment w:val="baseline"/>
        <w:rPr>
          <w:rFonts w:eastAsia="Times New Roman"/>
          <w:color w:val="000000"/>
          <w:sz w:val="24"/>
          <w:szCs w:val="24"/>
        </w:rPr>
      </w:pPr>
      <w:r w:rsidRPr="00805EFA">
        <w:rPr>
          <w:rFonts w:eastAsia="Times New Roman"/>
          <w:color w:val="000000"/>
          <w:sz w:val="24"/>
          <w:szCs w:val="24"/>
        </w:rPr>
        <w:t xml:space="preserve">GUANTI di protezione (solo in alcune </w:t>
      </w:r>
      <w:r w:rsidR="00BC0360" w:rsidRPr="00805EFA">
        <w:rPr>
          <w:rFonts w:eastAsia="Times New Roman"/>
          <w:color w:val="000000"/>
          <w:sz w:val="24"/>
          <w:szCs w:val="24"/>
        </w:rPr>
        <w:t>fasi)</w:t>
      </w:r>
    </w:p>
    <w:p w14:paraId="5FE6DC47" w14:textId="77777777" w:rsidR="00AD40CF" w:rsidRPr="00805EFA" w:rsidRDefault="00EA64FC" w:rsidP="00805EFA">
      <w:pPr>
        <w:numPr>
          <w:ilvl w:val="0"/>
          <w:numId w:val="8"/>
        </w:numPr>
        <w:tabs>
          <w:tab w:val="clear" w:pos="288"/>
          <w:tab w:val="left" w:pos="360"/>
        </w:tabs>
        <w:spacing w:before="2" w:line="253" w:lineRule="exact"/>
        <w:ind w:left="72"/>
        <w:textAlignment w:val="baseline"/>
        <w:rPr>
          <w:rFonts w:eastAsia="Times New Roman"/>
          <w:color w:val="000000"/>
          <w:sz w:val="24"/>
          <w:szCs w:val="24"/>
        </w:rPr>
      </w:pPr>
      <w:r w:rsidRPr="00805EFA">
        <w:rPr>
          <w:rFonts w:eastAsia="Times New Roman"/>
          <w:color w:val="000000"/>
          <w:sz w:val="24"/>
          <w:szCs w:val="24"/>
        </w:rPr>
        <w:t>MASCHERINA a protezione delle vie respiratorie (opzionale nelle normali condizioni d</w:t>
      </w:r>
      <w:r w:rsidRPr="00805EFA">
        <w:rPr>
          <w:rFonts w:eastAsia="Arial"/>
          <w:color w:val="000000"/>
          <w:sz w:val="24"/>
          <w:szCs w:val="24"/>
        </w:rPr>
        <w:t>’uso)</w:t>
      </w:r>
    </w:p>
    <w:p w14:paraId="369D82E2" w14:textId="20681412" w:rsidR="00AD40CF" w:rsidRPr="00805EFA" w:rsidRDefault="00EA64FC" w:rsidP="00805EFA">
      <w:pPr>
        <w:numPr>
          <w:ilvl w:val="0"/>
          <w:numId w:val="8"/>
        </w:numPr>
        <w:tabs>
          <w:tab w:val="clear" w:pos="288"/>
          <w:tab w:val="left" w:pos="360"/>
        </w:tabs>
        <w:spacing w:before="1" w:line="248" w:lineRule="exact"/>
        <w:ind w:left="72"/>
        <w:textAlignment w:val="baseline"/>
        <w:rPr>
          <w:rFonts w:eastAsia="Times New Roman"/>
          <w:color w:val="000000"/>
          <w:sz w:val="24"/>
          <w:szCs w:val="24"/>
        </w:rPr>
      </w:pPr>
      <w:r w:rsidRPr="00805EFA">
        <w:rPr>
          <w:rFonts w:eastAsia="Times New Roman"/>
          <w:color w:val="000000"/>
          <w:sz w:val="24"/>
          <w:szCs w:val="24"/>
        </w:rPr>
        <w:t xml:space="preserve">CUFFIA o TAPPI a protezione dell'udito </w:t>
      </w:r>
      <w:r w:rsidR="00BC0360" w:rsidRPr="00805EFA">
        <w:rPr>
          <w:rFonts w:eastAsia="Times New Roman"/>
          <w:color w:val="000000"/>
          <w:sz w:val="24"/>
          <w:szCs w:val="24"/>
        </w:rPr>
        <w:t>(solo</w:t>
      </w:r>
      <w:r w:rsidRPr="00805EFA">
        <w:rPr>
          <w:rFonts w:eastAsia="Times New Roman"/>
          <w:color w:val="000000"/>
          <w:sz w:val="24"/>
          <w:szCs w:val="24"/>
        </w:rPr>
        <w:t xml:space="preserve"> con utilizzo di </w:t>
      </w:r>
      <w:r w:rsidR="00A840C3" w:rsidRPr="00805EFA">
        <w:rPr>
          <w:rFonts w:eastAsia="Times New Roman"/>
          <w:color w:val="000000"/>
          <w:sz w:val="24"/>
          <w:szCs w:val="24"/>
        </w:rPr>
        <w:t>fresa)</w:t>
      </w:r>
    </w:p>
    <w:p w14:paraId="2BC6B193" w14:textId="77777777" w:rsidR="00750C9F" w:rsidRPr="00805EFA" w:rsidRDefault="00750C9F">
      <w:pPr>
        <w:spacing w:before="4" w:line="273" w:lineRule="exact"/>
        <w:ind w:left="72"/>
        <w:textAlignment w:val="baseline"/>
        <w:rPr>
          <w:rFonts w:eastAsia="Times New Roman"/>
          <w:b/>
          <w:color w:val="007E00"/>
          <w:sz w:val="24"/>
          <w:szCs w:val="24"/>
        </w:rPr>
      </w:pPr>
    </w:p>
    <w:p w14:paraId="12F87C3A" w14:textId="4C170FD1" w:rsidR="00AD40CF" w:rsidRPr="00805EFA" w:rsidRDefault="00EA64FC">
      <w:pPr>
        <w:spacing w:before="4" w:line="273" w:lineRule="exact"/>
        <w:ind w:left="72"/>
        <w:textAlignment w:val="baseline"/>
        <w:rPr>
          <w:rFonts w:eastAsia="Times New Roman"/>
          <w:b/>
          <w:color w:val="007E00"/>
          <w:sz w:val="24"/>
          <w:szCs w:val="24"/>
        </w:rPr>
      </w:pPr>
      <w:r w:rsidRPr="00805EFA">
        <w:rPr>
          <w:rFonts w:eastAsia="Times New Roman"/>
          <w:b/>
          <w:color w:val="007E00"/>
          <w:sz w:val="24"/>
          <w:szCs w:val="24"/>
        </w:rPr>
        <w:t>MACCHINA OPERATRICE PER TINTEGGIATURA PIEDRITTI IN GALLERIA</w:t>
      </w:r>
    </w:p>
    <w:p w14:paraId="61C27018" w14:textId="77777777" w:rsidR="00AD40CF" w:rsidRPr="00805EFA" w:rsidRDefault="00EA64FC">
      <w:pPr>
        <w:spacing w:before="241" w:line="240" w:lineRule="exact"/>
        <w:ind w:left="72" w:right="576"/>
        <w:textAlignment w:val="baseline"/>
        <w:rPr>
          <w:rFonts w:eastAsia="Calibri"/>
          <w:b/>
          <w:color w:val="000000"/>
          <w:sz w:val="24"/>
          <w:szCs w:val="24"/>
        </w:rPr>
      </w:pPr>
      <w:r w:rsidRPr="00805EFA">
        <w:rPr>
          <w:rFonts w:eastAsia="Calibri"/>
          <w:b/>
          <w:color w:val="000000"/>
          <w:sz w:val="24"/>
          <w:szCs w:val="24"/>
        </w:rPr>
        <w:t>Autocisterne dotati di nebulizzatori a braccio per l’applicazione a spruzzo del bicarbonato in fase acquosa, autocarri, autovetture, idropulitrice per la pulizia dei piedritti delle gallerie.</w:t>
      </w:r>
    </w:p>
    <w:p w14:paraId="7B533D4E" w14:textId="77777777" w:rsidR="00AD40CF" w:rsidRPr="00805EFA" w:rsidRDefault="00EA64FC">
      <w:pPr>
        <w:spacing w:before="268" w:line="249" w:lineRule="exact"/>
        <w:ind w:left="72"/>
        <w:textAlignment w:val="baseline"/>
        <w:rPr>
          <w:rFonts w:eastAsia="Times New Roman"/>
          <w:b/>
          <w:color w:val="000000"/>
          <w:sz w:val="24"/>
          <w:szCs w:val="24"/>
        </w:rPr>
      </w:pPr>
      <w:r w:rsidRPr="00805EFA">
        <w:rPr>
          <w:rFonts w:eastAsia="Times New Roman"/>
          <w:b/>
          <w:color w:val="000000"/>
          <w:sz w:val="24"/>
          <w:szCs w:val="24"/>
        </w:rPr>
        <w:t>RISCHI PER IL LAVORATORE:</w:t>
      </w:r>
    </w:p>
    <w:p w14:paraId="4363CB74"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Il lavoratore addetto alla preparazione e all’utilizzo delle attrezzature è esposto ai seguenti rischi:</w:t>
      </w:r>
    </w:p>
    <w:p w14:paraId="6680ED31"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 Investimento dell’operatore nell’eventuale impiego di apparecchi di sollevamento per la movimentazione dei</w:t>
      </w:r>
    </w:p>
    <w:p w14:paraId="7B1858A6" w14:textId="77777777" w:rsidR="00AD40CF" w:rsidRPr="00805EFA" w:rsidRDefault="00EA64FC">
      <w:pPr>
        <w:spacing w:before="2" w:line="252" w:lineRule="exact"/>
        <w:ind w:left="72"/>
        <w:textAlignment w:val="baseline"/>
        <w:rPr>
          <w:rFonts w:eastAsia="Times New Roman"/>
          <w:color w:val="000000"/>
          <w:sz w:val="24"/>
          <w:szCs w:val="24"/>
        </w:rPr>
      </w:pPr>
      <w:r w:rsidRPr="00805EFA">
        <w:rPr>
          <w:rFonts w:eastAsia="Times New Roman"/>
          <w:color w:val="000000"/>
          <w:sz w:val="24"/>
          <w:szCs w:val="24"/>
        </w:rPr>
        <w:t>carichi</w:t>
      </w:r>
    </w:p>
    <w:p w14:paraId="700DCF10" w14:textId="77777777" w:rsidR="00AD40CF" w:rsidRPr="00805EFA" w:rsidRDefault="00EA64FC">
      <w:pPr>
        <w:spacing w:before="2" w:line="252" w:lineRule="exact"/>
        <w:ind w:left="72"/>
        <w:textAlignment w:val="baseline"/>
        <w:rPr>
          <w:rFonts w:eastAsia="Times New Roman"/>
          <w:color w:val="000000"/>
          <w:sz w:val="24"/>
          <w:szCs w:val="24"/>
        </w:rPr>
      </w:pPr>
      <w:r w:rsidRPr="00805EFA">
        <w:rPr>
          <w:rFonts w:eastAsia="Times New Roman"/>
          <w:color w:val="000000"/>
          <w:sz w:val="24"/>
          <w:szCs w:val="24"/>
        </w:rPr>
        <w:t>- Contusioni e ferimenti alle mani per l'uso delle varie attrezzature manuali</w:t>
      </w:r>
    </w:p>
    <w:p w14:paraId="5CCD9544"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 Rischi connessi con operazioni di movimentazione manuale di carichi</w:t>
      </w:r>
    </w:p>
    <w:p w14:paraId="55E446AA" w14:textId="77777777" w:rsidR="00AD40CF" w:rsidRPr="00805EFA" w:rsidRDefault="00EA64FC">
      <w:pPr>
        <w:spacing w:before="2" w:line="252" w:lineRule="exact"/>
        <w:ind w:left="72"/>
        <w:textAlignment w:val="baseline"/>
        <w:rPr>
          <w:rFonts w:eastAsia="Times New Roman"/>
          <w:color w:val="000000"/>
          <w:sz w:val="24"/>
          <w:szCs w:val="24"/>
        </w:rPr>
      </w:pPr>
      <w:r w:rsidRPr="00805EFA">
        <w:rPr>
          <w:rFonts w:eastAsia="Times New Roman"/>
          <w:color w:val="000000"/>
          <w:sz w:val="24"/>
          <w:szCs w:val="24"/>
        </w:rPr>
        <w:t>- Investimento dell'operatore da parte di automezzi in manovra</w:t>
      </w:r>
    </w:p>
    <w:p w14:paraId="3177D65A" w14:textId="77777777" w:rsidR="00AD40CF" w:rsidRPr="00805EFA" w:rsidRDefault="00EA64FC">
      <w:pPr>
        <w:spacing w:before="3" w:line="252" w:lineRule="exact"/>
        <w:ind w:left="72"/>
        <w:textAlignment w:val="baseline"/>
        <w:rPr>
          <w:rFonts w:eastAsia="Times New Roman"/>
          <w:color w:val="000000"/>
          <w:sz w:val="24"/>
          <w:szCs w:val="24"/>
        </w:rPr>
      </w:pPr>
      <w:r w:rsidRPr="00805EFA">
        <w:rPr>
          <w:rFonts w:eastAsia="Times New Roman"/>
          <w:color w:val="000000"/>
          <w:sz w:val="24"/>
          <w:szCs w:val="24"/>
        </w:rPr>
        <w:t>- Caduta</w:t>
      </w:r>
    </w:p>
    <w:p w14:paraId="5D67186E" w14:textId="77777777" w:rsidR="00AD40CF" w:rsidRPr="00805EFA" w:rsidRDefault="00EA64FC">
      <w:pPr>
        <w:spacing w:before="5" w:line="249" w:lineRule="exact"/>
        <w:ind w:left="72"/>
        <w:textAlignment w:val="baseline"/>
        <w:rPr>
          <w:rFonts w:eastAsia="Times New Roman"/>
          <w:b/>
          <w:color w:val="000000"/>
          <w:sz w:val="24"/>
          <w:szCs w:val="24"/>
        </w:rPr>
      </w:pPr>
      <w:r w:rsidRPr="00805EFA">
        <w:rPr>
          <w:rFonts w:eastAsia="Times New Roman"/>
          <w:b/>
          <w:color w:val="000000"/>
          <w:sz w:val="24"/>
          <w:szCs w:val="24"/>
        </w:rPr>
        <w:t>CAUTELE DA ADOTTARE</w:t>
      </w:r>
    </w:p>
    <w:p w14:paraId="572116B7"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 Rispettare le misure di prevenzione nell'eventuale impiego di attrezzatura specifica</w:t>
      </w:r>
    </w:p>
    <w:p w14:paraId="2B7153C2" w14:textId="77777777" w:rsidR="00AD40CF" w:rsidRPr="00805EFA" w:rsidRDefault="00EA64FC">
      <w:pPr>
        <w:spacing w:before="2" w:line="252" w:lineRule="exact"/>
        <w:ind w:left="72"/>
        <w:textAlignment w:val="baseline"/>
        <w:rPr>
          <w:rFonts w:eastAsia="Times New Roman"/>
          <w:color w:val="000000"/>
          <w:sz w:val="24"/>
          <w:szCs w:val="24"/>
        </w:rPr>
      </w:pPr>
      <w:r w:rsidRPr="00805EFA">
        <w:rPr>
          <w:rFonts w:eastAsia="Times New Roman"/>
          <w:color w:val="000000"/>
          <w:sz w:val="24"/>
          <w:szCs w:val="24"/>
        </w:rPr>
        <w:t>- Rispettare le misure di prevenzione per lo svolgimento delle operazioni di movimentazione manuale dei</w:t>
      </w:r>
    </w:p>
    <w:p w14:paraId="35A6F4D2" w14:textId="77777777" w:rsidR="00AD40CF" w:rsidRPr="00805EFA" w:rsidRDefault="00EA64FC">
      <w:pPr>
        <w:spacing w:before="3" w:line="252" w:lineRule="exact"/>
        <w:ind w:left="72"/>
        <w:textAlignment w:val="baseline"/>
        <w:rPr>
          <w:rFonts w:eastAsia="Times New Roman"/>
          <w:color w:val="000000"/>
          <w:sz w:val="24"/>
          <w:szCs w:val="24"/>
        </w:rPr>
      </w:pPr>
      <w:r w:rsidRPr="00805EFA">
        <w:rPr>
          <w:rFonts w:eastAsia="Times New Roman"/>
          <w:color w:val="000000"/>
          <w:sz w:val="24"/>
          <w:szCs w:val="24"/>
        </w:rPr>
        <w:t>carichi</w:t>
      </w:r>
    </w:p>
    <w:p w14:paraId="610AF0BB" w14:textId="77777777" w:rsidR="00AD40CF" w:rsidRPr="00805EFA" w:rsidRDefault="00EA64FC">
      <w:pPr>
        <w:spacing w:line="249" w:lineRule="exact"/>
        <w:ind w:left="72"/>
        <w:textAlignment w:val="baseline"/>
        <w:rPr>
          <w:rFonts w:eastAsia="Times New Roman"/>
          <w:color w:val="000000"/>
          <w:sz w:val="24"/>
          <w:szCs w:val="24"/>
        </w:rPr>
      </w:pPr>
      <w:r w:rsidRPr="00805EFA">
        <w:rPr>
          <w:rFonts w:eastAsia="Times New Roman"/>
          <w:color w:val="000000"/>
          <w:sz w:val="24"/>
          <w:szCs w:val="24"/>
        </w:rPr>
        <w:t>- Controllare preliminarmente le caratteristiche del materiale da manipolare.</w:t>
      </w:r>
    </w:p>
    <w:p w14:paraId="7BC22AF8" w14:textId="77777777" w:rsidR="00AD40CF" w:rsidRPr="00805EFA" w:rsidRDefault="00EA64FC">
      <w:pPr>
        <w:spacing w:before="3" w:line="252" w:lineRule="exact"/>
        <w:ind w:left="72"/>
        <w:textAlignment w:val="baseline"/>
        <w:rPr>
          <w:rFonts w:eastAsia="Times New Roman"/>
          <w:color w:val="000000"/>
          <w:sz w:val="24"/>
          <w:szCs w:val="24"/>
        </w:rPr>
      </w:pPr>
      <w:r w:rsidRPr="00805EFA">
        <w:rPr>
          <w:rFonts w:eastAsia="Times New Roman"/>
          <w:color w:val="000000"/>
          <w:sz w:val="24"/>
          <w:szCs w:val="24"/>
        </w:rPr>
        <w:t>-Non sostare dietro gli automezzi in movimento o adottare una distanza di sicurezza di 10-15 metri dagli stessi</w:t>
      </w:r>
    </w:p>
    <w:p w14:paraId="62F761A8" w14:textId="77777777" w:rsidR="00AD40CF" w:rsidRPr="00805EFA" w:rsidRDefault="00EA64FC">
      <w:pPr>
        <w:spacing w:before="2" w:line="252" w:lineRule="exact"/>
        <w:ind w:left="72"/>
        <w:textAlignment w:val="baseline"/>
        <w:rPr>
          <w:rFonts w:eastAsia="Times New Roman"/>
          <w:color w:val="000000"/>
          <w:sz w:val="24"/>
          <w:szCs w:val="24"/>
        </w:rPr>
      </w:pPr>
      <w:r w:rsidRPr="00805EFA">
        <w:rPr>
          <w:rFonts w:eastAsia="Times New Roman"/>
          <w:color w:val="000000"/>
          <w:sz w:val="24"/>
          <w:szCs w:val="24"/>
        </w:rPr>
        <w:t>-Indossare indumenti ad alta visibilità</w:t>
      </w:r>
    </w:p>
    <w:p w14:paraId="476A43B8"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-Predisporre sull’automezzo girofari accesi</w:t>
      </w:r>
    </w:p>
    <w:p w14:paraId="52B4D3F1" w14:textId="77777777" w:rsidR="00AD40CF" w:rsidRPr="00805EFA" w:rsidRDefault="00EA64FC">
      <w:pPr>
        <w:spacing w:before="2" w:line="252" w:lineRule="exact"/>
        <w:ind w:left="72"/>
        <w:textAlignment w:val="baseline"/>
        <w:rPr>
          <w:rFonts w:eastAsia="Times New Roman"/>
          <w:color w:val="000000"/>
          <w:sz w:val="24"/>
          <w:szCs w:val="24"/>
        </w:rPr>
      </w:pPr>
      <w:r w:rsidRPr="00805EFA">
        <w:rPr>
          <w:rFonts w:eastAsia="Times New Roman"/>
          <w:color w:val="000000"/>
          <w:sz w:val="24"/>
          <w:szCs w:val="24"/>
        </w:rPr>
        <w:t>-Adottare sugli automezzi dispositivo acustico di retromarcia</w:t>
      </w:r>
    </w:p>
    <w:p w14:paraId="7E33A62E" w14:textId="77777777" w:rsidR="00AD40CF" w:rsidRPr="00805EFA" w:rsidRDefault="00EA64FC">
      <w:pPr>
        <w:spacing w:before="10" w:line="249" w:lineRule="exact"/>
        <w:ind w:left="72"/>
        <w:textAlignment w:val="baseline"/>
        <w:rPr>
          <w:rFonts w:eastAsia="Times New Roman"/>
          <w:b/>
          <w:color w:val="000000"/>
          <w:sz w:val="24"/>
          <w:szCs w:val="24"/>
        </w:rPr>
      </w:pPr>
      <w:r w:rsidRPr="00805EFA">
        <w:rPr>
          <w:rFonts w:eastAsia="Times New Roman"/>
          <w:b/>
          <w:color w:val="000000"/>
          <w:sz w:val="24"/>
          <w:szCs w:val="24"/>
        </w:rPr>
        <w:t>DISPOSITIVI DI PROTEZIONE INDIVIDUALE (D.P.I.)</w:t>
      </w:r>
    </w:p>
    <w:p w14:paraId="1E7B268D"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lastRenderedPageBreak/>
        <w:t>SCARPE antinfortunistiche</w:t>
      </w:r>
    </w:p>
    <w:p w14:paraId="7582C22A" w14:textId="737D75DE" w:rsidR="00AD40CF" w:rsidRPr="00805EFA" w:rsidRDefault="00EA64FC">
      <w:pPr>
        <w:spacing w:line="249" w:lineRule="exact"/>
        <w:ind w:left="72"/>
        <w:textAlignment w:val="baseline"/>
        <w:rPr>
          <w:rFonts w:eastAsia="Times New Roman"/>
          <w:color w:val="000000"/>
          <w:sz w:val="24"/>
          <w:szCs w:val="24"/>
        </w:rPr>
      </w:pPr>
      <w:r w:rsidRPr="00805EFA">
        <w:rPr>
          <w:rFonts w:eastAsia="Times New Roman"/>
          <w:color w:val="000000"/>
          <w:sz w:val="24"/>
          <w:szCs w:val="24"/>
        </w:rPr>
        <w:t>GUANTI di sicurezza</w:t>
      </w:r>
      <w:r w:rsidR="00750C9F" w:rsidRPr="00805EFA">
        <w:rPr>
          <w:rFonts w:eastAsia="Times New Roman"/>
          <w:color w:val="000000"/>
          <w:sz w:val="24"/>
          <w:szCs w:val="24"/>
        </w:rPr>
        <w:t xml:space="preserve"> </w:t>
      </w:r>
      <w:r w:rsidRPr="00805EFA">
        <w:rPr>
          <w:rFonts w:eastAsia="Times New Roman"/>
          <w:color w:val="000000"/>
          <w:sz w:val="24"/>
          <w:szCs w:val="24"/>
        </w:rPr>
        <w:t xml:space="preserve">(solo in alcune </w:t>
      </w:r>
      <w:r w:rsidR="0092778B" w:rsidRPr="00805EFA">
        <w:rPr>
          <w:rFonts w:eastAsia="Times New Roman"/>
          <w:color w:val="000000"/>
          <w:sz w:val="24"/>
          <w:szCs w:val="24"/>
        </w:rPr>
        <w:t>fasi)</w:t>
      </w:r>
    </w:p>
    <w:p w14:paraId="345FC862" w14:textId="77777777" w:rsidR="00AD40CF" w:rsidRPr="00805EFA" w:rsidRDefault="00EA64FC">
      <w:pPr>
        <w:spacing w:before="6" w:line="249" w:lineRule="exact"/>
        <w:ind w:left="72"/>
        <w:textAlignment w:val="baseline"/>
        <w:rPr>
          <w:rFonts w:eastAsia="Times New Roman"/>
          <w:color w:val="000000"/>
          <w:sz w:val="24"/>
          <w:szCs w:val="24"/>
        </w:rPr>
      </w:pPr>
      <w:r w:rsidRPr="00805EFA">
        <w:rPr>
          <w:rFonts w:eastAsia="Times New Roman"/>
          <w:color w:val="000000"/>
          <w:sz w:val="24"/>
          <w:szCs w:val="24"/>
        </w:rPr>
        <w:t>INDUMENTI AD ALTA VISIBILITA’</w:t>
      </w:r>
    </w:p>
    <w:p w14:paraId="59972CA5" w14:textId="77777777" w:rsidR="00AD40CF" w:rsidRPr="00805EFA" w:rsidRDefault="00EA64FC">
      <w:pPr>
        <w:spacing w:before="375" w:line="249" w:lineRule="exact"/>
        <w:ind w:left="72"/>
        <w:textAlignment w:val="baseline"/>
        <w:rPr>
          <w:rFonts w:eastAsia="Times New Roman"/>
          <w:b/>
          <w:color w:val="000000"/>
          <w:sz w:val="24"/>
          <w:szCs w:val="24"/>
        </w:rPr>
      </w:pPr>
      <w:r w:rsidRPr="00805EFA">
        <w:rPr>
          <w:rFonts w:eastAsia="Times New Roman"/>
          <w:b/>
          <w:color w:val="000000"/>
          <w:sz w:val="24"/>
          <w:szCs w:val="24"/>
        </w:rPr>
        <w:t>RISCHI PER IL LAVORATORE</w:t>
      </w:r>
    </w:p>
    <w:p w14:paraId="17989601" w14:textId="77777777" w:rsidR="00AD40CF" w:rsidRPr="00805EFA" w:rsidRDefault="00EA64FC">
      <w:pPr>
        <w:spacing w:line="249" w:lineRule="exact"/>
        <w:ind w:left="72"/>
        <w:textAlignment w:val="baseline"/>
        <w:rPr>
          <w:rFonts w:eastAsia="Times New Roman"/>
          <w:color w:val="000000"/>
          <w:sz w:val="24"/>
          <w:szCs w:val="24"/>
        </w:rPr>
      </w:pPr>
      <w:r w:rsidRPr="00805EFA">
        <w:rPr>
          <w:rFonts w:eastAsia="Times New Roman"/>
          <w:color w:val="000000"/>
          <w:sz w:val="24"/>
          <w:szCs w:val="24"/>
        </w:rPr>
        <w:t>Il lavoratore addetto alla tinteggiatura piedritti in galleria è esposto ai seguenti rischi:</w:t>
      </w:r>
    </w:p>
    <w:p w14:paraId="53BF5298" w14:textId="77777777" w:rsidR="00AD40CF" w:rsidRPr="00805EFA" w:rsidRDefault="00EA64FC">
      <w:pPr>
        <w:spacing w:before="3" w:line="252" w:lineRule="exact"/>
        <w:ind w:left="72"/>
        <w:textAlignment w:val="baseline"/>
        <w:rPr>
          <w:rFonts w:eastAsia="Times New Roman"/>
          <w:color w:val="000000"/>
          <w:sz w:val="24"/>
          <w:szCs w:val="24"/>
        </w:rPr>
      </w:pPr>
      <w:r w:rsidRPr="00805EFA">
        <w:rPr>
          <w:rFonts w:eastAsia="Times New Roman"/>
          <w:color w:val="000000"/>
          <w:sz w:val="24"/>
          <w:szCs w:val="24"/>
        </w:rPr>
        <w:t>- Investimento del personale a terra da parte della macchina o di parti mobili della stessa</w:t>
      </w:r>
    </w:p>
    <w:p w14:paraId="6DD06DD4" w14:textId="77777777" w:rsidR="00AD40CF" w:rsidRPr="00805EFA" w:rsidRDefault="00EA64FC">
      <w:pPr>
        <w:spacing w:line="249" w:lineRule="exact"/>
        <w:ind w:left="72"/>
        <w:textAlignment w:val="baseline"/>
        <w:rPr>
          <w:rFonts w:eastAsia="Times New Roman"/>
          <w:color w:val="000000"/>
          <w:sz w:val="24"/>
          <w:szCs w:val="24"/>
        </w:rPr>
      </w:pPr>
      <w:r w:rsidRPr="00805EFA">
        <w:rPr>
          <w:rFonts w:eastAsia="Times New Roman"/>
          <w:color w:val="000000"/>
          <w:sz w:val="24"/>
          <w:szCs w:val="24"/>
        </w:rPr>
        <w:t>- Investimento da parte del traffico veicolare</w:t>
      </w:r>
    </w:p>
    <w:p w14:paraId="70124B55" w14:textId="77777777" w:rsidR="00AD40CF" w:rsidRPr="00805EFA" w:rsidRDefault="00EA64FC">
      <w:pPr>
        <w:spacing w:before="3" w:line="252" w:lineRule="exact"/>
        <w:ind w:left="72"/>
        <w:textAlignment w:val="baseline"/>
        <w:rPr>
          <w:rFonts w:eastAsia="Times New Roman"/>
          <w:color w:val="000000"/>
          <w:sz w:val="24"/>
          <w:szCs w:val="24"/>
        </w:rPr>
      </w:pPr>
      <w:r w:rsidRPr="00805EFA">
        <w:rPr>
          <w:rFonts w:eastAsia="Times New Roman"/>
          <w:color w:val="000000"/>
          <w:sz w:val="24"/>
          <w:szCs w:val="24"/>
        </w:rPr>
        <w:t>- Infortunio a seguito del contatto con elementi in movimento presenti sulla fresa</w:t>
      </w:r>
    </w:p>
    <w:p w14:paraId="08E0FCAF" w14:textId="77777777" w:rsidR="00AD40CF" w:rsidRPr="00805EFA" w:rsidRDefault="00EA64FC">
      <w:pPr>
        <w:spacing w:before="2" w:line="252" w:lineRule="exact"/>
        <w:ind w:left="72"/>
        <w:textAlignment w:val="baseline"/>
        <w:rPr>
          <w:rFonts w:eastAsia="Times New Roman"/>
          <w:color w:val="000000"/>
          <w:sz w:val="24"/>
          <w:szCs w:val="24"/>
        </w:rPr>
      </w:pPr>
      <w:r w:rsidRPr="00805EFA">
        <w:rPr>
          <w:rFonts w:eastAsia="Times New Roman"/>
          <w:color w:val="000000"/>
          <w:sz w:val="24"/>
          <w:szCs w:val="24"/>
        </w:rPr>
        <w:t>- Esposizione inalatori a polvere</w:t>
      </w:r>
    </w:p>
    <w:p w14:paraId="3A4A8257"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 Esposizione a rumore</w:t>
      </w:r>
    </w:p>
    <w:p w14:paraId="5777295B" w14:textId="77777777" w:rsidR="00AD40CF" w:rsidRPr="00805EFA" w:rsidRDefault="00EA64FC">
      <w:pPr>
        <w:spacing w:before="2" w:line="252" w:lineRule="exact"/>
        <w:ind w:left="72"/>
        <w:textAlignment w:val="baseline"/>
        <w:rPr>
          <w:rFonts w:eastAsia="Times New Roman"/>
          <w:color w:val="000000"/>
          <w:sz w:val="24"/>
          <w:szCs w:val="24"/>
        </w:rPr>
      </w:pPr>
      <w:r w:rsidRPr="00805EFA">
        <w:rPr>
          <w:rFonts w:eastAsia="Times New Roman"/>
          <w:color w:val="000000"/>
          <w:sz w:val="24"/>
          <w:szCs w:val="24"/>
        </w:rPr>
        <w:t>- Caduta</w:t>
      </w:r>
    </w:p>
    <w:p w14:paraId="117A7B87" w14:textId="77777777" w:rsidR="00AD40CF" w:rsidRPr="00805EFA" w:rsidRDefault="00EA64FC">
      <w:pPr>
        <w:spacing w:before="10" w:line="249" w:lineRule="exact"/>
        <w:ind w:left="72"/>
        <w:textAlignment w:val="baseline"/>
        <w:rPr>
          <w:rFonts w:eastAsia="Times New Roman"/>
          <w:b/>
          <w:color w:val="000000"/>
          <w:sz w:val="24"/>
          <w:szCs w:val="24"/>
        </w:rPr>
      </w:pPr>
      <w:r w:rsidRPr="00805EFA">
        <w:rPr>
          <w:rFonts w:eastAsia="Times New Roman"/>
          <w:b/>
          <w:color w:val="000000"/>
          <w:sz w:val="24"/>
          <w:szCs w:val="24"/>
        </w:rPr>
        <w:t>CAUTELE DA ADOTTARE</w:t>
      </w:r>
    </w:p>
    <w:p w14:paraId="22E19A00"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 Regolamentare e controllare, durante la fase di tinteggiatura dei piedritti in galleria, la presenza simultanea di</w:t>
      </w:r>
    </w:p>
    <w:p w14:paraId="43DDAF11"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mezzi e di personale a terra.</w:t>
      </w:r>
    </w:p>
    <w:p w14:paraId="2A91FA71" w14:textId="77777777" w:rsidR="00AD40CF" w:rsidRPr="00805EFA" w:rsidRDefault="00EA64FC">
      <w:pPr>
        <w:spacing w:before="2" w:line="252" w:lineRule="exact"/>
        <w:ind w:left="72"/>
        <w:textAlignment w:val="baseline"/>
        <w:rPr>
          <w:rFonts w:eastAsia="Times New Roman"/>
          <w:color w:val="000000"/>
          <w:sz w:val="24"/>
          <w:szCs w:val="24"/>
        </w:rPr>
      </w:pPr>
      <w:r w:rsidRPr="00805EFA">
        <w:rPr>
          <w:rFonts w:eastAsia="Times New Roman"/>
          <w:color w:val="000000"/>
          <w:sz w:val="24"/>
          <w:szCs w:val="24"/>
        </w:rPr>
        <w:t>- Le fasi di manovra e di messa a punto della macchina e dei suoi componenti potenzialmente pericolosi</w:t>
      </w:r>
    </w:p>
    <w:p w14:paraId="3D417DAB" w14:textId="77777777" w:rsidR="00AD40CF" w:rsidRPr="00805EFA" w:rsidRDefault="00EA64FC">
      <w:pPr>
        <w:spacing w:before="2" w:line="252" w:lineRule="exact"/>
        <w:ind w:left="72"/>
        <w:textAlignment w:val="baseline"/>
        <w:rPr>
          <w:rFonts w:eastAsia="Times New Roman"/>
          <w:color w:val="000000"/>
          <w:sz w:val="24"/>
          <w:szCs w:val="24"/>
        </w:rPr>
      </w:pPr>
      <w:r w:rsidRPr="00805EFA">
        <w:rPr>
          <w:rFonts w:eastAsia="Times New Roman"/>
          <w:color w:val="000000"/>
          <w:sz w:val="24"/>
          <w:szCs w:val="24"/>
        </w:rPr>
        <w:t>(elementi in movimento) dovranno essere eseguite esclusivamente dal personale qualificato.</w:t>
      </w:r>
    </w:p>
    <w:p w14:paraId="147EE0F1"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 Effettuare controlli periodici di verifica del buon funzionamento dei vari sistemi di protezione presenti</w:t>
      </w:r>
    </w:p>
    <w:p w14:paraId="62882C87" w14:textId="77777777" w:rsidR="00AD40CF" w:rsidRPr="00805EFA" w:rsidRDefault="00EA64FC">
      <w:pPr>
        <w:spacing w:before="2" w:line="252" w:lineRule="exact"/>
        <w:ind w:left="72"/>
        <w:textAlignment w:val="baseline"/>
        <w:rPr>
          <w:rFonts w:eastAsia="Times New Roman"/>
          <w:color w:val="000000"/>
          <w:sz w:val="24"/>
          <w:szCs w:val="24"/>
        </w:rPr>
      </w:pPr>
      <w:r w:rsidRPr="00805EFA">
        <w:rPr>
          <w:rFonts w:eastAsia="Times New Roman"/>
          <w:color w:val="000000"/>
          <w:sz w:val="24"/>
          <w:szCs w:val="24"/>
        </w:rPr>
        <w:t>sull'intero macchinario.</w:t>
      </w:r>
    </w:p>
    <w:p w14:paraId="1D2132FA" w14:textId="24761853" w:rsidR="00AD40CF" w:rsidRPr="00805EFA" w:rsidRDefault="00EA64FC">
      <w:pPr>
        <w:spacing w:before="3" w:line="252" w:lineRule="exact"/>
        <w:ind w:left="72"/>
        <w:textAlignment w:val="baseline"/>
        <w:rPr>
          <w:rFonts w:eastAsia="Times New Roman"/>
          <w:color w:val="000000"/>
          <w:sz w:val="24"/>
          <w:szCs w:val="24"/>
        </w:rPr>
      </w:pPr>
      <w:r w:rsidRPr="00805EFA">
        <w:rPr>
          <w:rFonts w:eastAsia="Times New Roman"/>
          <w:color w:val="000000"/>
          <w:sz w:val="24"/>
          <w:szCs w:val="24"/>
        </w:rPr>
        <w:t>- Impiegare il mezzo e l'attrezzatura in conformità all</w:t>
      </w:r>
      <w:r w:rsidR="00750C9F" w:rsidRPr="00805EFA">
        <w:rPr>
          <w:rFonts w:eastAsia="Times New Roman"/>
          <w:color w:val="000000"/>
          <w:sz w:val="24"/>
          <w:szCs w:val="24"/>
        </w:rPr>
        <w:t>e</w:t>
      </w:r>
      <w:r w:rsidRPr="00805EFA">
        <w:rPr>
          <w:rFonts w:eastAsia="Times New Roman"/>
          <w:color w:val="000000"/>
          <w:sz w:val="24"/>
          <w:szCs w:val="24"/>
        </w:rPr>
        <w:t xml:space="preserve"> disposizioni del costruttore e comunque nel rispetto delle</w:t>
      </w:r>
    </w:p>
    <w:p w14:paraId="1DAD64EF" w14:textId="77777777" w:rsidR="00AD40CF" w:rsidRPr="00805EFA" w:rsidRDefault="00EA64FC">
      <w:pPr>
        <w:spacing w:before="2" w:line="252" w:lineRule="exact"/>
        <w:ind w:left="72"/>
        <w:textAlignment w:val="baseline"/>
        <w:rPr>
          <w:rFonts w:eastAsia="Times New Roman"/>
          <w:color w:val="000000"/>
          <w:sz w:val="24"/>
          <w:szCs w:val="24"/>
        </w:rPr>
      </w:pPr>
      <w:r w:rsidRPr="00805EFA">
        <w:rPr>
          <w:rFonts w:eastAsia="Times New Roman"/>
          <w:color w:val="000000"/>
          <w:sz w:val="24"/>
          <w:szCs w:val="24"/>
        </w:rPr>
        <w:t>generali misure di prevenzione</w:t>
      </w:r>
    </w:p>
    <w:p w14:paraId="2005DC93" w14:textId="77777777" w:rsidR="00AD40CF" w:rsidRPr="00805EFA" w:rsidRDefault="00EA64FC">
      <w:pPr>
        <w:spacing w:line="250" w:lineRule="exact"/>
        <w:ind w:left="72"/>
        <w:textAlignment w:val="baseline"/>
        <w:rPr>
          <w:rFonts w:eastAsia="Times New Roman"/>
          <w:color w:val="000000"/>
          <w:sz w:val="24"/>
          <w:szCs w:val="24"/>
        </w:rPr>
      </w:pPr>
      <w:r w:rsidRPr="00805EFA">
        <w:rPr>
          <w:rFonts w:eastAsia="Times New Roman"/>
          <w:color w:val="000000"/>
          <w:sz w:val="24"/>
          <w:szCs w:val="24"/>
        </w:rPr>
        <w:t>-Non sostare dietro gli automezzi in movimento o adottare una distanza di sicurezza di 10-15 metri dagli stessi</w:t>
      </w:r>
    </w:p>
    <w:p w14:paraId="1BEBAC47" w14:textId="1C6FBF63" w:rsidR="00AD40CF" w:rsidRPr="00805EFA" w:rsidRDefault="00EA64FC">
      <w:pPr>
        <w:spacing w:before="2" w:line="252" w:lineRule="exact"/>
        <w:ind w:left="72"/>
        <w:textAlignment w:val="baseline"/>
        <w:rPr>
          <w:rFonts w:eastAsia="Times New Roman"/>
          <w:color w:val="000000"/>
          <w:sz w:val="24"/>
          <w:szCs w:val="24"/>
        </w:rPr>
      </w:pPr>
      <w:r w:rsidRPr="00805EFA">
        <w:rPr>
          <w:rFonts w:eastAsia="Times New Roman"/>
          <w:color w:val="000000"/>
          <w:sz w:val="24"/>
          <w:szCs w:val="24"/>
        </w:rPr>
        <w:t xml:space="preserve">-Indossare indumenti ad alta </w:t>
      </w:r>
      <w:r w:rsidR="00CA30D7" w:rsidRPr="00805EFA">
        <w:rPr>
          <w:rFonts w:eastAsia="Times New Roman"/>
          <w:color w:val="000000"/>
          <w:sz w:val="24"/>
          <w:szCs w:val="24"/>
        </w:rPr>
        <w:t>visibilità</w:t>
      </w:r>
    </w:p>
    <w:p w14:paraId="3B3CCE19" w14:textId="77777777" w:rsidR="00AD40CF" w:rsidRPr="00805EFA" w:rsidRDefault="00EA64FC">
      <w:pPr>
        <w:spacing w:before="3" w:line="252" w:lineRule="exact"/>
        <w:ind w:left="72"/>
        <w:textAlignment w:val="baseline"/>
        <w:rPr>
          <w:rFonts w:eastAsia="Times New Roman"/>
          <w:color w:val="000000"/>
          <w:sz w:val="24"/>
          <w:szCs w:val="24"/>
        </w:rPr>
      </w:pPr>
      <w:r w:rsidRPr="00805EFA">
        <w:rPr>
          <w:rFonts w:eastAsia="Times New Roman"/>
          <w:color w:val="000000"/>
          <w:sz w:val="24"/>
          <w:szCs w:val="24"/>
        </w:rPr>
        <w:t>-Predisporre sull’automezzo girofari accesi</w:t>
      </w:r>
    </w:p>
    <w:p w14:paraId="26BB78AA" w14:textId="77777777" w:rsidR="00AD40CF" w:rsidRPr="00805EFA" w:rsidRDefault="00EA64FC">
      <w:pPr>
        <w:spacing w:line="249" w:lineRule="exact"/>
        <w:ind w:left="72"/>
        <w:textAlignment w:val="baseline"/>
        <w:rPr>
          <w:rFonts w:eastAsia="Times New Roman"/>
          <w:color w:val="000000"/>
          <w:sz w:val="24"/>
          <w:szCs w:val="24"/>
        </w:rPr>
      </w:pPr>
      <w:r w:rsidRPr="00805EFA">
        <w:rPr>
          <w:rFonts w:eastAsia="Times New Roman"/>
          <w:color w:val="000000"/>
          <w:sz w:val="24"/>
          <w:szCs w:val="24"/>
        </w:rPr>
        <w:t>-Adottare sugli automezzi dispositivo acustico di retromarcia</w:t>
      </w:r>
    </w:p>
    <w:p w14:paraId="7E8A0006" w14:textId="77777777" w:rsidR="00BC0360" w:rsidRPr="00805EFA" w:rsidRDefault="00BC0360">
      <w:pPr>
        <w:spacing w:line="249" w:lineRule="exact"/>
        <w:ind w:left="72"/>
        <w:textAlignment w:val="baseline"/>
        <w:rPr>
          <w:rFonts w:eastAsia="Times New Roman"/>
          <w:color w:val="000000"/>
          <w:sz w:val="24"/>
          <w:szCs w:val="24"/>
        </w:rPr>
      </w:pPr>
    </w:p>
    <w:p w14:paraId="3983E7EC" w14:textId="77777777" w:rsidR="00BC0360" w:rsidRPr="00805EFA" w:rsidRDefault="00BC0360">
      <w:pPr>
        <w:spacing w:line="249" w:lineRule="exact"/>
        <w:ind w:left="72"/>
        <w:textAlignment w:val="baseline"/>
        <w:rPr>
          <w:rFonts w:eastAsia="Times New Roman"/>
          <w:color w:val="000000"/>
          <w:sz w:val="24"/>
          <w:szCs w:val="24"/>
        </w:rPr>
      </w:pPr>
    </w:p>
    <w:p w14:paraId="0110D499" w14:textId="77777777" w:rsidR="00AD40CF" w:rsidRPr="00805EFA" w:rsidRDefault="00EA64FC">
      <w:pPr>
        <w:spacing w:before="10" w:line="249" w:lineRule="exact"/>
        <w:ind w:left="72"/>
        <w:textAlignment w:val="baseline"/>
        <w:rPr>
          <w:rFonts w:eastAsia="Times New Roman"/>
          <w:b/>
          <w:color w:val="000000"/>
          <w:sz w:val="24"/>
          <w:szCs w:val="24"/>
        </w:rPr>
      </w:pPr>
      <w:r w:rsidRPr="00805EFA">
        <w:rPr>
          <w:rFonts w:eastAsia="Times New Roman"/>
          <w:b/>
          <w:color w:val="000000"/>
          <w:sz w:val="24"/>
          <w:szCs w:val="24"/>
        </w:rPr>
        <w:t>DISPOSITIVI DI PROTEZIONE INDIVIDUALE (D.P.I.)</w:t>
      </w:r>
    </w:p>
    <w:p w14:paraId="7DB8A5F4" w14:textId="77777777" w:rsidR="00AD40CF" w:rsidRPr="00805EFA" w:rsidRDefault="00EA64FC" w:rsidP="00805EFA">
      <w:pPr>
        <w:numPr>
          <w:ilvl w:val="0"/>
          <w:numId w:val="9"/>
        </w:numPr>
        <w:tabs>
          <w:tab w:val="clear" w:pos="288"/>
          <w:tab w:val="left" w:pos="360"/>
        </w:tabs>
        <w:spacing w:line="250" w:lineRule="exact"/>
        <w:ind w:left="72"/>
        <w:textAlignment w:val="baseline"/>
        <w:rPr>
          <w:rFonts w:eastAsia="Times New Roman"/>
          <w:color w:val="000000"/>
          <w:sz w:val="24"/>
          <w:szCs w:val="24"/>
        </w:rPr>
      </w:pPr>
      <w:r w:rsidRPr="00805EFA">
        <w:rPr>
          <w:rFonts w:eastAsia="Times New Roman"/>
          <w:color w:val="000000"/>
          <w:sz w:val="24"/>
          <w:szCs w:val="24"/>
        </w:rPr>
        <w:t>INDUMENTO AD ALTA VISIBILITA'</w:t>
      </w:r>
    </w:p>
    <w:p w14:paraId="2FC38092" w14:textId="6D0ADB26" w:rsidR="00AD40CF" w:rsidRPr="00805EFA" w:rsidRDefault="00EA64FC" w:rsidP="00805EFA">
      <w:pPr>
        <w:numPr>
          <w:ilvl w:val="0"/>
          <w:numId w:val="9"/>
        </w:numPr>
        <w:tabs>
          <w:tab w:val="clear" w:pos="288"/>
          <w:tab w:val="left" w:pos="360"/>
        </w:tabs>
        <w:spacing w:line="250" w:lineRule="exact"/>
        <w:ind w:left="72"/>
        <w:textAlignment w:val="baseline"/>
        <w:rPr>
          <w:rFonts w:eastAsia="Times New Roman"/>
          <w:color w:val="000000"/>
          <w:sz w:val="24"/>
          <w:szCs w:val="24"/>
        </w:rPr>
      </w:pPr>
      <w:r w:rsidRPr="00805EFA">
        <w:rPr>
          <w:rFonts w:eastAsia="Times New Roman"/>
          <w:color w:val="000000"/>
          <w:sz w:val="24"/>
          <w:szCs w:val="24"/>
        </w:rPr>
        <w:t xml:space="preserve">OCCHIALI di sicurezza (solo in alcune </w:t>
      </w:r>
      <w:r w:rsidR="0092778B" w:rsidRPr="00805EFA">
        <w:rPr>
          <w:rFonts w:eastAsia="Times New Roman"/>
          <w:color w:val="000000"/>
          <w:sz w:val="24"/>
          <w:szCs w:val="24"/>
        </w:rPr>
        <w:t>fasi)</w:t>
      </w:r>
    </w:p>
    <w:p w14:paraId="7A283AE0" w14:textId="3C8FE606" w:rsidR="00AD40CF" w:rsidRPr="00805EFA" w:rsidRDefault="00EA64FC" w:rsidP="00805EFA">
      <w:pPr>
        <w:numPr>
          <w:ilvl w:val="0"/>
          <w:numId w:val="9"/>
        </w:numPr>
        <w:tabs>
          <w:tab w:val="clear" w:pos="288"/>
          <w:tab w:val="left" w:pos="360"/>
        </w:tabs>
        <w:spacing w:before="2" w:line="252" w:lineRule="exact"/>
        <w:ind w:left="72"/>
        <w:textAlignment w:val="baseline"/>
        <w:rPr>
          <w:rFonts w:eastAsia="Times New Roman"/>
          <w:color w:val="000000"/>
          <w:sz w:val="24"/>
          <w:szCs w:val="24"/>
        </w:rPr>
      </w:pPr>
      <w:r w:rsidRPr="00805EFA">
        <w:rPr>
          <w:rFonts w:eastAsia="Times New Roman"/>
          <w:color w:val="000000"/>
          <w:sz w:val="24"/>
          <w:szCs w:val="24"/>
        </w:rPr>
        <w:t xml:space="preserve">GUANTI di protezione (solo in alcune </w:t>
      </w:r>
      <w:r w:rsidR="0092778B" w:rsidRPr="00805EFA">
        <w:rPr>
          <w:rFonts w:eastAsia="Times New Roman"/>
          <w:color w:val="000000"/>
          <w:sz w:val="24"/>
          <w:szCs w:val="24"/>
        </w:rPr>
        <w:t>fasi)</w:t>
      </w:r>
    </w:p>
    <w:p w14:paraId="74679B68" w14:textId="77777777" w:rsidR="00AD40CF" w:rsidRPr="00805EFA" w:rsidRDefault="00EA64FC" w:rsidP="00805EFA">
      <w:pPr>
        <w:numPr>
          <w:ilvl w:val="0"/>
          <w:numId w:val="9"/>
        </w:numPr>
        <w:tabs>
          <w:tab w:val="clear" w:pos="288"/>
          <w:tab w:val="left" w:pos="360"/>
        </w:tabs>
        <w:spacing w:before="2" w:line="252" w:lineRule="exact"/>
        <w:ind w:left="72"/>
        <w:textAlignment w:val="baseline"/>
        <w:rPr>
          <w:rFonts w:eastAsia="Times New Roman"/>
          <w:color w:val="000000"/>
          <w:sz w:val="24"/>
          <w:szCs w:val="24"/>
        </w:rPr>
      </w:pPr>
      <w:r w:rsidRPr="00805EFA">
        <w:rPr>
          <w:rFonts w:eastAsia="Times New Roman"/>
          <w:color w:val="000000"/>
          <w:sz w:val="24"/>
          <w:szCs w:val="24"/>
        </w:rPr>
        <w:t>MASCHERINA a protezione delle vie respiratorie (opzionale nelle normali condizioni d’uso)</w:t>
      </w:r>
    </w:p>
    <w:p w14:paraId="6D175A4C" w14:textId="0E77E993" w:rsidR="00750C9F" w:rsidRPr="00805EFA" w:rsidRDefault="00EA64FC" w:rsidP="00805EFA">
      <w:pPr>
        <w:numPr>
          <w:ilvl w:val="0"/>
          <w:numId w:val="9"/>
        </w:numPr>
        <w:tabs>
          <w:tab w:val="clear" w:pos="288"/>
          <w:tab w:val="left" w:pos="360"/>
        </w:tabs>
        <w:spacing w:before="2" w:line="252" w:lineRule="exact"/>
        <w:ind w:left="72"/>
        <w:textAlignment w:val="baseline"/>
        <w:rPr>
          <w:rFonts w:eastAsia="Times New Roman"/>
          <w:color w:val="000000"/>
          <w:sz w:val="24"/>
          <w:szCs w:val="24"/>
        </w:rPr>
      </w:pPr>
      <w:r w:rsidRPr="00805EFA">
        <w:rPr>
          <w:rFonts w:eastAsia="Times New Roman"/>
          <w:color w:val="000000"/>
          <w:sz w:val="24"/>
          <w:szCs w:val="24"/>
        </w:rPr>
        <w:t xml:space="preserve">CUFFIA o TAPPI a protezione dell'udito </w:t>
      </w:r>
      <w:r w:rsidR="0092778B" w:rsidRPr="00805EFA">
        <w:rPr>
          <w:rFonts w:eastAsia="Times New Roman"/>
          <w:color w:val="000000"/>
          <w:sz w:val="24"/>
          <w:szCs w:val="24"/>
        </w:rPr>
        <w:t>(solo</w:t>
      </w:r>
      <w:r w:rsidRPr="00805EFA">
        <w:rPr>
          <w:rFonts w:eastAsia="Times New Roman"/>
          <w:color w:val="000000"/>
          <w:sz w:val="24"/>
          <w:szCs w:val="24"/>
        </w:rPr>
        <w:t xml:space="preserve"> con utilizzo di </w:t>
      </w:r>
      <w:r w:rsidR="00BC0360" w:rsidRPr="00805EFA">
        <w:rPr>
          <w:rFonts w:eastAsia="Times New Roman"/>
          <w:color w:val="000000"/>
          <w:sz w:val="24"/>
          <w:szCs w:val="24"/>
        </w:rPr>
        <w:t>fresa)</w:t>
      </w:r>
    </w:p>
    <w:p w14:paraId="19A49F37" w14:textId="49E3C9DB" w:rsidR="00BC0360" w:rsidRPr="00805EFA" w:rsidRDefault="00BC0360">
      <w:pPr>
        <w:rPr>
          <w:rFonts w:eastAsia="Times New Roman"/>
          <w:b/>
          <w:color w:val="000000"/>
          <w:spacing w:val="-1"/>
          <w:sz w:val="24"/>
          <w:szCs w:val="24"/>
        </w:rPr>
      </w:pPr>
      <w:r w:rsidRPr="00805EFA">
        <w:rPr>
          <w:rFonts w:eastAsia="Times New Roman"/>
          <w:b/>
          <w:color w:val="000000"/>
          <w:spacing w:val="-1"/>
          <w:sz w:val="24"/>
          <w:szCs w:val="24"/>
        </w:rPr>
        <w:br w:type="page"/>
      </w:r>
    </w:p>
    <w:p w14:paraId="4C0C9B0A" w14:textId="03127E9B" w:rsidR="00AD40CF" w:rsidRPr="00805EFA" w:rsidRDefault="00EA64FC" w:rsidP="00BC0360">
      <w:pPr>
        <w:pStyle w:val="Titolo1"/>
      </w:pPr>
      <w:bookmarkStart w:id="30" w:name="_Toc151564084"/>
      <w:r w:rsidRPr="00805EFA">
        <w:lastRenderedPageBreak/>
        <w:t>COORDINAMENTO GENERALE DEL PSC</w:t>
      </w:r>
      <w:bookmarkEnd w:id="30"/>
    </w:p>
    <w:p w14:paraId="1AA4BD9B" w14:textId="77777777" w:rsidR="00AD40CF" w:rsidRPr="00805EFA" w:rsidRDefault="00EA64FC">
      <w:pPr>
        <w:spacing w:before="933" w:line="312" w:lineRule="exact"/>
        <w:jc w:val="center"/>
        <w:textAlignment w:val="baseline"/>
        <w:rPr>
          <w:rFonts w:eastAsia="Times New Roman"/>
          <w:b/>
          <w:color w:val="000000"/>
          <w:sz w:val="28"/>
          <w:szCs w:val="28"/>
        </w:rPr>
      </w:pPr>
      <w:r w:rsidRPr="00805EFA">
        <w:rPr>
          <w:rFonts w:eastAsia="Times New Roman"/>
          <w:b/>
          <w:color w:val="000000"/>
          <w:sz w:val="28"/>
          <w:szCs w:val="28"/>
        </w:rPr>
        <w:t xml:space="preserve">PROCEDURE COMPLEMENTARI E DI </w:t>
      </w:r>
      <w:r w:rsidRPr="00805EFA">
        <w:rPr>
          <w:rFonts w:eastAsia="Times New Roman"/>
          <w:b/>
          <w:color w:val="000000"/>
          <w:sz w:val="28"/>
          <w:szCs w:val="28"/>
        </w:rPr>
        <w:br/>
        <w:t>DETTAGLIO, da esplicitare nel POS</w:t>
      </w:r>
    </w:p>
    <w:p w14:paraId="3D0A9729" w14:textId="4C48A591" w:rsidR="00AD40CF" w:rsidRPr="00805EFA" w:rsidRDefault="00BC0360" w:rsidP="00BC0360">
      <w:pPr>
        <w:tabs>
          <w:tab w:val="center" w:pos="4815"/>
          <w:tab w:val="right" w:pos="9631"/>
        </w:tabs>
        <w:spacing w:before="20" w:line="225" w:lineRule="exact"/>
        <w:textAlignment w:val="baseline"/>
        <w:rPr>
          <w:rFonts w:eastAsia="Times New Roman"/>
          <w:i/>
          <w:color w:val="000000"/>
          <w:sz w:val="24"/>
          <w:szCs w:val="24"/>
        </w:rPr>
      </w:pPr>
      <w:r w:rsidRPr="00805EFA">
        <w:rPr>
          <w:rFonts w:eastAsia="Times New Roman"/>
          <w:i/>
          <w:color w:val="000000"/>
          <w:sz w:val="24"/>
          <w:szCs w:val="24"/>
        </w:rPr>
        <w:tab/>
      </w:r>
      <w:r w:rsidR="00EA64FC" w:rsidRPr="00805EFA">
        <w:rPr>
          <w:rFonts w:eastAsia="Times New Roman"/>
          <w:i/>
          <w:color w:val="000000"/>
          <w:sz w:val="24"/>
          <w:szCs w:val="24"/>
        </w:rPr>
        <w:t xml:space="preserve">(Allegato XV punto 2.2.3 lett. i del </w:t>
      </w:r>
      <w:r w:rsidR="00CA30D7" w:rsidRPr="00805EFA">
        <w:rPr>
          <w:rFonts w:eastAsia="Times New Roman"/>
          <w:i/>
          <w:color w:val="000000"/>
          <w:sz w:val="24"/>
          <w:szCs w:val="24"/>
        </w:rPr>
        <w:t>D.lgs.</w:t>
      </w:r>
      <w:r w:rsidR="00EA64FC" w:rsidRPr="00805EFA">
        <w:rPr>
          <w:rFonts w:eastAsia="Times New Roman"/>
          <w:i/>
          <w:color w:val="000000"/>
          <w:sz w:val="24"/>
          <w:szCs w:val="24"/>
        </w:rPr>
        <w:t xml:space="preserve"> 81/08)</w:t>
      </w:r>
      <w:r w:rsidRPr="00805EFA">
        <w:rPr>
          <w:rFonts w:eastAsia="Times New Roman"/>
          <w:i/>
          <w:color w:val="000000"/>
          <w:sz w:val="24"/>
          <w:szCs w:val="24"/>
        </w:rPr>
        <w:tab/>
      </w:r>
    </w:p>
    <w:p w14:paraId="5A55CE0B" w14:textId="77777777" w:rsidR="00AD40CF" w:rsidRPr="00805EFA" w:rsidRDefault="00EA64FC" w:rsidP="00BC0360">
      <w:pPr>
        <w:tabs>
          <w:tab w:val="left" w:pos="4536"/>
        </w:tabs>
        <w:spacing w:before="340" w:line="312" w:lineRule="exact"/>
        <w:jc w:val="center"/>
        <w:textAlignment w:val="baseline"/>
        <w:rPr>
          <w:rFonts w:eastAsia="Times New Roman"/>
          <w:b/>
          <w:color w:val="319964"/>
          <w:sz w:val="28"/>
          <w:szCs w:val="28"/>
        </w:rPr>
      </w:pPr>
      <w:r w:rsidRPr="00805EFA">
        <w:rPr>
          <w:rFonts w:eastAsia="Times New Roman"/>
          <w:b/>
          <w:color w:val="319964"/>
          <w:sz w:val="28"/>
          <w:szCs w:val="28"/>
        </w:rPr>
        <w:t xml:space="preserve">MODALITA' ORGANIZZATIVE DELLA COOPERAZIONE </w:t>
      </w:r>
      <w:r w:rsidRPr="00805EFA">
        <w:rPr>
          <w:rFonts w:eastAsia="Times New Roman"/>
          <w:b/>
          <w:color w:val="319964"/>
          <w:sz w:val="28"/>
          <w:szCs w:val="28"/>
        </w:rPr>
        <w:br/>
        <w:t>E COORDINAMENTO</w:t>
      </w:r>
    </w:p>
    <w:p w14:paraId="28CE6725" w14:textId="33A8678B" w:rsidR="00AD40CF" w:rsidRPr="00805EFA" w:rsidRDefault="00EA64FC">
      <w:pPr>
        <w:spacing w:before="306" w:line="255" w:lineRule="exact"/>
        <w:ind w:left="216" w:right="144"/>
        <w:jc w:val="both"/>
        <w:textAlignment w:val="baseline"/>
        <w:rPr>
          <w:rFonts w:eastAsia="Times New Roman"/>
          <w:color w:val="000000"/>
          <w:sz w:val="24"/>
          <w:szCs w:val="24"/>
        </w:rPr>
      </w:pPr>
      <w:r w:rsidRPr="00805EFA">
        <w:rPr>
          <w:rFonts w:eastAsia="Times New Roman"/>
          <w:color w:val="000000"/>
          <w:sz w:val="24"/>
          <w:szCs w:val="24"/>
        </w:rPr>
        <w:t>La corretta installazione dell</w:t>
      </w:r>
      <w:r w:rsidR="00750C9F" w:rsidRPr="00805EFA">
        <w:rPr>
          <w:rFonts w:eastAsia="Times New Roman"/>
          <w:color w:val="000000"/>
          <w:sz w:val="24"/>
          <w:szCs w:val="24"/>
        </w:rPr>
        <w:t>e</w:t>
      </w:r>
      <w:r w:rsidRPr="00805EFA">
        <w:rPr>
          <w:rFonts w:eastAsia="Times New Roman"/>
          <w:color w:val="000000"/>
          <w:sz w:val="24"/>
          <w:szCs w:val="24"/>
        </w:rPr>
        <w:t xml:space="preserve"> opere provvisionali e delle attrezzature di cantiere prima dell'inizio della singola lavorazione garantisce di norma un corretto evolversi dei lavori nel rispetto della normativa di prevenzione infortuni e del presente piano.</w:t>
      </w:r>
    </w:p>
    <w:p w14:paraId="1157C68B" w14:textId="2731AA3A" w:rsidR="00AD40CF" w:rsidRPr="00805EFA" w:rsidRDefault="00EA64FC">
      <w:pPr>
        <w:spacing w:line="269" w:lineRule="exact"/>
        <w:ind w:left="216" w:right="144"/>
        <w:textAlignment w:val="baseline"/>
        <w:rPr>
          <w:rFonts w:eastAsia="Times New Roman"/>
          <w:color w:val="000000"/>
          <w:spacing w:val="4"/>
          <w:sz w:val="24"/>
          <w:szCs w:val="24"/>
        </w:rPr>
      </w:pPr>
      <w:r w:rsidRPr="00805EFA">
        <w:rPr>
          <w:rFonts w:eastAsia="Times New Roman"/>
          <w:color w:val="000000"/>
          <w:spacing w:val="4"/>
          <w:sz w:val="24"/>
          <w:szCs w:val="24"/>
        </w:rPr>
        <w:t xml:space="preserve">Al fine di verificare quanto sopra, il coordinatore alla sicurezza in fase di esecuzione dovrà </w:t>
      </w:r>
      <w:r w:rsidRPr="00805EFA">
        <w:rPr>
          <w:rFonts w:eastAsia="Times New Roman"/>
          <w:color w:val="000000"/>
          <w:spacing w:val="4"/>
          <w:sz w:val="24"/>
          <w:szCs w:val="24"/>
          <w:u w:val="single"/>
        </w:rPr>
        <w:t>periodicamente</w:t>
      </w:r>
      <w:r w:rsidRPr="00805EFA">
        <w:rPr>
          <w:rFonts w:eastAsia="Times New Roman"/>
          <w:color w:val="000000"/>
          <w:spacing w:val="4"/>
          <w:sz w:val="24"/>
          <w:szCs w:val="24"/>
        </w:rPr>
        <w:t xml:space="preserve"> accertarsi delle effettiv</w:t>
      </w:r>
      <w:r w:rsidR="00750C9F" w:rsidRPr="00805EFA">
        <w:rPr>
          <w:rFonts w:eastAsia="Times New Roman"/>
          <w:color w:val="000000"/>
          <w:spacing w:val="4"/>
          <w:sz w:val="24"/>
          <w:szCs w:val="24"/>
        </w:rPr>
        <w:t>e</w:t>
      </w:r>
      <w:r w:rsidRPr="00805EFA">
        <w:rPr>
          <w:rFonts w:eastAsia="Times New Roman"/>
          <w:color w:val="000000"/>
          <w:spacing w:val="4"/>
          <w:sz w:val="24"/>
          <w:szCs w:val="24"/>
        </w:rPr>
        <w:t xml:space="preserve"> e complet</w:t>
      </w:r>
      <w:r w:rsidR="00750C9F" w:rsidRPr="00805EFA">
        <w:rPr>
          <w:rFonts w:eastAsia="Times New Roman"/>
          <w:color w:val="000000"/>
          <w:spacing w:val="4"/>
          <w:sz w:val="24"/>
          <w:szCs w:val="24"/>
        </w:rPr>
        <w:t>e</w:t>
      </w:r>
      <w:r w:rsidRPr="00805EFA">
        <w:rPr>
          <w:rFonts w:eastAsia="Times New Roman"/>
          <w:color w:val="000000"/>
          <w:spacing w:val="4"/>
          <w:sz w:val="24"/>
          <w:szCs w:val="24"/>
        </w:rPr>
        <w:t xml:space="preserve"> forniture e/o realizzazione delle opere provvisionali previste dal presente piano.</w:t>
      </w:r>
    </w:p>
    <w:p w14:paraId="6F687CA3" w14:textId="1A10DB51" w:rsidR="00AD40CF" w:rsidRPr="00805EFA" w:rsidRDefault="00EA64FC">
      <w:pPr>
        <w:spacing w:before="13" w:line="267" w:lineRule="exact"/>
        <w:ind w:left="216"/>
        <w:textAlignment w:val="baseline"/>
        <w:rPr>
          <w:rFonts w:eastAsia="Times New Roman"/>
          <w:color w:val="000000"/>
          <w:spacing w:val="3"/>
          <w:sz w:val="24"/>
          <w:szCs w:val="24"/>
          <w:u w:val="single"/>
        </w:rPr>
      </w:pPr>
      <w:r w:rsidRPr="00805EFA">
        <w:rPr>
          <w:rFonts w:eastAsia="Times New Roman"/>
          <w:color w:val="000000"/>
          <w:spacing w:val="3"/>
          <w:sz w:val="24"/>
          <w:szCs w:val="24"/>
          <w:u w:val="single"/>
        </w:rPr>
        <w:t xml:space="preserve">Il </w:t>
      </w:r>
      <w:r w:rsidR="00CA30D7" w:rsidRPr="00805EFA">
        <w:rPr>
          <w:rFonts w:eastAsia="Times New Roman"/>
          <w:color w:val="000000"/>
          <w:spacing w:val="3"/>
          <w:sz w:val="24"/>
          <w:szCs w:val="24"/>
          <w:u w:val="single"/>
        </w:rPr>
        <w:t>coordinatore</w:t>
      </w:r>
      <w:r w:rsidRPr="00805EFA">
        <w:rPr>
          <w:rFonts w:eastAsia="Times New Roman"/>
          <w:color w:val="000000"/>
          <w:spacing w:val="3"/>
          <w:sz w:val="24"/>
          <w:szCs w:val="24"/>
          <w:u w:val="single"/>
        </w:rPr>
        <w:t xml:space="preserve"> effettuerà quindi un sopralluogo e procederà alla redazione di apposito verbale </w:t>
      </w:r>
    </w:p>
    <w:p w14:paraId="1682779F" w14:textId="37C27660" w:rsidR="00AD40CF" w:rsidRPr="00805EFA" w:rsidRDefault="00EA64FC">
      <w:pPr>
        <w:spacing w:before="25" w:line="249" w:lineRule="exact"/>
        <w:ind w:left="216" w:right="144"/>
        <w:textAlignment w:val="baseline"/>
        <w:rPr>
          <w:rFonts w:eastAsia="Times New Roman"/>
          <w:color w:val="000000"/>
          <w:sz w:val="24"/>
          <w:szCs w:val="24"/>
        </w:rPr>
      </w:pPr>
      <w:r w:rsidRPr="00805EFA">
        <w:rPr>
          <w:rFonts w:eastAsia="Times New Roman"/>
          <w:color w:val="000000"/>
          <w:sz w:val="24"/>
          <w:szCs w:val="24"/>
        </w:rPr>
        <w:t xml:space="preserve">Tale verbale sarà controfirmato dalle imprese, dal committente e, se presente, dal responsabile dei </w:t>
      </w:r>
      <w:r w:rsidR="00BC0360" w:rsidRPr="00805EFA">
        <w:rPr>
          <w:rFonts w:eastAsia="Times New Roman"/>
          <w:color w:val="000000"/>
          <w:sz w:val="24"/>
          <w:szCs w:val="24"/>
        </w:rPr>
        <w:t>lavori.</w:t>
      </w:r>
      <w:r w:rsidRPr="00805EFA">
        <w:rPr>
          <w:rFonts w:eastAsia="Times New Roman"/>
          <w:color w:val="000000"/>
          <w:sz w:val="24"/>
          <w:szCs w:val="24"/>
        </w:rPr>
        <w:t xml:space="preserve"> Le lavorazioni potranno iniziare solo dopo la piena disponibilità dei servizi igienico assistenziali </w:t>
      </w:r>
      <w:r w:rsidR="0092778B" w:rsidRPr="00805EFA">
        <w:rPr>
          <w:rFonts w:eastAsia="Times New Roman"/>
          <w:color w:val="000000"/>
          <w:sz w:val="24"/>
          <w:szCs w:val="24"/>
        </w:rPr>
        <w:t>(ad</w:t>
      </w:r>
      <w:r w:rsidRPr="00805EFA">
        <w:rPr>
          <w:rFonts w:eastAsia="Times New Roman"/>
          <w:color w:val="000000"/>
          <w:sz w:val="24"/>
          <w:szCs w:val="24"/>
        </w:rPr>
        <w:t xml:space="preserve"> eccezione di quelle preliminari, strettamente necessarie alla preparazione dell’area del cantiere, </w:t>
      </w:r>
      <w:r w:rsidR="00805EFA" w:rsidRPr="00805EFA">
        <w:rPr>
          <w:rFonts w:eastAsia="Times New Roman"/>
          <w:color w:val="000000"/>
          <w:sz w:val="24"/>
          <w:szCs w:val="24"/>
        </w:rPr>
        <w:t>così</w:t>
      </w:r>
      <w:r w:rsidRPr="00805EFA">
        <w:rPr>
          <w:rFonts w:eastAsia="Times New Roman"/>
          <w:color w:val="000000"/>
          <w:sz w:val="24"/>
          <w:szCs w:val="24"/>
        </w:rPr>
        <w:t xml:space="preserve"> come specificato al punto 1 della cronologia delle </w:t>
      </w:r>
      <w:r w:rsidR="00BC0360" w:rsidRPr="00805EFA">
        <w:rPr>
          <w:rFonts w:eastAsia="Times New Roman"/>
          <w:color w:val="000000"/>
          <w:sz w:val="24"/>
          <w:szCs w:val="24"/>
        </w:rPr>
        <w:t>lavorazioni)</w:t>
      </w:r>
      <w:r w:rsidRPr="00805EFA">
        <w:rPr>
          <w:rFonts w:eastAsia="Times New Roman"/>
          <w:color w:val="000000"/>
          <w:sz w:val="24"/>
          <w:szCs w:val="24"/>
        </w:rPr>
        <w:t>;</w:t>
      </w:r>
    </w:p>
    <w:p w14:paraId="2633D2B9" w14:textId="43833A4F" w:rsidR="00AD40CF" w:rsidRPr="00805EFA" w:rsidRDefault="00EA64FC">
      <w:pPr>
        <w:spacing w:before="279" w:line="277" w:lineRule="exact"/>
        <w:ind w:left="216" w:right="144"/>
        <w:jc w:val="both"/>
        <w:textAlignment w:val="baseline"/>
        <w:rPr>
          <w:rFonts w:eastAsia="Times New Roman"/>
          <w:color w:val="000000"/>
          <w:sz w:val="24"/>
          <w:szCs w:val="24"/>
        </w:rPr>
      </w:pPr>
      <w:r w:rsidRPr="00805EFA">
        <w:rPr>
          <w:rFonts w:eastAsia="Times New Roman"/>
          <w:color w:val="000000"/>
          <w:sz w:val="24"/>
          <w:szCs w:val="24"/>
        </w:rPr>
        <w:t xml:space="preserve">Prima dell'installazione del cantiere, e prima dell'effettivo inizio dei lavori, sarà tenuta </w:t>
      </w:r>
      <w:r w:rsidR="0092778B" w:rsidRPr="00805EFA">
        <w:rPr>
          <w:rFonts w:eastAsia="Times New Roman"/>
          <w:color w:val="000000"/>
          <w:sz w:val="24"/>
          <w:szCs w:val="24"/>
        </w:rPr>
        <w:t>(a</w:t>
      </w:r>
      <w:r w:rsidRPr="00805EFA">
        <w:rPr>
          <w:rFonts w:eastAsia="Times New Roman"/>
          <w:color w:val="000000"/>
          <w:sz w:val="24"/>
          <w:szCs w:val="24"/>
        </w:rPr>
        <w:t xml:space="preserve"> cura del Coordinatore in esecuzione) una riunione di coordinamento alla presenza di TUTTE le parti interessate ai lavori per l'illustrazione dei contenuti del presente PSC.</w:t>
      </w:r>
    </w:p>
    <w:p w14:paraId="2D27D362" w14:textId="77777777" w:rsidR="00AD40CF" w:rsidRPr="00805EFA" w:rsidRDefault="00EA64FC">
      <w:pPr>
        <w:spacing w:before="298" w:line="351" w:lineRule="exact"/>
        <w:ind w:left="216"/>
        <w:textAlignment w:val="baseline"/>
        <w:rPr>
          <w:rFonts w:eastAsia="Times New Roman"/>
          <w:color w:val="319964"/>
          <w:spacing w:val="1"/>
          <w:sz w:val="24"/>
          <w:szCs w:val="24"/>
          <w:u w:val="single"/>
        </w:rPr>
      </w:pPr>
      <w:r w:rsidRPr="00805EFA">
        <w:rPr>
          <w:rFonts w:eastAsia="Times New Roman"/>
          <w:color w:val="319964"/>
          <w:spacing w:val="1"/>
          <w:sz w:val="24"/>
          <w:szCs w:val="24"/>
          <w:u w:val="single"/>
        </w:rPr>
        <w:t>ADEMPIMENTI AMMINISTRATIVI E FORMALI</w:t>
      </w:r>
    </w:p>
    <w:p w14:paraId="6BE517B6" w14:textId="77777777" w:rsidR="00AD40CF" w:rsidRPr="00805EFA" w:rsidRDefault="00EA64FC">
      <w:pPr>
        <w:spacing w:before="297" w:line="277" w:lineRule="exact"/>
        <w:ind w:left="216" w:right="144"/>
        <w:jc w:val="both"/>
        <w:textAlignment w:val="baseline"/>
        <w:rPr>
          <w:rFonts w:eastAsia="Times New Roman"/>
          <w:color w:val="000000"/>
          <w:sz w:val="24"/>
          <w:szCs w:val="24"/>
        </w:rPr>
      </w:pPr>
      <w:r w:rsidRPr="00805EFA">
        <w:rPr>
          <w:rFonts w:eastAsia="Times New Roman"/>
          <w:color w:val="000000"/>
          <w:sz w:val="24"/>
          <w:szCs w:val="24"/>
        </w:rPr>
        <w:t>A tutte le "</w:t>
      </w:r>
      <w:r w:rsidRPr="00805EFA">
        <w:rPr>
          <w:rFonts w:eastAsia="Times New Roman"/>
          <w:b/>
          <w:color w:val="000000"/>
          <w:sz w:val="24"/>
          <w:szCs w:val="24"/>
          <w:u w:val="single"/>
        </w:rPr>
        <w:t>Imprese"</w:t>
      </w:r>
      <w:r w:rsidRPr="00805EFA">
        <w:rPr>
          <w:rFonts w:eastAsia="Times New Roman"/>
          <w:color w:val="000000"/>
          <w:sz w:val="24"/>
          <w:szCs w:val="24"/>
        </w:rPr>
        <w:t xml:space="preserve"> (con tale termine si indicheranno in questo capitolo: Imprese familiari, subappaltatori o altre ditte con dipendenti o equiparati che svolgono attività nel cantiere) eventualmente presenti nel cantiere oltre all'impresa "principale" sarà messo a disposizione il presente Piano prima dell'inizio dei lavori.</w:t>
      </w:r>
    </w:p>
    <w:p w14:paraId="4ECB9B66" w14:textId="677BA0CB" w:rsidR="00AD40CF" w:rsidRPr="00805EFA" w:rsidRDefault="00EA64FC">
      <w:pPr>
        <w:spacing w:before="287" w:line="277" w:lineRule="exact"/>
        <w:ind w:left="216" w:right="144"/>
        <w:jc w:val="both"/>
        <w:textAlignment w:val="baseline"/>
        <w:rPr>
          <w:rFonts w:eastAsia="Times New Roman"/>
          <w:color w:val="000000"/>
          <w:spacing w:val="9"/>
          <w:sz w:val="24"/>
          <w:szCs w:val="24"/>
        </w:rPr>
      </w:pPr>
      <w:r w:rsidRPr="00805EFA">
        <w:rPr>
          <w:rFonts w:eastAsia="Times New Roman"/>
          <w:color w:val="000000"/>
          <w:spacing w:val="9"/>
          <w:sz w:val="24"/>
          <w:szCs w:val="24"/>
        </w:rPr>
        <w:t>Copia del Piano sarà presente nel cantiere a disposizione per la consultazione ed alle imprese che lo richiederanno sarà consegnata copia integrale o estratto contenente le fasi di interesse dell'impresa richiedente</w:t>
      </w:r>
    </w:p>
    <w:p w14:paraId="4499856D" w14:textId="77777777" w:rsidR="00AD40CF" w:rsidRPr="00805EFA" w:rsidRDefault="00EA64FC" w:rsidP="00BC0360">
      <w:pPr>
        <w:spacing w:before="600" w:line="276" w:lineRule="exact"/>
        <w:ind w:left="215" w:right="142"/>
        <w:jc w:val="both"/>
        <w:textAlignment w:val="baseline"/>
        <w:rPr>
          <w:rFonts w:eastAsia="Times New Roman"/>
          <w:b/>
          <w:color w:val="000000"/>
          <w:spacing w:val="2"/>
          <w:sz w:val="24"/>
          <w:szCs w:val="24"/>
        </w:rPr>
      </w:pPr>
      <w:r w:rsidRPr="00805EFA">
        <w:rPr>
          <w:rFonts w:eastAsia="Times New Roman"/>
          <w:b/>
          <w:color w:val="000000"/>
          <w:spacing w:val="2"/>
          <w:sz w:val="24"/>
          <w:szCs w:val="24"/>
        </w:rPr>
        <w:t xml:space="preserve">- TUTTE LE IMPRESE DOVRANNO </w:t>
      </w:r>
      <w:r w:rsidRPr="00805EFA">
        <w:rPr>
          <w:rFonts w:eastAsia="Times New Roman"/>
          <w:b/>
          <w:color w:val="000000"/>
          <w:spacing w:val="2"/>
          <w:sz w:val="24"/>
          <w:szCs w:val="24"/>
          <w:u w:val="single"/>
        </w:rPr>
        <w:t>FORNIRE AL COORDINATORE</w:t>
      </w:r>
      <w:r w:rsidRPr="00805EFA">
        <w:rPr>
          <w:rFonts w:eastAsia="Times New Roman"/>
          <w:b/>
          <w:color w:val="000000"/>
          <w:spacing w:val="2"/>
          <w:sz w:val="24"/>
          <w:szCs w:val="24"/>
        </w:rPr>
        <w:t xml:space="preserve"> IN ESECUZIONE, </w:t>
      </w:r>
      <w:r w:rsidRPr="00805EFA">
        <w:rPr>
          <w:rFonts w:eastAsia="Times New Roman"/>
          <w:b/>
          <w:color w:val="000000"/>
          <w:spacing w:val="2"/>
          <w:sz w:val="24"/>
          <w:szCs w:val="24"/>
          <w:u w:val="single"/>
        </w:rPr>
        <w:t>PRIM A DI ACCEDERE AL CANTIERE</w:t>
      </w:r>
      <w:r w:rsidRPr="00805EFA">
        <w:rPr>
          <w:rFonts w:eastAsia="Times New Roman"/>
          <w:b/>
          <w:color w:val="000000"/>
          <w:spacing w:val="2"/>
          <w:sz w:val="24"/>
          <w:szCs w:val="24"/>
        </w:rPr>
        <w:t xml:space="preserve">, IL </w:t>
      </w:r>
      <w:r w:rsidRPr="00805EFA">
        <w:rPr>
          <w:rFonts w:eastAsia="Times New Roman"/>
          <w:b/>
          <w:color w:val="000000"/>
          <w:spacing w:val="2"/>
          <w:sz w:val="24"/>
          <w:szCs w:val="24"/>
          <w:u w:val="single"/>
        </w:rPr>
        <w:t>PIANO OPERATIVO DI SICUREZZA</w:t>
      </w:r>
      <w:r w:rsidRPr="00805EFA">
        <w:rPr>
          <w:rFonts w:eastAsia="Times New Roman"/>
          <w:b/>
          <w:color w:val="000000"/>
          <w:spacing w:val="2"/>
          <w:sz w:val="24"/>
          <w:szCs w:val="24"/>
        </w:rPr>
        <w:t xml:space="preserve"> (P.O.S.) ED EVENTUALMENTE ADEGUARLO A SEGUITO DI EVENTUALI RICHIESTA DI INTEGRAZIONI</w:t>
      </w:r>
    </w:p>
    <w:p w14:paraId="390CE260" w14:textId="3E553DC3" w:rsidR="00BC0360" w:rsidRPr="00805EFA" w:rsidRDefault="00BC0360">
      <w:pPr>
        <w:rPr>
          <w:rFonts w:eastAsia="Times New Roman"/>
          <w:b/>
          <w:color w:val="000000"/>
          <w:spacing w:val="2"/>
          <w:sz w:val="24"/>
          <w:szCs w:val="24"/>
        </w:rPr>
      </w:pPr>
      <w:r w:rsidRPr="00805EFA">
        <w:rPr>
          <w:rFonts w:eastAsia="Times New Roman"/>
          <w:b/>
          <w:color w:val="000000"/>
          <w:spacing w:val="2"/>
          <w:sz w:val="24"/>
          <w:szCs w:val="24"/>
        </w:rPr>
        <w:br w:type="page"/>
      </w:r>
    </w:p>
    <w:tbl>
      <w:tblPr>
        <w:tblStyle w:val="Grigliatabella"/>
        <w:tblW w:w="0" w:type="auto"/>
        <w:tblInd w:w="18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D9D9D9" w:themeFill="background1" w:themeFillShade="D9"/>
        <w:tblLook w:val="04A0" w:firstRow="1" w:lastRow="0" w:firstColumn="1" w:lastColumn="0" w:noHBand="0" w:noVBand="1"/>
      </w:tblPr>
      <w:tblGrid>
        <w:gridCol w:w="9664"/>
      </w:tblGrid>
      <w:tr w:rsidR="00BC0360" w:rsidRPr="00805EFA" w14:paraId="7F9B50FA" w14:textId="77777777" w:rsidTr="00BC0360">
        <w:tc>
          <w:tcPr>
            <w:tcW w:w="9771" w:type="dxa"/>
            <w:shd w:val="clear" w:color="auto" w:fill="D9D9D9" w:themeFill="background1" w:themeFillShade="D9"/>
          </w:tcPr>
          <w:p w14:paraId="7B9A05B9" w14:textId="77777777" w:rsidR="00BC0360" w:rsidRPr="00805EFA" w:rsidRDefault="00BC0360" w:rsidP="00BC0360">
            <w:pPr>
              <w:spacing w:before="24" w:line="276" w:lineRule="exact"/>
              <w:textAlignment w:val="baseline"/>
              <w:rPr>
                <w:rFonts w:eastAsia="Times New Roman"/>
                <w:b/>
                <w:color w:val="000000"/>
                <w:sz w:val="24"/>
                <w:szCs w:val="24"/>
              </w:rPr>
            </w:pPr>
            <w:r w:rsidRPr="00805EFA">
              <w:rPr>
                <w:rFonts w:eastAsia="Times New Roman"/>
                <w:b/>
                <w:color w:val="000000"/>
                <w:sz w:val="24"/>
                <w:szCs w:val="24"/>
              </w:rPr>
              <w:lastRenderedPageBreak/>
              <w:t>LE IMPRESE CHE EFFETTUERANNO LAVORI NEL CANTIERE, PRIMA DI ACCEDERE ALLO STESSO DOVRANNO SOTTOSCRIVERE IL DOCUMENTO DI SEGUITO ALLEGATO, CON IL QUALE DICHIARERANNO:</w:t>
            </w:r>
          </w:p>
          <w:p w14:paraId="5EDA9246" w14:textId="77777777" w:rsidR="00BC0360" w:rsidRPr="00805EFA" w:rsidRDefault="00BC0360" w:rsidP="00BC0360">
            <w:pPr>
              <w:spacing w:before="288" w:line="280" w:lineRule="exact"/>
              <w:textAlignment w:val="baseline"/>
              <w:rPr>
                <w:rFonts w:eastAsia="Times New Roman"/>
                <w:color w:val="000000"/>
                <w:sz w:val="24"/>
                <w:szCs w:val="24"/>
              </w:rPr>
            </w:pPr>
            <w:r w:rsidRPr="00805EFA">
              <w:rPr>
                <w:rFonts w:eastAsia="Times New Roman"/>
                <w:color w:val="000000"/>
                <w:sz w:val="24"/>
                <w:szCs w:val="24"/>
              </w:rPr>
              <w:t>- di aver preso visione del contenuto del Piano in merito ai lavori da effettuare;</w:t>
            </w:r>
          </w:p>
          <w:p w14:paraId="022A823E" w14:textId="77777777" w:rsidR="00BC0360" w:rsidRPr="00805EFA" w:rsidRDefault="00BC0360" w:rsidP="00BC0360">
            <w:pPr>
              <w:spacing w:line="274" w:lineRule="exact"/>
              <w:textAlignment w:val="baseline"/>
              <w:rPr>
                <w:rFonts w:eastAsia="Times New Roman"/>
                <w:color w:val="000000"/>
                <w:sz w:val="24"/>
                <w:szCs w:val="24"/>
              </w:rPr>
            </w:pPr>
            <w:r w:rsidRPr="00805EFA">
              <w:rPr>
                <w:rFonts w:eastAsia="Times New Roman"/>
                <w:color w:val="000000"/>
                <w:sz w:val="24"/>
                <w:szCs w:val="24"/>
              </w:rPr>
              <w:t>- di attenersi scrupolosamente alle disposizioni in esso impartite;</w:t>
            </w:r>
          </w:p>
          <w:p w14:paraId="33D32CD6" w14:textId="3F461A31" w:rsidR="00BC0360" w:rsidRPr="00805EFA" w:rsidRDefault="00BC0360" w:rsidP="00BC0360">
            <w:pPr>
              <w:spacing w:line="278" w:lineRule="exact"/>
              <w:textAlignment w:val="baseline"/>
              <w:rPr>
                <w:rFonts w:eastAsia="Times New Roman"/>
                <w:color w:val="000000"/>
                <w:spacing w:val="3"/>
                <w:sz w:val="24"/>
                <w:szCs w:val="24"/>
              </w:rPr>
            </w:pPr>
            <w:r w:rsidRPr="00805EFA">
              <w:rPr>
                <w:rFonts w:eastAsia="Times New Roman"/>
                <w:color w:val="000000"/>
                <w:spacing w:val="3"/>
                <w:sz w:val="24"/>
                <w:szCs w:val="24"/>
              </w:rPr>
              <w:t xml:space="preserve">- di aver ricevuto, tramite la visione del P.S.C., le informazioni di cui all'art. 26 del </w:t>
            </w:r>
            <w:r w:rsidR="00CA30D7" w:rsidRPr="00805EFA">
              <w:rPr>
                <w:rFonts w:eastAsia="Times New Roman"/>
                <w:color w:val="000000"/>
                <w:spacing w:val="3"/>
                <w:sz w:val="24"/>
                <w:szCs w:val="24"/>
              </w:rPr>
              <w:t>D.lgs.</w:t>
            </w:r>
            <w:r w:rsidRPr="00805EFA">
              <w:rPr>
                <w:rFonts w:eastAsia="Times New Roman"/>
                <w:color w:val="000000"/>
                <w:spacing w:val="3"/>
                <w:sz w:val="24"/>
                <w:szCs w:val="24"/>
              </w:rPr>
              <w:t xml:space="preserve"> 81/08</w:t>
            </w:r>
          </w:p>
          <w:p w14:paraId="476BDCF2" w14:textId="77777777" w:rsidR="00BC0360" w:rsidRPr="00805EFA" w:rsidRDefault="00BC0360" w:rsidP="00BC0360">
            <w:pPr>
              <w:spacing w:line="279" w:lineRule="exact"/>
              <w:textAlignment w:val="baseline"/>
              <w:rPr>
                <w:rFonts w:eastAsia="Times New Roman"/>
                <w:color w:val="000000"/>
                <w:spacing w:val="2"/>
                <w:sz w:val="24"/>
                <w:szCs w:val="24"/>
              </w:rPr>
            </w:pPr>
            <w:r w:rsidRPr="00805EFA">
              <w:rPr>
                <w:rFonts w:eastAsia="Times New Roman"/>
                <w:color w:val="000000"/>
                <w:spacing w:val="2"/>
                <w:sz w:val="24"/>
                <w:szCs w:val="24"/>
              </w:rPr>
              <w:t>- di aver adempiuto e di adempiere a tutti gli obblighi di cui alla normativa di prevenzione</w:t>
            </w:r>
          </w:p>
          <w:p w14:paraId="0D8D44F6" w14:textId="2BFB10C6" w:rsidR="00BC0360" w:rsidRPr="00805EFA" w:rsidRDefault="00BC0360" w:rsidP="00BC0360">
            <w:pPr>
              <w:spacing w:after="500" w:line="268" w:lineRule="exact"/>
              <w:textAlignment w:val="baseline"/>
              <w:rPr>
                <w:rFonts w:eastAsia="Times New Roman"/>
                <w:color w:val="000000"/>
                <w:sz w:val="24"/>
                <w:szCs w:val="24"/>
              </w:rPr>
            </w:pPr>
            <w:r w:rsidRPr="00805EFA">
              <w:rPr>
                <w:rFonts w:eastAsia="Times New Roman"/>
                <w:color w:val="000000"/>
                <w:sz w:val="24"/>
                <w:szCs w:val="24"/>
              </w:rPr>
              <w:t>infortuni e in materia di assicurazione sul lavoro.</w:t>
            </w:r>
          </w:p>
        </w:tc>
      </w:tr>
    </w:tbl>
    <w:p w14:paraId="6F604F29" w14:textId="77777777" w:rsidR="00BC0360" w:rsidRPr="00805EFA" w:rsidRDefault="00BC0360" w:rsidP="00750C9F">
      <w:pPr>
        <w:spacing w:before="24" w:line="276" w:lineRule="exact"/>
        <w:ind w:left="183" w:right="183"/>
        <w:textAlignment w:val="baseline"/>
        <w:rPr>
          <w:rFonts w:eastAsia="Times New Roman"/>
          <w:b/>
          <w:color w:val="000000"/>
          <w:sz w:val="24"/>
          <w:szCs w:val="24"/>
        </w:rPr>
      </w:pPr>
    </w:p>
    <w:p w14:paraId="6B16735F" w14:textId="77777777" w:rsidR="00AD40CF" w:rsidRPr="00805EFA" w:rsidRDefault="00EA64FC" w:rsidP="00BC0360">
      <w:pPr>
        <w:spacing w:line="275" w:lineRule="exact"/>
        <w:ind w:right="-8"/>
        <w:textAlignment w:val="baseline"/>
        <w:rPr>
          <w:rFonts w:eastAsia="Times New Roman"/>
          <w:b/>
          <w:color w:val="000000"/>
          <w:sz w:val="24"/>
          <w:szCs w:val="24"/>
        </w:rPr>
      </w:pPr>
      <w:r w:rsidRPr="00805EFA">
        <w:rPr>
          <w:rFonts w:eastAsia="Times New Roman"/>
          <w:b/>
          <w:color w:val="000000"/>
          <w:sz w:val="24"/>
          <w:szCs w:val="24"/>
        </w:rPr>
        <w:t>Per ogni imprevisto, necessità o quant'altro non espressamente indicato nel Piano, le "imprese" dovranno rivolgersi al CSE per ottenere indicazioni in merito.</w:t>
      </w:r>
    </w:p>
    <w:p w14:paraId="5754EDFC" w14:textId="47A204EE" w:rsidR="00AD40CF" w:rsidRPr="00805EFA" w:rsidRDefault="00EA64FC">
      <w:pPr>
        <w:tabs>
          <w:tab w:val="right" w:pos="9936"/>
        </w:tabs>
        <w:spacing w:before="274" w:line="280" w:lineRule="exact"/>
        <w:ind w:left="936"/>
        <w:textAlignment w:val="baseline"/>
        <w:rPr>
          <w:rFonts w:eastAsia="Times New Roman"/>
          <w:color w:val="000000"/>
          <w:sz w:val="24"/>
          <w:szCs w:val="24"/>
        </w:rPr>
      </w:pPr>
      <w:r w:rsidRPr="00805EFA">
        <w:rPr>
          <w:rFonts w:eastAsia="Times New Roman"/>
          <w:color w:val="000000"/>
          <w:sz w:val="24"/>
          <w:szCs w:val="24"/>
        </w:rPr>
        <w:t>Qualora non sia possibile conferire con il CSE</w:t>
      </w:r>
      <w:r w:rsidR="00750C9F" w:rsidRPr="00805EFA">
        <w:rPr>
          <w:rFonts w:eastAsia="Times New Roman"/>
          <w:color w:val="000000"/>
          <w:sz w:val="24"/>
          <w:szCs w:val="24"/>
        </w:rPr>
        <w:t xml:space="preserve"> </w:t>
      </w:r>
      <w:r w:rsidRPr="00805EFA">
        <w:rPr>
          <w:rFonts w:eastAsia="Times New Roman"/>
          <w:color w:val="000000"/>
          <w:sz w:val="24"/>
          <w:szCs w:val="24"/>
        </w:rPr>
        <w:t>ed i lavori non possono essere</w:t>
      </w:r>
    </w:p>
    <w:p w14:paraId="703ABABB" w14:textId="77777777" w:rsidR="00AD40CF" w:rsidRPr="00805EFA" w:rsidRDefault="00EA64FC">
      <w:pPr>
        <w:spacing w:line="278" w:lineRule="exact"/>
        <w:ind w:left="216" w:right="144"/>
        <w:textAlignment w:val="baseline"/>
        <w:rPr>
          <w:rFonts w:eastAsia="Times New Roman"/>
          <w:color w:val="000000"/>
          <w:sz w:val="24"/>
          <w:szCs w:val="24"/>
        </w:rPr>
      </w:pPr>
      <w:r w:rsidRPr="00805EFA">
        <w:rPr>
          <w:rFonts w:eastAsia="Times New Roman"/>
          <w:color w:val="000000"/>
          <w:sz w:val="24"/>
          <w:szCs w:val="24"/>
        </w:rPr>
        <w:t>sospesi si dovrà procedere con i lavori secondo quanto indicato nella specifica normativa di prevenzione infortuni.</w:t>
      </w:r>
    </w:p>
    <w:p w14:paraId="69A7515A" w14:textId="77777777" w:rsidR="00750C9F" w:rsidRPr="00805EFA" w:rsidRDefault="00750C9F">
      <w:pPr>
        <w:spacing w:line="278" w:lineRule="exact"/>
        <w:ind w:left="216" w:right="144"/>
        <w:textAlignment w:val="baseline"/>
        <w:rPr>
          <w:rFonts w:eastAsia="Times New Roman"/>
          <w:color w:val="000000"/>
          <w:sz w:val="24"/>
          <w:szCs w:val="24"/>
        </w:rPr>
      </w:pPr>
    </w:p>
    <w:p w14:paraId="181A7E23" w14:textId="2DA408B6" w:rsidR="00AD40CF" w:rsidRPr="00805EFA" w:rsidRDefault="00EA64FC">
      <w:pPr>
        <w:spacing w:before="386" w:after="258" w:line="351" w:lineRule="exact"/>
        <w:ind w:left="216"/>
        <w:textAlignment w:val="baseline"/>
        <w:rPr>
          <w:rFonts w:eastAsia="Times New Roman"/>
          <w:color w:val="319964"/>
          <w:spacing w:val="2"/>
          <w:sz w:val="28"/>
          <w:szCs w:val="28"/>
          <w:u w:val="single"/>
        </w:rPr>
      </w:pPr>
      <w:r w:rsidRPr="00805EFA">
        <w:rPr>
          <w:rFonts w:eastAsia="Times New Roman"/>
          <w:color w:val="319964"/>
          <w:spacing w:val="2"/>
          <w:sz w:val="28"/>
          <w:szCs w:val="28"/>
          <w:u w:val="single"/>
        </w:rPr>
        <w:t>PRESCRIZIONI OPERATIVE COMPORTAMENTALI</w:t>
      </w:r>
    </w:p>
    <w:tbl>
      <w:tblPr>
        <w:tblW w:w="0" w:type="auto"/>
        <w:tblInd w:w="9" w:type="dxa"/>
        <w:tblLayout w:type="fixed"/>
        <w:tblCellMar>
          <w:left w:w="0" w:type="dxa"/>
          <w:right w:w="0" w:type="dxa"/>
        </w:tblCellMar>
        <w:tblLook w:val="04A0" w:firstRow="1" w:lastRow="0" w:firstColumn="1" w:lastColumn="0" w:noHBand="0" w:noVBand="1"/>
      </w:tblPr>
      <w:tblGrid>
        <w:gridCol w:w="10067"/>
      </w:tblGrid>
      <w:tr w:rsidR="00AD40CF" w:rsidRPr="00805EFA" w14:paraId="25F5D5ED" w14:textId="77777777">
        <w:trPr>
          <w:trHeight w:hRule="exact" w:val="1689"/>
        </w:trPr>
        <w:tc>
          <w:tcPr>
            <w:tcW w:w="10067" w:type="dxa"/>
            <w:tcBorders>
              <w:top w:val="single" w:sz="7" w:space="0" w:color="000000"/>
              <w:left w:val="single" w:sz="7" w:space="0" w:color="000000"/>
              <w:bottom w:val="single" w:sz="7" w:space="0" w:color="000000"/>
              <w:right w:val="single" w:sz="7" w:space="0" w:color="000000"/>
            </w:tcBorders>
            <w:shd w:val="clear" w:color="E4E4E4" w:fill="E4E4E4"/>
          </w:tcPr>
          <w:p w14:paraId="1CB34F4C" w14:textId="0CFF920F" w:rsidR="00AD40CF" w:rsidRPr="00805EFA" w:rsidRDefault="00750C9F" w:rsidP="00750C9F">
            <w:pPr>
              <w:tabs>
                <w:tab w:val="left" w:pos="4320"/>
              </w:tabs>
              <w:spacing w:before="19" w:line="320" w:lineRule="exact"/>
              <w:ind w:left="216" w:right="144"/>
              <w:textAlignment w:val="baseline"/>
              <w:rPr>
                <w:rFonts w:eastAsia="Times New Roman"/>
                <w:b/>
                <w:color w:val="000000"/>
                <w:sz w:val="28"/>
                <w:szCs w:val="28"/>
              </w:rPr>
            </w:pPr>
            <w:r w:rsidRPr="00805EFA">
              <w:rPr>
                <w:rFonts w:eastAsia="Times New Roman"/>
                <w:b/>
                <w:color w:val="000000"/>
                <w:sz w:val="28"/>
                <w:szCs w:val="28"/>
              </w:rPr>
              <w:t>È</w:t>
            </w:r>
            <w:r w:rsidR="00EA64FC" w:rsidRPr="00805EFA">
              <w:rPr>
                <w:rFonts w:eastAsia="Times New Roman"/>
                <w:b/>
                <w:color w:val="000000"/>
                <w:sz w:val="28"/>
                <w:szCs w:val="28"/>
              </w:rPr>
              <w:t xml:space="preserve"> espressamente vietato</w:t>
            </w:r>
            <w:r w:rsidRPr="00805EFA">
              <w:rPr>
                <w:rFonts w:eastAsia="Times New Roman"/>
                <w:b/>
                <w:color w:val="000000"/>
                <w:sz w:val="28"/>
                <w:szCs w:val="28"/>
              </w:rPr>
              <w:t xml:space="preserve"> </w:t>
            </w:r>
            <w:r w:rsidR="00EA64FC" w:rsidRPr="00805EFA">
              <w:rPr>
                <w:rFonts w:eastAsia="Times New Roman"/>
                <w:b/>
                <w:color w:val="000000"/>
                <w:sz w:val="28"/>
                <w:szCs w:val="28"/>
              </w:rPr>
              <w:t>alle "imprese" presenti nel cantiere RIMUOVERE, MODIFICARE, O ALTERARE (se non espressamente previsto nel Piano) LE OPERE PROVVISIONALI, LE ATTREZZATURE,</w:t>
            </w:r>
            <w:r w:rsidRPr="00805EFA">
              <w:rPr>
                <w:rFonts w:eastAsia="Times New Roman"/>
                <w:b/>
                <w:color w:val="000000"/>
                <w:sz w:val="28"/>
                <w:szCs w:val="28"/>
              </w:rPr>
              <w:t xml:space="preserve"> </w:t>
            </w:r>
            <w:r w:rsidR="00EA64FC" w:rsidRPr="00805EFA">
              <w:rPr>
                <w:rFonts w:eastAsia="Times New Roman"/>
                <w:b/>
                <w:color w:val="000000"/>
                <w:sz w:val="28"/>
                <w:szCs w:val="28"/>
              </w:rPr>
              <w:t>LE MACCHINE e quant'altro faccia parte dell'organizzazione</w:t>
            </w:r>
            <w:r w:rsidRPr="00805EFA">
              <w:rPr>
                <w:rFonts w:eastAsia="Times New Roman"/>
                <w:b/>
                <w:color w:val="000000"/>
                <w:sz w:val="28"/>
                <w:szCs w:val="28"/>
              </w:rPr>
              <w:t xml:space="preserve"> </w:t>
            </w:r>
            <w:r w:rsidR="00EA64FC" w:rsidRPr="00805EFA">
              <w:rPr>
                <w:rFonts w:eastAsia="Times New Roman"/>
                <w:b/>
                <w:color w:val="000000"/>
                <w:sz w:val="28"/>
                <w:szCs w:val="28"/>
              </w:rPr>
              <w:t>del cantiere.</w:t>
            </w:r>
          </w:p>
        </w:tc>
      </w:tr>
    </w:tbl>
    <w:p w14:paraId="631CAB3B" w14:textId="77777777" w:rsidR="00AD40CF" w:rsidRPr="00805EFA" w:rsidRDefault="00AD40CF">
      <w:pPr>
        <w:spacing w:after="257" w:line="20" w:lineRule="exact"/>
        <w:rPr>
          <w:sz w:val="24"/>
          <w:szCs w:val="24"/>
        </w:rPr>
      </w:pPr>
    </w:p>
    <w:p w14:paraId="5DE1D0DF" w14:textId="77777777" w:rsidR="00AD40CF" w:rsidRPr="00805EFA" w:rsidRDefault="00EA64FC">
      <w:pPr>
        <w:spacing w:before="24" w:line="280" w:lineRule="exact"/>
        <w:ind w:left="216"/>
        <w:textAlignment w:val="baseline"/>
        <w:rPr>
          <w:rFonts w:eastAsia="Times New Roman"/>
          <w:color w:val="000000"/>
          <w:spacing w:val="8"/>
          <w:sz w:val="24"/>
          <w:szCs w:val="24"/>
        </w:rPr>
      </w:pPr>
      <w:r w:rsidRPr="00805EFA">
        <w:rPr>
          <w:rFonts w:eastAsia="Times New Roman"/>
          <w:color w:val="000000"/>
          <w:spacing w:val="8"/>
          <w:sz w:val="24"/>
          <w:szCs w:val="24"/>
        </w:rPr>
        <w:t>la cassetta del pronto soccorso dovrà essere approntata e gestita dall’impresa appaltatrice;</w:t>
      </w:r>
    </w:p>
    <w:p w14:paraId="3B16DE11" w14:textId="77777777" w:rsidR="00AD40CF" w:rsidRPr="00805EFA" w:rsidRDefault="00EA64FC">
      <w:pPr>
        <w:spacing w:before="13" w:line="280" w:lineRule="exact"/>
        <w:ind w:left="216"/>
        <w:textAlignment w:val="baseline"/>
        <w:rPr>
          <w:rFonts w:eastAsia="Times New Roman"/>
          <w:color w:val="000000"/>
          <w:spacing w:val="7"/>
          <w:sz w:val="24"/>
          <w:szCs w:val="24"/>
        </w:rPr>
      </w:pPr>
      <w:r w:rsidRPr="00805EFA">
        <w:rPr>
          <w:rFonts w:eastAsia="Times New Roman"/>
          <w:color w:val="000000"/>
          <w:spacing w:val="7"/>
          <w:sz w:val="24"/>
          <w:szCs w:val="24"/>
        </w:rPr>
        <w:t>i lavoratori prima dell’inizio dei lavori deve essere informato sull’ubicazione della</w:t>
      </w:r>
    </w:p>
    <w:p w14:paraId="775210F5" w14:textId="77777777" w:rsidR="00AD40CF" w:rsidRPr="00805EFA" w:rsidRDefault="00EA64FC">
      <w:pPr>
        <w:spacing w:before="7" w:line="280" w:lineRule="exact"/>
        <w:ind w:left="216"/>
        <w:textAlignment w:val="baseline"/>
        <w:rPr>
          <w:rFonts w:eastAsia="Times New Roman"/>
          <w:color w:val="000000"/>
          <w:spacing w:val="9"/>
          <w:sz w:val="24"/>
          <w:szCs w:val="24"/>
        </w:rPr>
      </w:pPr>
      <w:r w:rsidRPr="00805EFA">
        <w:rPr>
          <w:rFonts w:eastAsia="Times New Roman"/>
          <w:color w:val="000000"/>
          <w:spacing w:val="9"/>
          <w:sz w:val="24"/>
          <w:szCs w:val="24"/>
        </w:rPr>
        <w:t>cassetta di pronto soccorso che deve essere mantenuta in efficienza e completa di presidi (il</w:t>
      </w:r>
    </w:p>
    <w:p w14:paraId="22617E97" w14:textId="77777777" w:rsidR="00AD40CF" w:rsidRPr="00805EFA" w:rsidRDefault="00EA64FC">
      <w:pPr>
        <w:spacing w:before="14" w:line="280" w:lineRule="exact"/>
        <w:ind w:left="216"/>
        <w:textAlignment w:val="baseline"/>
        <w:rPr>
          <w:rFonts w:eastAsia="Times New Roman"/>
          <w:color w:val="000000"/>
          <w:spacing w:val="6"/>
          <w:sz w:val="24"/>
          <w:szCs w:val="24"/>
        </w:rPr>
      </w:pPr>
      <w:r w:rsidRPr="00805EFA">
        <w:rPr>
          <w:rFonts w:eastAsia="Times New Roman"/>
          <w:color w:val="000000"/>
          <w:spacing w:val="6"/>
          <w:sz w:val="24"/>
          <w:szCs w:val="24"/>
        </w:rPr>
        <w:t>pacchetto delle medicazioni deve essere dotato dei presidi di cui all’art. 2 e allegato 2 del DM</w:t>
      </w:r>
    </w:p>
    <w:p w14:paraId="11423CCD" w14:textId="77777777" w:rsidR="00AD40CF" w:rsidRPr="00805EFA" w:rsidRDefault="00EA64FC">
      <w:pPr>
        <w:spacing w:before="2" w:line="280" w:lineRule="exact"/>
        <w:ind w:left="216"/>
        <w:textAlignment w:val="baseline"/>
        <w:rPr>
          <w:rFonts w:eastAsia="Times New Roman"/>
          <w:color w:val="000000"/>
          <w:sz w:val="24"/>
          <w:szCs w:val="24"/>
        </w:rPr>
      </w:pPr>
      <w:r w:rsidRPr="00805EFA">
        <w:rPr>
          <w:rFonts w:eastAsia="Times New Roman"/>
          <w:color w:val="000000"/>
          <w:sz w:val="24"/>
          <w:szCs w:val="24"/>
        </w:rPr>
        <w:t>15/7/2003 n° 388;</w:t>
      </w:r>
    </w:p>
    <w:p w14:paraId="35234510" w14:textId="77777777" w:rsidR="00AD40CF" w:rsidRPr="00805EFA" w:rsidRDefault="00EA64FC">
      <w:pPr>
        <w:spacing w:before="365" w:line="276" w:lineRule="exact"/>
        <w:ind w:left="216"/>
        <w:textAlignment w:val="baseline"/>
        <w:rPr>
          <w:rFonts w:eastAsia="Times New Roman"/>
          <w:b/>
          <w:color w:val="000000"/>
          <w:spacing w:val="1"/>
          <w:sz w:val="24"/>
          <w:szCs w:val="24"/>
        </w:rPr>
      </w:pPr>
      <w:r w:rsidRPr="00805EFA">
        <w:rPr>
          <w:rFonts w:eastAsia="Times New Roman"/>
          <w:b/>
          <w:color w:val="000000"/>
          <w:spacing w:val="1"/>
          <w:sz w:val="24"/>
          <w:szCs w:val="24"/>
        </w:rPr>
        <w:t>- Viabilità, accessi, movimentazione dei materiali</w:t>
      </w:r>
    </w:p>
    <w:p w14:paraId="251D4052" w14:textId="77777777" w:rsidR="00AD40CF" w:rsidRPr="00805EFA" w:rsidRDefault="00EA64FC">
      <w:pPr>
        <w:spacing w:line="275" w:lineRule="exact"/>
        <w:ind w:left="216"/>
        <w:textAlignment w:val="baseline"/>
        <w:rPr>
          <w:rFonts w:eastAsia="Times New Roman"/>
          <w:color w:val="000000"/>
          <w:spacing w:val="10"/>
          <w:sz w:val="24"/>
          <w:szCs w:val="24"/>
        </w:rPr>
      </w:pPr>
      <w:r w:rsidRPr="00805EFA">
        <w:rPr>
          <w:rFonts w:eastAsia="Times New Roman"/>
          <w:color w:val="000000"/>
          <w:spacing w:val="10"/>
          <w:sz w:val="24"/>
          <w:szCs w:val="24"/>
        </w:rPr>
        <w:t>Dovrà essere sempre rispettata la viabilità e la segnaletica; per quanto concerne le modalità</w:t>
      </w:r>
    </w:p>
    <w:p w14:paraId="6E394488" w14:textId="77777777" w:rsidR="00AD40CF" w:rsidRPr="00805EFA" w:rsidRDefault="00EA64FC">
      <w:pPr>
        <w:spacing w:line="274" w:lineRule="exact"/>
        <w:ind w:left="216"/>
        <w:textAlignment w:val="baseline"/>
        <w:rPr>
          <w:rFonts w:eastAsia="Times New Roman"/>
          <w:color w:val="000000"/>
          <w:spacing w:val="1"/>
          <w:sz w:val="24"/>
          <w:szCs w:val="24"/>
        </w:rPr>
      </w:pPr>
      <w:r w:rsidRPr="00805EFA">
        <w:rPr>
          <w:rFonts w:eastAsia="Times New Roman"/>
          <w:color w:val="000000"/>
          <w:spacing w:val="1"/>
          <w:sz w:val="24"/>
          <w:szCs w:val="24"/>
        </w:rPr>
        <w:t>di delimitazione del cantiere la stessa non potrà essere rimossa fino alla conclusione dei lavori</w:t>
      </w:r>
    </w:p>
    <w:p w14:paraId="2606FED5" w14:textId="77777777" w:rsidR="00AD40CF" w:rsidRPr="00805EFA" w:rsidRDefault="00EA64FC">
      <w:pPr>
        <w:spacing w:before="365" w:after="354" w:line="276" w:lineRule="exact"/>
        <w:ind w:left="216"/>
        <w:textAlignment w:val="baseline"/>
        <w:rPr>
          <w:rFonts w:eastAsia="Times New Roman"/>
          <w:b/>
          <w:color w:val="000000"/>
          <w:sz w:val="24"/>
          <w:szCs w:val="24"/>
        </w:rPr>
      </w:pPr>
      <w:r w:rsidRPr="00805EFA">
        <w:rPr>
          <w:rFonts w:eastAsia="Times New Roman"/>
          <w:b/>
          <w:color w:val="000000"/>
          <w:sz w:val="24"/>
          <w:szCs w:val="24"/>
        </w:rPr>
        <w:t>- Impianto elettrico</w:t>
      </w:r>
    </w:p>
    <w:tbl>
      <w:tblPr>
        <w:tblStyle w:val="Grigliatabella"/>
        <w:tblW w:w="0" w:type="auto"/>
        <w:tblInd w:w="216" w:type="dxa"/>
        <w:shd w:val="clear" w:color="auto" w:fill="D9D9D9" w:themeFill="background1" w:themeFillShade="D9"/>
        <w:tblLook w:val="04A0" w:firstRow="1" w:lastRow="0" w:firstColumn="1" w:lastColumn="0" w:noHBand="0" w:noVBand="1"/>
      </w:tblPr>
      <w:tblGrid>
        <w:gridCol w:w="9631"/>
      </w:tblGrid>
      <w:tr w:rsidR="00BC0360" w:rsidRPr="00805EFA" w14:paraId="08132A2F" w14:textId="77777777" w:rsidTr="00BC0360">
        <w:tc>
          <w:tcPr>
            <w:tcW w:w="9771" w:type="dxa"/>
            <w:tcBorders>
              <w:top w:val="single" w:sz="12" w:space="0" w:color="auto"/>
              <w:left w:val="single" w:sz="12" w:space="0" w:color="auto"/>
              <w:bottom w:val="single" w:sz="12" w:space="0" w:color="auto"/>
              <w:right w:val="single" w:sz="12" w:space="0" w:color="auto"/>
            </w:tcBorders>
            <w:shd w:val="clear" w:color="auto" w:fill="D9D9D9" w:themeFill="background1" w:themeFillShade="D9"/>
          </w:tcPr>
          <w:p w14:paraId="0FB4043C" w14:textId="7EDBD1A5" w:rsidR="00BC0360" w:rsidRPr="00805EFA" w:rsidRDefault="00BC0360">
            <w:pPr>
              <w:spacing w:before="365" w:after="354" w:line="276" w:lineRule="exact"/>
              <w:textAlignment w:val="baseline"/>
              <w:rPr>
                <w:rFonts w:eastAsia="Times New Roman"/>
                <w:b/>
                <w:color w:val="000000"/>
                <w:sz w:val="24"/>
                <w:szCs w:val="24"/>
              </w:rPr>
            </w:pPr>
            <w:r w:rsidRPr="00805EFA">
              <w:rPr>
                <w:rFonts w:eastAsia="Times New Roman"/>
                <w:b/>
                <w:color w:val="000000"/>
                <w:sz w:val="24"/>
                <w:szCs w:val="24"/>
              </w:rPr>
              <w:t>NON potranno richiedere l'utilizzo del quadro elettrico le "imprese" le cui macchine e attrezzature elettriche (e prolunghe) SONO PRIVE di prese del tipo industriale con grado di protezione inferiore ad IP 44</w:t>
            </w:r>
          </w:p>
        </w:tc>
      </w:tr>
    </w:tbl>
    <w:p w14:paraId="2421D178" w14:textId="77777777" w:rsidR="00AD40CF" w:rsidRPr="00805EFA" w:rsidRDefault="00AD40CF">
      <w:pPr>
        <w:rPr>
          <w:sz w:val="24"/>
          <w:szCs w:val="24"/>
        </w:rPr>
        <w:sectPr w:rsidR="00AD40CF" w:rsidRPr="00805EFA" w:rsidSect="00C85B78">
          <w:pgSz w:w="11899" w:h="16843"/>
          <w:pgMar w:top="1134" w:right="1134" w:bottom="680" w:left="1134" w:header="720" w:footer="720" w:gutter="0"/>
          <w:cols w:space="720"/>
        </w:sectPr>
      </w:pPr>
    </w:p>
    <w:tbl>
      <w:tblPr>
        <w:tblW w:w="9781" w:type="dxa"/>
        <w:tblInd w:w="9" w:type="dxa"/>
        <w:tblLayout w:type="fixed"/>
        <w:tblCellMar>
          <w:left w:w="0" w:type="dxa"/>
          <w:right w:w="0" w:type="dxa"/>
        </w:tblCellMar>
        <w:tblLook w:val="04A0" w:firstRow="1" w:lastRow="0" w:firstColumn="1" w:lastColumn="0" w:noHBand="0" w:noVBand="1"/>
      </w:tblPr>
      <w:tblGrid>
        <w:gridCol w:w="9781"/>
      </w:tblGrid>
      <w:tr w:rsidR="00AD40CF" w:rsidRPr="00805EFA" w14:paraId="4BA106D4" w14:textId="77777777" w:rsidTr="00BC0360">
        <w:trPr>
          <w:trHeight w:hRule="exact" w:val="490"/>
        </w:trPr>
        <w:tc>
          <w:tcPr>
            <w:tcW w:w="9781" w:type="dxa"/>
            <w:tcBorders>
              <w:top w:val="single" w:sz="7" w:space="0" w:color="000000"/>
              <w:left w:val="single" w:sz="7" w:space="0" w:color="000000"/>
              <w:bottom w:val="single" w:sz="7" w:space="0" w:color="000000"/>
              <w:right w:val="single" w:sz="7" w:space="0" w:color="000000"/>
            </w:tcBorders>
            <w:shd w:val="clear" w:color="E4E4E4" w:fill="E4E4E4"/>
          </w:tcPr>
          <w:p w14:paraId="406DB40C" w14:textId="79A77A23" w:rsidR="00AD40CF" w:rsidRPr="00805EFA" w:rsidRDefault="00750C9F" w:rsidP="00BC0360">
            <w:pPr>
              <w:spacing w:before="136" w:after="39" w:line="272" w:lineRule="exact"/>
              <w:ind w:left="9214" w:hanging="9214"/>
              <w:jc w:val="center"/>
              <w:textAlignment w:val="baseline"/>
              <w:rPr>
                <w:rFonts w:eastAsia="Times New Roman"/>
                <w:b/>
                <w:color w:val="000000"/>
                <w:spacing w:val="-1"/>
                <w:sz w:val="24"/>
                <w:szCs w:val="24"/>
              </w:rPr>
            </w:pPr>
            <w:r w:rsidRPr="00805EFA">
              <w:rPr>
                <w:rFonts w:eastAsia="Times New Roman"/>
                <w:b/>
                <w:color w:val="000000"/>
                <w:spacing w:val="-1"/>
                <w:sz w:val="24"/>
                <w:szCs w:val="24"/>
              </w:rPr>
              <w:lastRenderedPageBreak/>
              <w:t>È</w:t>
            </w:r>
            <w:r w:rsidR="00EA64FC" w:rsidRPr="00805EFA">
              <w:rPr>
                <w:rFonts w:eastAsia="Times New Roman"/>
                <w:b/>
                <w:color w:val="000000"/>
                <w:spacing w:val="-1"/>
                <w:sz w:val="24"/>
                <w:szCs w:val="24"/>
              </w:rPr>
              <w:t xml:space="preserve"> VIETATO L'USO DI RIDUTTORI</w:t>
            </w:r>
          </w:p>
        </w:tc>
      </w:tr>
    </w:tbl>
    <w:p w14:paraId="7B8FBE04" w14:textId="77777777" w:rsidR="00AD40CF" w:rsidRPr="00805EFA" w:rsidRDefault="00AD40CF">
      <w:pPr>
        <w:spacing w:after="405" w:line="20" w:lineRule="exact"/>
        <w:rPr>
          <w:sz w:val="24"/>
          <w:szCs w:val="24"/>
        </w:rPr>
      </w:pPr>
    </w:p>
    <w:p w14:paraId="547998D6" w14:textId="77777777" w:rsidR="00AD40CF" w:rsidRPr="00805EFA" w:rsidRDefault="00EA64FC" w:rsidP="00AE4BA3">
      <w:pPr>
        <w:spacing w:line="315" w:lineRule="exact"/>
        <w:ind w:right="144"/>
        <w:textAlignment w:val="baseline"/>
        <w:rPr>
          <w:rFonts w:eastAsia="Times New Roman"/>
          <w:b/>
          <w:color w:val="000000"/>
          <w:sz w:val="24"/>
          <w:szCs w:val="24"/>
        </w:rPr>
      </w:pPr>
      <w:r w:rsidRPr="00805EFA">
        <w:rPr>
          <w:rFonts w:eastAsia="Times New Roman"/>
          <w:b/>
          <w:color w:val="000000"/>
          <w:sz w:val="24"/>
          <w:szCs w:val="24"/>
        </w:rPr>
        <w:t>La programmazione esecutiva dell'uso dell'impianto elettrico sarà cura del CSE, il quale dovrà accertarsi che non vi sia un numero di utenze eccessivo utilizzate nello stesso momento in relazione alla capacità del quadro</w:t>
      </w:r>
      <w:r w:rsidRPr="00805EFA">
        <w:rPr>
          <w:rFonts w:eastAsia="Times New Roman"/>
          <w:color w:val="000000"/>
          <w:sz w:val="24"/>
          <w:szCs w:val="24"/>
        </w:rPr>
        <w:t>.</w:t>
      </w:r>
    </w:p>
    <w:p w14:paraId="57E92D78" w14:textId="5392D031" w:rsidR="00AD40CF" w:rsidRPr="00805EFA" w:rsidRDefault="00EA64FC" w:rsidP="00AE4BA3">
      <w:pPr>
        <w:spacing w:before="278" w:line="273" w:lineRule="exact"/>
        <w:ind w:right="144"/>
        <w:textAlignment w:val="baseline"/>
        <w:rPr>
          <w:rFonts w:eastAsia="Times New Roman"/>
          <w:color w:val="000000"/>
          <w:spacing w:val="9"/>
          <w:sz w:val="24"/>
          <w:szCs w:val="24"/>
        </w:rPr>
      </w:pPr>
      <w:r w:rsidRPr="00805EFA">
        <w:rPr>
          <w:rFonts w:eastAsia="Times New Roman"/>
          <w:color w:val="000000"/>
          <w:spacing w:val="9"/>
          <w:sz w:val="24"/>
          <w:szCs w:val="24"/>
        </w:rPr>
        <w:t>NELLA POSA DELLE PROLUNGHE, LE "IMPRESE" DOVRANNO PORRE</w:t>
      </w:r>
      <w:r w:rsidR="00750C9F" w:rsidRPr="00805EFA">
        <w:rPr>
          <w:rFonts w:eastAsia="Times New Roman"/>
          <w:color w:val="000000"/>
          <w:spacing w:val="9"/>
          <w:sz w:val="24"/>
          <w:szCs w:val="24"/>
        </w:rPr>
        <w:t xml:space="preserve"> </w:t>
      </w:r>
      <w:r w:rsidRPr="00805EFA">
        <w:rPr>
          <w:rFonts w:eastAsia="Times New Roman"/>
          <w:color w:val="000000"/>
          <w:spacing w:val="9"/>
          <w:sz w:val="24"/>
          <w:szCs w:val="24"/>
        </w:rPr>
        <w:t>PARTICOLARE ATTENZIONE AFFINCHÉ QUESTE NON CREINO PERICOLI O INTRALCIO AD ALTRE OPERAZIONI.</w:t>
      </w:r>
    </w:p>
    <w:p w14:paraId="27824BBB" w14:textId="77777777" w:rsidR="00AD40CF" w:rsidRPr="00805EFA" w:rsidRDefault="00EA64FC">
      <w:pPr>
        <w:spacing w:before="292" w:line="272" w:lineRule="exact"/>
        <w:ind w:left="216"/>
        <w:textAlignment w:val="baseline"/>
        <w:rPr>
          <w:rFonts w:eastAsia="Times New Roman"/>
          <w:b/>
          <w:color w:val="000000"/>
          <w:spacing w:val="1"/>
          <w:sz w:val="24"/>
          <w:szCs w:val="24"/>
        </w:rPr>
      </w:pPr>
      <w:r w:rsidRPr="00805EFA">
        <w:rPr>
          <w:rFonts w:eastAsia="Times New Roman"/>
          <w:b/>
          <w:color w:val="000000"/>
          <w:spacing w:val="1"/>
          <w:sz w:val="24"/>
          <w:szCs w:val="24"/>
        </w:rPr>
        <w:t>- Attrezzature di cantiere</w:t>
      </w:r>
    </w:p>
    <w:p w14:paraId="4CA0176E" w14:textId="49755E63" w:rsidR="00AD40CF" w:rsidRPr="00805EFA" w:rsidRDefault="00EA64FC">
      <w:pPr>
        <w:spacing w:before="277" w:line="273" w:lineRule="exact"/>
        <w:ind w:left="216" w:right="144"/>
        <w:textAlignment w:val="baseline"/>
        <w:rPr>
          <w:rFonts w:eastAsia="Times New Roman"/>
          <w:color w:val="000000"/>
          <w:sz w:val="24"/>
          <w:szCs w:val="24"/>
        </w:rPr>
      </w:pPr>
      <w:r w:rsidRPr="00805EFA">
        <w:rPr>
          <w:rFonts w:eastAsia="Times New Roman"/>
          <w:color w:val="000000"/>
          <w:sz w:val="24"/>
          <w:szCs w:val="24"/>
        </w:rPr>
        <w:t>L'utilizzo comune di impianti, macchinari e attrezzature dovrà avvenire solo dietro espresso consenso del proprietario (</w:t>
      </w:r>
      <w:r w:rsidR="0092778B" w:rsidRPr="00805EFA">
        <w:rPr>
          <w:rFonts w:eastAsia="Times New Roman"/>
          <w:color w:val="000000"/>
          <w:sz w:val="24"/>
          <w:szCs w:val="24"/>
        </w:rPr>
        <w:t>impresa,</w:t>
      </w:r>
      <w:r w:rsidRPr="00805EFA">
        <w:rPr>
          <w:rFonts w:eastAsia="Times New Roman"/>
          <w:color w:val="000000"/>
          <w:sz w:val="24"/>
          <w:szCs w:val="24"/>
        </w:rPr>
        <w:t xml:space="preserve"> lavoratore autonomo, committente) delle stesse.</w:t>
      </w:r>
    </w:p>
    <w:p w14:paraId="34AFB047" w14:textId="77777777" w:rsidR="00AD40CF" w:rsidRPr="00805EFA" w:rsidRDefault="00EA64FC">
      <w:pPr>
        <w:spacing w:before="331" w:line="312" w:lineRule="exact"/>
        <w:ind w:left="216" w:right="144"/>
        <w:textAlignment w:val="baseline"/>
        <w:rPr>
          <w:rFonts w:eastAsia="Times New Roman"/>
          <w:color w:val="000000"/>
          <w:sz w:val="24"/>
          <w:szCs w:val="24"/>
        </w:rPr>
      </w:pPr>
      <w:r w:rsidRPr="00805EFA">
        <w:rPr>
          <w:rFonts w:eastAsia="Times New Roman"/>
          <w:color w:val="000000"/>
          <w:sz w:val="24"/>
          <w:szCs w:val="24"/>
        </w:rPr>
        <w:t>Colui che cederà in uso la macchina o l'attrezzatura dovrà accertarsi, prima della cessione, che la stessa rispetti TUTTI i requisiti in materia di sicurezza.</w:t>
      </w:r>
    </w:p>
    <w:p w14:paraId="530A5B0D" w14:textId="06FD4349" w:rsidR="00AD40CF" w:rsidRPr="00805EFA" w:rsidRDefault="00EA64FC">
      <w:pPr>
        <w:spacing w:before="326" w:line="274" w:lineRule="exact"/>
        <w:ind w:left="216" w:right="144"/>
        <w:textAlignment w:val="baseline"/>
        <w:rPr>
          <w:rFonts w:eastAsia="Times New Roman"/>
          <w:color w:val="000000"/>
          <w:sz w:val="24"/>
          <w:szCs w:val="24"/>
        </w:rPr>
      </w:pPr>
      <w:r w:rsidRPr="00805EFA">
        <w:rPr>
          <w:rFonts w:eastAsia="Times New Roman"/>
          <w:color w:val="000000"/>
          <w:sz w:val="24"/>
          <w:szCs w:val="24"/>
        </w:rPr>
        <w:t xml:space="preserve">L'utilizzatore non potrà in ogni caso prendere in carico </w:t>
      </w:r>
      <w:r w:rsidR="0092778B" w:rsidRPr="00805EFA">
        <w:rPr>
          <w:rFonts w:eastAsia="Times New Roman"/>
          <w:color w:val="000000"/>
          <w:sz w:val="24"/>
          <w:szCs w:val="24"/>
        </w:rPr>
        <w:t>(o</w:t>
      </w:r>
      <w:r w:rsidRPr="00805EFA">
        <w:rPr>
          <w:rFonts w:eastAsia="Times New Roman"/>
          <w:color w:val="000000"/>
          <w:sz w:val="24"/>
          <w:szCs w:val="24"/>
        </w:rPr>
        <w:t xml:space="preserve"> far utilizzare ai propri lavoratori), a qualsiasi titolo, macchinari e/o attrezzature NON conformi.</w:t>
      </w:r>
    </w:p>
    <w:p w14:paraId="4F53D198" w14:textId="77777777" w:rsidR="00AD40CF" w:rsidRPr="00805EFA" w:rsidRDefault="00EA64FC">
      <w:pPr>
        <w:spacing w:before="446" w:line="351" w:lineRule="exact"/>
        <w:ind w:left="216"/>
        <w:textAlignment w:val="baseline"/>
        <w:rPr>
          <w:rFonts w:eastAsia="Times New Roman"/>
          <w:color w:val="319964"/>
          <w:spacing w:val="1"/>
          <w:sz w:val="28"/>
          <w:szCs w:val="28"/>
          <w:u w:val="single"/>
        </w:rPr>
      </w:pPr>
      <w:r w:rsidRPr="00805EFA">
        <w:rPr>
          <w:rFonts w:eastAsia="Times New Roman"/>
          <w:color w:val="319964"/>
          <w:spacing w:val="1"/>
          <w:sz w:val="28"/>
          <w:szCs w:val="28"/>
          <w:u w:val="single"/>
        </w:rPr>
        <w:t>INDICAZIONI PARTICOLARI PER I LAVORATORI AUTONOMI</w:t>
      </w:r>
    </w:p>
    <w:p w14:paraId="5D9CA62F" w14:textId="77777777" w:rsidR="00AD40CF" w:rsidRPr="00805EFA" w:rsidRDefault="00EA64FC">
      <w:pPr>
        <w:spacing w:before="277" w:line="272" w:lineRule="exact"/>
        <w:ind w:left="216"/>
        <w:textAlignment w:val="baseline"/>
        <w:rPr>
          <w:rFonts w:eastAsia="Times New Roman"/>
          <w:b/>
          <w:color w:val="FF9900"/>
          <w:sz w:val="24"/>
          <w:szCs w:val="24"/>
        </w:rPr>
      </w:pPr>
      <w:r w:rsidRPr="00805EFA">
        <w:rPr>
          <w:rFonts w:eastAsia="Times New Roman"/>
          <w:b/>
          <w:color w:val="FF9900"/>
          <w:sz w:val="24"/>
          <w:szCs w:val="24"/>
        </w:rPr>
        <w:t>I lavoratori autonomi dovranno:</w:t>
      </w:r>
    </w:p>
    <w:p w14:paraId="5DA03D7A" w14:textId="6A48CEED" w:rsidR="00AD40CF" w:rsidRPr="00805EFA" w:rsidRDefault="00EA64FC">
      <w:pPr>
        <w:spacing w:before="266" w:line="297" w:lineRule="exact"/>
        <w:ind w:left="216" w:right="288"/>
        <w:textAlignment w:val="baseline"/>
        <w:rPr>
          <w:rFonts w:eastAsia="Times New Roman"/>
          <w:b/>
          <w:color w:val="000000"/>
          <w:sz w:val="24"/>
          <w:szCs w:val="24"/>
          <w:u w:val="single"/>
        </w:rPr>
      </w:pPr>
      <w:r w:rsidRPr="00805EFA">
        <w:rPr>
          <w:rFonts w:eastAsia="Times New Roman"/>
          <w:b/>
          <w:color w:val="000000"/>
          <w:sz w:val="24"/>
          <w:szCs w:val="24"/>
          <w:u w:val="single"/>
        </w:rPr>
        <w:t>Utilizzare i DPI</w:t>
      </w:r>
      <w:r w:rsidRPr="00805EFA">
        <w:rPr>
          <w:rFonts w:eastAsia="Times New Roman"/>
          <w:b/>
          <w:color w:val="000000"/>
          <w:sz w:val="24"/>
          <w:szCs w:val="24"/>
        </w:rPr>
        <w:t xml:space="preserve"> per la difesa contro i rischi individuati nel cantiere; </w:t>
      </w:r>
      <w:r w:rsidRPr="00805EFA">
        <w:rPr>
          <w:rFonts w:eastAsia="Times New Roman"/>
          <w:b/>
          <w:color w:val="000000"/>
          <w:sz w:val="24"/>
          <w:szCs w:val="24"/>
          <w:u w:val="single"/>
        </w:rPr>
        <w:t xml:space="preserve">Utilizzare </w:t>
      </w:r>
      <w:r w:rsidR="0092778B" w:rsidRPr="00805EFA">
        <w:rPr>
          <w:rFonts w:eastAsia="Times New Roman"/>
          <w:b/>
          <w:color w:val="000000"/>
          <w:sz w:val="24"/>
          <w:szCs w:val="24"/>
          <w:u w:val="single"/>
        </w:rPr>
        <w:t>attrezzature di</w:t>
      </w:r>
      <w:r w:rsidRPr="00805EFA">
        <w:rPr>
          <w:rFonts w:eastAsia="Times New Roman"/>
          <w:b/>
          <w:color w:val="000000"/>
          <w:sz w:val="24"/>
          <w:szCs w:val="24"/>
          <w:u w:val="single"/>
        </w:rPr>
        <w:t xml:space="preserve"> lavoro conformi</w:t>
      </w:r>
      <w:r w:rsidRPr="00805EFA">
        <w:rPr>
          <w:rFonts w:eastAsia="Times New Roman"/>
          <w:b/>
          <w:color w:val="000000"/>
          <w:sz w:val="24"/>
          <w:szCs w:val="24"/>
        </w:rPr>
        <w:t xml:space="preserve"> alle disposizioni legislative e regolamentari in materia di tutela della sicurezza e salute dei lavoratori.</w:t>
      </w:r>
    </w:p>
    <w:p w14:paraId="67635A71" w14:textId="77777777" w:rsidR="00AD40CF" w:rsidRPr="00805EFA" w:rsidRDefault="00EA64FC">
      <w:pPr>
        <w:spacing w:before="35" w:line="274" w:lineRule="exact"/>
        <w:ind w:left="216"/>
        <w:textAlignment w:val="baseline"/>
        <w:rPr>
          <w:rFonts w:eastAsia="Times New Roman"/>
          <w:b/>
          <w:color w:val="000000"/>
          <w:spacing w:val="15"/>
          <w:sz w:val="24"/>
          <w:szCs w:val="24"/>
          <w:u w:val="single"/>
        </w:rPr>
      </w:pPr>
      <w:r w:rsidRPr="00805EFA">
        <w:rPr>
          <w:rFonts w:eastAsia="Times New Roman"/>
          <w:b/>
          <w:color w:val="000000"/>
          <w:spacing w:val="15"/>
          <w:sz w:val="24"/>
          <w:szCs w:val="24"/>
          <w:u w:val="single"/>
        </w:rPr>
        <w:t>Adeguarsi alle indicazioni del presente Piano di Sicurezza e Coordinamento</w:t>
      </w:r>
      <w:r w:rsidRPr="00805EFA">
        <w:rPr>
          <w:rFonts w:eastAsia="Times New Roman"/>
          <w:b/>
          <w:color w:val="000000"/>
          <w:spacing w:val="15"/>
          <w:sz w:val="24"/>
          <w:szCs w:val="24"/>
        </w:rPr>
        <w:t>.</w:t>
      </w:r>
      <w:r w:rsidRPr="00805EFA">
        <w:rPr>
          <w:rFonts w:eastAsia="Times New Roman"/>
          <w:b/>
          <w:color w:val="000000"/>
          <w:spacing w:val="15"/>
          <w:sz w:val="24"/>
          <w:szCs w:val="24"/>
          <w:u w:val="single"/>
        </w:rPr>
        <w:t xml:space="preserve"> </w:t>
      </w:r>
    </w:p>
    <w:p w14:paraId="69919B2F" w14:textId="77777777" w:rsidR="00AD40CF" w:rsidRPr="00805EFA" w:rsidRDefault="00AD40CF">
      <w:pPr>
        <w:rPr>
          <w:sz w:val="24"/>
          <w:szCs w:val="24"/>
        </w:rPr>
        <w:sectPr w:rsidR="00AD40CF" w:rsidRPr="00805EFA" w:rsidSect="00C85B78">
          <w:pgSz w:w="11899" w:h="16843"/>
          <w:pgMar w:top="1134" w:right="1134" w:bottom="680" w:left="1134" w:header="720" w:footer="720" w:gutter="0"/>
          <w:cols w:space="720"/>
        </w:sectPr>
      </w:pPr>
    </w:p>
    <w:p w14:paraId="11FB36C3" w14:textId="77777777" w:rsidR="00AD40CF" w:rsidRPr="00805EFA" w:rsidRDefault="00EA64FC">
      <w:pPr>
        <w:pBdr>
          <w:top w:val="single" w:sz="4" w:space="1" w:color="000000"/>
          <w:left w:val="single" w:sz="4" w:space="0" w:color="000000"/>
          <w:bottom w:val="single" w:sz="4" w:space="0" w:color="000000"/>
          <w:right w:val="single" w:sz="4" w:space="0" w:color="000000"/>
        </w:pBdr>
        <w:spacing w:line="321" w:lineRule="exact"/>
        <w:jc w:val="center"/>
        <w:textAlignment w:val="baseline"/>
        <w:rPr>
          <w:rFonts w:eastAsia="Times New Roman"/>
          <w:color w:val="319964"/>
          <w:sz w:val="24"/>
          <w:szCs w:val="24"/>
        </w:rPr>
      </w:pPr>
      <w:r w:rsidRPr="00805EFA">
        <w:rPr>
          <w:rFonts w:eastAsia="Times New Roman"/>
          <w:color w:val="319964"/>
          <w:sz w:val="24"/>
          <w:szCs w:val="24"/>
        </w:rPr>
        <w:lastRenderedPageBreak/>
        <w:t>ORGANIZZAZIONE DELLE</w:t>
      </w:r>
    </w:p>
    <w:p w14:paraId="6D70A4C3" w14:textId="77777777" w:rsidR="00AD40CF" w:rsidRPr="00805EFA" w:rsidRDefault="00EA64FC">
      <w:pPr>
        <w:pBdr>
          <w:top w:val="single" w:sz="4" w:space="1" w:color="000000"/>
          <w:left w:val="single" w:sz="4" w:space="0" w:color="000000"/>
          <w:bottom w:val="single" w:sz="4" w:space="0" w:color="000000"/>
          <w:right w:val="single" w:sz="4" w:space="0" w:color="000000"/>
        </w:pBdr>
        <w:spacing w:after="33" w:line="271" w:lineRule="exact"/>
        <w:jc w:val="center"/>
        <w:textAlignment w:val="baseline"/>
        <w:rPr>
          <w:rFonts w:eastAsia="Times New Roman"/>
          <w:color w:val="319964"/>
          <w:sz w:val="24"/>
          <w:szCs w:val="24"/>
        </w:rPr>
      </w:pPr>
      <w:r w:rsidRPr="00805EFA">
        <w:rPr>
          <w:rFonts w:eastAsia="Times New Roman"/>
          <w:color w:val="319964"/>
          <w:sz w:val="24"/>
          <w:szCs w:val="24"/>
        </w:rPr>
        <w:t>EMERGENZE</w:t>
      </w:r>
      <w:r w:rsidRPr="00805EFA">
        <w:rPr>
          <w:rFonts w:eastAsia="Times New Roman"/>
          <w:color w:val="000000"/>
          <w:sz w:val="24"/>
          <w:szCs w:val="24"/>
        </w:rPr>
        <w:t xml:space="preserve"> ORGANIZZAZIONE </w:t>
      </w:r>
      <w:r w:rsidRPr="00805EFA">
        <w:rPr>
          <w:rFonts w:eastAsia="Times New Roman"/>
          <w:color w:val="000000"/>
          <w:sz w:val="24"/>
          <w:szCs w:val="24"/>
        </w:rPr>
        <w:br/>
        <w:t xml:space="preserve">PRONTO SOCCORSO, ANTINCENDIO ED </w:t>
      </w:r>
      <w:r w:rsidRPr="00805EFA">
        <w:rPr>
          <w:rFonts w:eastAsia="Times New Roman"/>
          <w:color w:val="000000"/>
          <w:sz w:val="24"/>
          <w:szCs w:val="24"/>
        </w:rPr>
        <w:br/>
        <w:t>EVACUAZIONE</w:t>
      </w:r>
    </w:p>
    <w:p w14:paraId="156DC973" w14:textId="13EBD92C" w:rsidR="00AD40CF" w:rsidRPr="00805EFA" w:rsidRDefault="00EA64FC">
      <w:pPr>
        <w:spacing w:before="4" w:line="225" w:lineRule="exact"/>
        <w:jc w:val="center"/>
        <w:textAlignment w:val="baseline"/>
        <w:rPr>
          <w:rFonts w:eastAsia="Times New Roman"/>
          <w:i/>
          <w:color w:val="000000"/>
          <w:sz w:val="24"/>
          <w:szCs w:val="24"/>
        </w:rPr>
      </w:pPr>
      <w:r w:rsidRPr="00805EFA">
        <w:rPr>
          <w:rFonts w:eastAsia="Times New Roman"/>
          <w:i/>
          <w:color w:val="000000"/>
          <w:sz w:val="24"/>
          <w:szCs w:val="24"/>
        </w:rPr>
        <w:t xml:space="preserve">(Allegato XV punto 2.2.3 lett. i del </w:t>
      </w:r>
      <w:r w:rsidR="00CA30D7" w:rsidRPr="00805EFA">
        <w:rPr>
          <w:rFonts w:eastAsia="Times New Roman"/>
          <w:i/>
          <w:color w:val="000000"/>
          <w:sz w:val="24"/>
          <w:szCs w:val="24"/>
        </w:rPr>
        <w:t>D.lgs.</w:t>
      </w:r>
      <w:r w:rsidRPr="00805EFA">
        <w:rPr>
          <w:rFonts w:eastAsia="Times New Roman"/>
          <w:i/>
          <w:color w:val="000000"/>
          <w:sz w:val="24"/>
          <w:szCs w:val="24"/>
        </w:rPr>
        <w:t xml:space="preserve"> 81/08)</w:t>
      </w:r>
    </w:p>
    <w:p w14:paraId="2FD5F6F4" w14:textId="77777777" w:rsidR="00AD40CF" w:rsidRPr="00805EFA" w:rsidRDefault="00EA64FC">
      <w:pPr>
        <w:spacing w:before="313" w:line="290" w:lineRule="exact"/>
        <w:ind w:left="216"/>
        <w:textAlignment w:val="baseline"/>
        <w:rPr>
          <w:rFonts w:eastAsia="Times New Roman"/>
          <w:b/>
          <w:color w:val="000000"/>
          <w:sz w:val="24"/>
          <w:szCs w:val="24"/>
        </w:rPr>
      </w:pPr>
      <w:r w:rsidRPr="00805EFA">
        <w:rPr>
          <w:rFonts w:eastAsia="Times New Roman"/>
          <w:b/>
          <w:color w:val="000000"/>
          <w:sz w:val="24"/>
          <w:szCs w:val="24"/>
        </w:rPr>
        <w:t>Descrizione dei Lavori</w:t>
      </w:r>
    </w:p>
    <w:p w14:paraId="3E6FAEA1" w14:textId="77777777" w:rsidR="00AD40CF" w:rsidRPr="00805EFA" w:rsidRDefault="00EA64FC">
      <w:pPr>
        <w:spacing w:before="84" w:line="285" w:lineRule="exact"/>
        <w:ind w:left="216" w:right="144"/>
        <w:jc w:val="both"/>
        <w:textAlignment w:val="baseline"/>
        <w:rPr>
          <w:rFonts w:eastAsia="Times New Roman"/>
          <w:color w:val="000000"/>
          <w:sz w:val="24"/>
          <w:szCs w:val="24"/>
        </w:rPr>
      </w:pPr>
      <w:r w:rsidRPr="00805EFA">
        <w:rPr>
          <w:rFonts w:eastAsia="Times New Roman"/>
          <w:color w:val="000000"/>
          <w:sz w:val="24"/>
          <w:szCs w:val="24"/>
        </w:rPr>
        <w:t>Realizzazione dei presidi per la prevenzione incendi, individuazione delle procedure da adottare in caso di emergenza e modalità di attivazione dei mezzi di soccorso</w:t>
      </w:r>
    </w:p>
    <w:p w14:paraId="5D8B34F9" w14:textId="77777777" w:rsidR="00AD40CF" w:rsidRPr="00805EFA" w:rsidRDefault="00EA64FC">
      <w:pPr>
        <w:spacing w:before="203" w:line="290" w:lineRule="exact"/>
        <w:ind w:left="216"/>
        <w:textAlignment w:val="baseline"/>
        <w:rPr>
          <w:rFonts w:eastAsia="Times New Roman"/>
          <w:b/>
          <w:color w:val="000000"/>
          <w:sz w:val="24"/>
          <w:szCs w:val="24"/>
        </w:rPr>
      </w:pPr>
      <w:r w:rsidRPr="00805EFA">
        <w:rPr>
          <w:rFonts w:eastAsia="Times New Roman"/>
          <w:b/>
          <w:color w:val="000000"/>
          <w:sz w:val="24"/>
          <w:szCs w:val="24"/>
        </w:rPr>
        <w:t>Valutazione dei rischi</w:t>
      </w:r>
    </w:p>
    <w:p w14:paraId="407C102B" w14:textId="3ACA8122" w:rsidR="00AD40CF" w:rsidRPr="00805EFA" w:rsidRDefault="00EA64FC">
      <w:pPr>
        <w:spacing w:before="78" w:line="276" w:lineRule="exact"/>
        <w:ind w:left="216" w:right="144"/>
        <w:jc w:val="both"/>
        <w:textAlignment w:val="baseline"/>
        <w:rPr>
          <w:rFonts w:eastAsia="Times New Roman"/>
          <w:color w:val="000000"/>
          <w:spacing w:val="4"/>
          <w:sz w:val="24"/>
          <w:szCs w:val="24"/>
        </w:rPr>
      </w:pPr>
      <w:r w:rsidRPr="00805EFA">
        <w:rPr>
          <w:rFonts w:eastAsia="Times New Roman"/>
          <w:color w:val="000000"/>
          <w:spacing w:val="4"/>
          <w:sz w:val="24"/>
          <w:szCs w:val="24"/>
        </w:rPr>
        <w:t xml:space="preserve">Il maggior rischio che scaturisce da una inadeguata gestione delle emergenze è il </w:t>
      </w:r>
      <w:r w:rsidRPr="00805EFA">
        <w:rPr>
          <w:rFonts w:eastAsia="Times New Roman"/>
          <w:b/>
          <w:color w:val="000000"/>
          <w:spacing w:val="4"/>
          <w:sz w:val="24"/>
          <w:szCs w:val="24"/>
          <w:u w:val="single"/>
        </w:rPr>
        <w:t>possibile aggravarsi delle conseguenze di “eventi negativi</w:t>
      </w:r>
      <w:r w:rsidRPr="00805EFA">
        <w:rPr>
          <w:rFonts w:eastAsia="Times New Roman"/>
          <w:b/>
          <w:color w:val="000000"/>
          <w:spacing w:val="4"/>
          <w:sz w:val="24"/>
          <w:szCs w:val="24"/>
        </w:rPr>
        <w:t xml:space="preserve">” </w:t>
      </w:r>
      <w:r w:rsidRPr="00805EFA">
        <w:rPr>
          <w:rFonts w:eastAsia="Times New Roman"/>
          <w:color w:val="000000"/>
          <w:spacing w:val="4"/>
          <w:sz w:val="24"/>
          <w:szCs w:val="24"/>
        </w:rPr>
        <w:t xml:space="preserve">(infortuni, incendi </w:t>
      </w:r>
      <w:r w:rsidR="00CA30D7" w:rsidRPr="00805EFA">
        <w:rPr>
          <w:rFonts w:eastAsia="Times New Roman"/>
          <w:color w:val="000000"/>
          <w:spacing w:val="4"/>
          <w:sz w:val="24"/>
          <w:szCs w:val="24"/>
        </w:rPr>
        <w:t>etc.</w:t>
      </w:r>
      <w:r w:rsidRPr="00805EFA">
        <w:rPr>
          <w:rFonts w:eastAsia="Times New Roman"/>
          <w:color w:val="000000"/>
          <w:spacing w:val="4"/>
          <w:sz w:val="24"/>
          <w:szCs w:val="24"/>
        </w:rPr>
        <w:t>) avvenuti nel cantiere, a causa di azioni scoordinate o per mancata conoscenza delle azioni di emergenza da attuare.</w:t>
      </w:r>
    </w:p>
    <w:p w14:paraId="7285280C" w14:textId="77777777" w:rsidR="00AD40CF" w:rsidRPr="00805EFA" w:rsidRDefault="00EA64FC">
      <w:pPr>
        <w:spacing w:before="3" w:line="286" w:lineRule="exact"/>
        <w:ind w:left="216" w:right="144"/>
        <w:textAlignment w:val="baseline"/>
        <w:rPr>
          <w:rFonts w:eastAsia="Times New Roman"/>
          <w:color w:val="000000"/>
          <w:spacing w:val="9"/>
          <w:sz w:val="24"/>
          <w:szCs w:val="24"/>
        </w:rPr>
      </w:pPr>
      <w:r w:rsidRPr="00805EFA">
        <w:rPr>
          <w:rFonts w:eastAsia="Times New Roman"/>
          <w:color w:val="000000"/>
          <w:spacing w:val="9"/>
          <w:sz w:val="24"/>
          <w:szCs w:val="24"/>
        </w:rPr>
        <w:t xml:space="preserve">Relativamente al rischio incendio, considerata la dislocazione del cantiere, situato in zona stradale, visto il tipo di lavorazione e alla luce di quanto illustrato dall’allegato 9 del D.M. 10/03/98 (sicurezza antincendio nei luoghi di lavoro), si ritiene che le attività che vi vengano svolte posano essere considerate a </w:t>
      </w:r>
      <w:r w:rsidRPr="00805EFA">
        <w:rPr>
          <w:rFonts w:eastAsia="Times New Roman"/>
          <w:b/>
          <w:color w:val="000000"/>
          <w:spacing w:val="9"/>
          <w:sz w:val="24"/>
          <w:szCs w:val="24"/>
        </w:rPr>
        <w:t>RISCHIO DI INCENDIO BASSO</w:t>
      </w:r>
    </w:p>
    <w:p w14:paraId="795E39CF" w14:textId="54010A55" w:rsidR="00AD40CF" w:rsidRPr="00805EFA" w:rsidRDefault="00EA64FC">
      <w:pPr>
        <w:spacing w:before="14" w:after="253" w:line="283" w:lineRule="exact"/>
        <w:ind w:left="216" w:right="144"/>
        <w:jc w:val="both"/>
        <w:textAlignment w:val="baseline"/>
        <w:rPr>
          <w:rFonts w:eastAsia="Times New Roman"/>
          <w:b/>
          <w:color w:val="000000"/>
          <w:sz w:val="24"/>
          <w:szCs w:val="24"/>
        </w:rPr>
      </w:pPr>
      <w:r w:rsidRPr="00805EFA">
        <w:rPr>
          <w:rFonts w:eastAsia="Times New Roman"/>
          <w:b/>
          <w:color w:val="000000"/>
          <w:sz w:val="24"/>
          <w:szCs w:val="24"/>
        </w:rPr>
        <w:t xml:space="preserve">Tale rischio è dovuto ad eventuali e momentanei depositi di materiale di scarto, (legname, plastica </w:t>
      </w:r>
      <w:r w:rsidR="00CA30D7" w:rsidRPr="00805EFA">
        <w:rPr>
          <w:rFonts w:eastAsia="Times New Roman"/>
          <w:b/>
          <w:color w:val="000000"/>
          <w:sz w:val="24"/>
          <w:szCs w:val="24"/>
        </w:rPr>
        <w:t>etc.</w:t>
      </w:r>
      <w:r w:rsidRPr="00805EFA">
        <w:rPr>
          <w:rFonts w:eastAsia="Times New Roman"/>
          <w:b/>
          <w:color w:val="000000"/>
          <w:sz w:val="24"/>
          <w:szCs w:val="24"/>
        </w:rPr>
        <w:t>), alla eventuale presenza di tavoloni per passerelle</w:t>
      </w:r>
    </w:p>
    <w:p w14:paraId="7197CF44" w14:textId="77777777" w:rsidR="00AE4BA3" w:rsidRPr="00805EFA" w:rsidRDefault="00AE4BA3">
      <w:pPr>
        <w:spacing w:line="273" w:lineRule="exact"/>
        <w:ind w:left="216"/>
        <w:textAlignment w:val="baseline"/>
        <w:rPr>
          <w:rFonts w:eastAsia="Times New Roman"/>
          <w:b/>
          <w:color w:val="000000"/>
          <w:sz w:val="24"/>
          <w:szCs w:val="24"/>
        </w:rPr>
      </w:pPr>
    </w:p>
    <w:p w14:paraId="17F19658" w14:textId="77777777" w:rsidR="00AE4BA3" w:rsidRPr="00805EFA" w:rsidRDefault="00AE4BA3">
      <w:pPr>
        <w:spacing w:line="273" w:lineRule="exact"/>
        <w:ind w:left="216"/>
        <w:textAlignment w:val="baseline"/>
        <w:rPr>
          <w:rFonts w:eastAsia="Times New Roman"/>
          <w:b/>
          <w:color w:val="000000"/>
          <w:sz w:val="24"/>
          <w:szCs w:val="24"/>
        </w:rPr>
      </w:pPr>
    </w:p>
    <w:tbl>
      <w:tblPr>
        <w:tblStyle w:val="Grigliatabella"/>
        <w:tblW w:w="0" w:type="auto"/>
        <w:tblInd w:w="216" w:type="dxa"/>
        <w:shd w:val="clear" w:color="auto" w:fill="D9D9D9" w:themeFill="background1" w:themeFillShade="D9"/>
        <w:tblLook w:val="04A0" w:firstRow="1" w:lastRow="0" w:firstColumn="1" w:lastColumn="0" w:noHBand="0" w:noVBand="1"/>
      </w:tblPr>
      <w:tblGrid>
        <w:gridCol w:w="9631"/>
      </w:tblGrid>
      <w:tr w:rsidR="00AE4BA3" w:rsidRPr="00805EFA" w14:paraId="56BD8F9B" w14:textId="77777777" w:rsidTr="00AE4BA3">
        <w:tc>
          <w:tcPr>
            <w:tcW w:w="9771" w:type="dxa"/>
            <w:shd w:val="clear" w:color="auto" w:fill="D9D9D9" w:themeFill="background1" w:themeFillShade="D9"/>
          </w:tcPr>
          <w:p w14:paraId="5C624FFD" w14:textId="77777777" w:rsidR="00AE4BA3" w:rsidRPr="00805EFA" w:rsidRDefault="00AE4BA3" w:rsidP="00AE4BA3">
            <w:pPr>
              <w:spacing w:line="296" w:lineRule="exact"/>
              <w:ind w:left="188" w:right="-8"/>
              <w:jc w:val="both"/>
              <w:textAlignment w:val="baseline"/>
              <w:rPr>
                <w:rFonts w:eastAsia="Times New Roman"/>
                <w:color w:val="000000"/>
                <w:sz w:val="24"/>
                <w:szCs w:val="24"/>
              </w:rPr>
            </w:pPr>
            <w:r w:rsidRPr="00805EFA">
              <w:rPr>
                <w:rFonts w:eastAsia="Times New Roman"/>
                <w:color w:val="000000"/>
                <w:sz w:val="24"/>
                <w:szCs w:val="24"/>
              </w:rPr>
              <w:t>Dovrà essere presente ed a disposizione dei lavoratori di ogni impresa:</w:t>
            </w:r>
          </w:p>
          <w:p w14:paraId="42A387FC" w14:textId="77777777" w:rsidR="00AE4BA3" w:rsidRPr="00805EFA" w:rsidRDefault="00AE4BA3" w:rsidP="00AE4BA3">
            <w:pPr>
              <w:spacing w:line="296" w:lineRule="exact"/>
              <w:ind w:left="188" w:right="-8"/>
              <w:jc w:val="both"/>
              <w:textAlignment w:val="baseline"/>
              <w:rPr>
                <w:rFonts w:eastAsia="Times New Roman"/>
                <w:color w:val="000000"/>
                <w:sz w:val="24"/>
                <w:szCs w:val="24"/>
              </w:rPr>
            </w:pPr>
            <w:r w:rsidRPr="00805EFA">
              <w:rPr>
                <w:rFonts w:eastAsia="Times New Roman"/>
                <w:color w:val="000000"/>
                <w:sz w:val="24"/>
                <w:szCs w:val="24"/>
              </w:rPr>
              <w:t xml:space="preserve">- </w:t>
            </w:r>
            <w:r w:rsidRPr="00805EFA">
              <w:rPr>
                <w:rFonts w:eastAsia="Times New Roman"/>
                <w:b/>
                <w:color w:val="000000"/>
                <w:sz w:val="24"/>
                <w:szCs w:val="24"/>
              </w:rPr>
              <w:t>N° 1 PACCHETTO DI MEDICAZIONE con dotazioni di legge;</w:t>
            </w:r>
          </w:p>
          <w:p w14:paraId="16A497AE" w14:textId="77777777" w:rsidR="00AE4BA3" w:rsidRPr="00805EFA" w:rsidRDefault="00AE4BA3" w:rsidP="00AE4BA3">
            <w:pPr>
              <w:tabs>
                <w:tab w:val="left" w:pos="548"/>
              </w:tabs>
              <w:spacing w:before="10" w:line="285" w:lineRule="exact"/>
              <w:ind w:left="188" w:right="178"/>
              <w:textAlignment w:val="baseline"/>
              <w:rPr>
                <w:rFonts w:eastAsia="Times New Roman"/>
                <w:color w:val="000000"/>
                <w:spacing w:val="-4"/>
                <w:sz w:val="24"/>
                <w:szCs w:val="24"/>
              </w:rPr>
            </w:pPr>
            <w:r w:rsidRPr="00805EFA">
              <w:rPr>
                <w:rFonts w:eastAsia="Times New Roman"/>
                <w:color w:val="000000"/>
                <w:spacing w:val="-4"/>
                <w:sz w:val="24"/>
                <w:szCs w:val="24"/>
              </w:rPr>
              <w:t>-</w:t>
            </w:r>
            <w:r w:rsidRPr="00805EFA">
              <w:rPr>
                <w:rFonts w:eastAsia="Times New Roman"/>
                <w:color w:val="000000"/>
                <w:spacing w:val="-4"/>
                <w:sz w:val="24"/>
                <w:szCs w:val="24"/>
              </w:rPr>
              <w:tab/>
            </w:r>
            <w:r w:rsidRPr="00805EFA">
              <w:rPr>
                <w:rFonts w:eastAsia="Times New Roman"/>
                <w:color w:val="000000"/>
                <w:spacing w:val="-4"/>
                <w:sz w:val="24"/>
                <w:szCs w:val="24"/>
                <w:u w:val="single"/>
              </w:rPr>
              <w:t>tale dotazione sarà cura di OGNI SINGOLA IMPRESA-</w:t>
            </w:r>
            <w:r w:rsidRPr="00805EFA">
              <w:rPr>
                <w:rFonts w:eastAsia="Times New Roman"/>
                <w:b/>
                <w:color w:val="000000"/>
                <w:spacing w:val="-4"/>
                <w:sz w:val="24"/>
                <w:szCs w:val="24"/>
              </w:rPr>
              <w:t>.</w:t>
            </w:r>
            <w:r w:rsidRPr="00805EFA">
              <w:rPr>
                <w:rFonts w:eastAsia="Times New Roman"/>
                <w:b/>
                <w:color w:val="000000"/>
                <w:spacing w:val="-4"/>
                <w:sz w:val="24"/>
                <w:szCs w:val="24"/>
                <w:u w:val="single"/>
              </w:rPr>
              <w:t xml:space="preserve"> </w:t>
            </w:r>
          </w:p>
          <w:p w14:paraId="435BAC7A" w14:textId="77777777" w:rsidR="00AE4BA3" w:rsidRPr="00805EFA" w:rsidRDefault="00AE4BA3" w:rsidP="00AE4BA3">
            <w:pPr>
              <w:tabs>
                <w:tab w:val="left" w:pos="548"/>
              </w:tabs>
              <w:spacing w:before="264" w:line="290" w:lineRule="exact"/>
              <w:ind w:left="188" w:right="178"/>
              <w:textAlignment w:val="baseline"/>
              <w:rPr>
                <w:rFonts w:eastAsia="Times New Roman"/>
                <w:color w:val="000000"/>
                <w:sz w:val="24"/>
                <w:szCs w:val="24"/>
              </w:rPr>
            </w:pPr>
            <w:r w:rsidRPr="00805EFA">
              <w:rPr>
                <w:rFonts w:eastAsia="Times New Roman"/>
                <w:color w:val="000000"/>
                <w:sz w:val="24"/>
                <w:szCs w:val="24"/>
              </w:rPr>
              <w:t>-</w:t>
            </w:r>
            <w:r w:rsidRPr="00805EFA">
              <w:rPr>
                <w:rFonts w:eastAsia="Times New Roman"/>
                <w:color w:val="000000"/>
                <w:sz w:val="24"/>
                <w:szCs w:val="24"/>
              </w:rPr>
              <w:tab/>
            </w:r>
            <w:r w:rsidRPr="00805EFA">
              <w:rPr>
                <w:rFonts w:eastAsia="Times New Roman"/>
                <w:b/>
                <w:color w:val="000000"/>
                <w:sz w:val="24"/>
                <w:szCs w:val="24"/>
              </w:rPr>
              <w:t>N° 1 ESTINTORE a polvere, fornito dalla ditta appaltatrice;</w:t>
            </w:r>
          </w:p>
          <w:p w14:paraId="3285EC0D" w14:textId="66E4DE6A" w:rsidR="00AE4BA3" w:rsidRPr="00805EFA" w:rsidRDefault="00AE4BA3" w:rsidP="00AE4BA3">
            <w:pPr>
              <w:tabs>
                <w:tab w:val="left" w:pos="548"/>
              </w:tabs>
              <w:spacing w:before="17" w:after="576" w:line="285" w:lineRule="exact"/>
              <w:ind w:left="188" w:right="178"/>
              <w:textAlignment w:val="baseline"/>
              <w:rPr>
                <w:rFonts w:eastAsia="Times New Roman"/>
                <w:color w:val="000000"/>
                <w:spacing w:val="-3"/>
                <w:sz w:val="24"/>
                <w:szCs w:val="24"/>
              </w:rPr>
            </w:pPr>
            <w:r w:rsidRPr="00805EFA">
              <w:rPr>
                <w:rFonts w:eastAsia="Times New Roman"/>
                <w:color w:val="000000"/>
                <w:spacing w:val="-3"/>
                <w:sz w:val="24"/>
                <w:szCs w:val="24"/>
              </w:rPr>
              <w:t>-</w:t>
            </w:r>
            <w:r w:rsidRPr="00805EFA">
              <w:rPr>
                <w:rFonts w:eastAsia="Times New Roman"/>
                <w:color w:val="000000"/>
                <w:spacing w:val="-3"/>
                <w:sz w:val="24"/>
                <w:szCs w:val="24"/>
              </w:rPr>
              <w:tab/>
            </w:r>
            <w:r w:rsidRPr="00805EFA">
              <w:rPr>
                <w:rFonts w:eastAsia="Times New Roman"/>
                <w:color w:val="000000"/>
                <w:spacing w:val="-3"/>
                <w:sz w:val="24"/>
                <w:szCs w:val="24"/>
                <w:u w:val="single"/>
              </w:rPr>
              <w:t>tale dotazione sarà cura dell’IMPRESA APPALTATRICE-</w:t>
            </w:r>
            <w:r w:rsidRPr="00805EFA">
              <w:rPr>
                <w:rFonts w:eastAsia="Times New Roman"/>
                <w:b/>
                <w:color w:val="000000"/>
                <w:spacing w:val="-3"/>
                <w:sz w:val="24"/>
                <w:szCs w:val="24"/>
              </w:rPr>
              <w:t>.</w:t>
            </w:r>
            <w:r w:rsidRPr="00805EFA">
              <w:rPr>
                <w:rFonts w:eastAsia="Times New Roman"/>
                <w:b/>
                <w:color w:val="000000"/>
                <w:spacing w:val="-3"/>
                <w:sz w:val="24"/>
                <w:szCs w:val="24"/>
                <w:u w:val="single"/>
              </w:rPr>
              <w:t xml:space="preserve"> </w:t>
            </w:r>
          </w:p>
        </w:tc>
      </w:tr>
    </w:tbl>
    <w:p w14:paraId="5D174A6C" w14:textId="77777777" w:rsidR="00AE4BA3" w:rsidRPr="00805EFA" w:rsidRDefault="00AE4BA3">
      <w:pPr>
        <w:spacing w:line="273" w:lineRule="exact"/>
        <w:ind w:left="216"/>
        <w:textAlignment w:val="baseline"/>
        <w:rPr>
          <w:rFonts w:eastAsia="Times New Roman"/>
          <w:b/>
          <w:color w:val="000000"/>
          <w:sz w:val="24"/>
          <w:szCs w:val="24"/>
        </w:rPr>
      </w:pPr>
    </w:p>
    <w:p w14:paraId="444FD8E4" w14:textId="77777777" w:rsidR="00AE4BA3" w:rsidRPr="00805EFA" w:rsidRDefault="00AE4BA3">
      <w:pPr>
        <w:spacing w:line="273" w:lineRule="exact"/>
        <w:ind w:left="216"/>
        <w:textAlignment w:val="baseline"/>
        <w:rPr>
          <w:rFonts w:eastAsia="Times New Roman"/>
          <w:b/>
          <w:color w:val="000000"/>
          <w:sz w:val="24"/>
          <w:szCs w:val="24"/>
        </w:rPr>
      </w:pPr>
    </w:p>
    <w:p w14:paraId="239CAFA9" w14:textId="618EF4BD" w:rsidR="00AD40CF" w:rsidRPr="00805EFA" w:rsidRDefault="00EA64FC">
      <w:pPr>
        <w:spacing w:line="273" w:lineRule="exact"/>
        <w:ind w:left="216"/>
        <w:textAlignment w:val="baseline"/>
        <w:rPr>
          <w:rFonts w:eastAsia="Times New Roman"/>
          <w:b/>
          <w:color w:val="000000"/>
          <w:sz w:val="24"/>
          <w:szCs w:val="24"/>
        </w:rPr>
      </w:pPr>
      <w:r w:rsidRPr="00805EFA">
        <w:rPr>
          <w:rFonts w:eastAsia="Times New Roman"/>
          <w:b/>
          <w:color w:val="000000"/>
          <w:sz w:val="24"/>
          <w:szCs w:val="24"/>
        </w:rPr>
        <w:t>DIVIETO ASSOLUTO DI ACCENDERE FUOCHI.</w:t>
      </w:r>
    </w:p>
    <w:p w14:paraId="4D0BB059" w14:textId="77777777" w:rsidR="00AD40CF" w:rsidRPr="00805EFA" w:rsidRDefault="00EA64FC">
      <w:pPr>
        <w:spacing w:before="269" w:line="323" w:lineRule="exact"/>
        <w:jc w:val="center"/>
        <w:textAlignment w:val="baseline"/>
        <w:rPr>
          <w:rFonts w:eastAsia="Times New Roman"/>
          <w:b/>
          <w:color w:val="000000"/>
          <w:sz w:val="24"/>
          <w:szCs w:val="24"/>
        </w:rPr>
      </w:pPr>
      <w:r w:rsidRPr="00805EFA">
        <w:rPr>
          <w:rFonts w:eastAsia="Times New Roman"/>
          <w:b/>
          <w:color w:val="000000"/>
          <w:sz w:val="24"/>
          <w:szCs w:val="24"/>
        </w:rPr>
        <w:t>Modalità operative:</w:t>
      </w:r>
    </w:p>
    <w:p w14:paraId="54792AE3" w14:textId="77777777" w:rsidR="00AD40CF" w:rsidRPr="00805EFA" w:rsidRDefault="00EA64FC" w:rsidP="00AE4BA3">
      <w:pPr>
        <w:spacing w:before="21" w:line="290" w:lineRule="exact"/>
        <w:textAlignment w:val="baseline"/>
        <w:rPr>
          <w:rFonts w:eastAsia="Times New Roman"/>
          <w:b/>
          <w:color w:val="000000"/>
          <w:sz w:val="24"/>
          <w:szCs w:val="24"/>
        </w:rPr>
      </w:pPr>
      <w:r w:rsidRPr="00805EFA">
        <w:rPr>
          <w:rFonts w:eastAsia="Times New Roman"/>
          <w:b/>
          <w:color w:val="000000"/>
          <w:sz w:val="24"/>
          <w:szCs w:val="24"/>
        </w:rPr>
        <w:t>In caso di incendio:</w:t>
      </w:r>
    </w:p>
    <w:p w14:paraId="476F172A" w14:textId="00E883AE" w:rsidR="00AD40CF" w:rsidRPr="00805EFA" w:rsidRDefault="00EA64FC" w:rsidP="00805EFA">
      <w:pPr>
        <w:pStyle w:val="Paragrafoelenco"/>
        <w:numPr>
          <w:ilvl w:val="0"/>
          <w:numId w:val="10"/>
        </w:numPr>
        <w:tabs>
          <w:tab w:val="clear" w:pos="338"/>
        </w:tabs>
        <w:spacing w:before="1" w:line="285" w:lineRule="exact"/>
        <w:ind w:left="426" w:hanging="426"/>
        <w:textAlignment w:val="baseline"/>
        <w:rPr>
          <w:rFonts w:eastAsia="Times New Roman"/>
          <w:color w:val="000000"/>
          <w:spacing w:val="3"/>
          <w:sz w:val="24"/>
          <w:szCs w:val="24"/>
        </w:rPr>
      </w:pPr>
      <w:r w:rsidRPr="00805EFA">
        <w:rPr>
          <w:rFonts w:eastAsia="Times New Roman"/>
          <w:color w:val="000000"/>
          <w:spacing w:val="3"/>
          <w:sz w:val="24"/>
          <w:szCs w:val="24"/>
        </w:rPr>
        <w:t>Se l’incendio è di modesta entità, procedere allo spegnimento con i mezzi presenti in cantiere</w:t>
      </w:r>
    </w:p>
    <w:p w14:paraId="09920975" w14:textId="3AF87AC3" w:rsidR="00AD40CF" w:rsidRPr="00805EFA" w:rsidRDefault="00EA64FC" w:rsidP="00805EFA">
      <w:pPr>
        <w:pStyle w:val="Paragrafoelenco"/>
        <w:numPr>
          <w:ilvl w:val="0"/>
          <w:numId w:val="10"/>
        </w:numPr>
        <w:tabs>
          <w:tab w:val="clear" w:pos="338"/>
        </w:tabs>
        <w:spacing w:before="1" w:line="285" w:lineRule="exact"/>
        <w:ind w:left="426" w:hanging="426"/>
        <w:textAlignment w:val="baseline"/>
        <w:rPr>
          <w:rFonts w:eastAsia="Times New Roman"/>
          <w:color w:val="000000"/>
          <w:spacing w:val="3"/>
          <w:sz w:val="24"/>
          <w:szCs w:val="24"/>
        </w:rPr>
      </w:pPr>
      <w:r w:rsidRPr="00805EFA">
        <w:rPr>
          <w:rFonts w:eastAsia="Times New Roman"/>
          <w:color w:val="000000"/>
          <w:spacing w:val="3"/>
          <w:sz w:val="24"/>
          <w:szCs w:val="24"/>
        </w:rPr>
        <w:t>Alle prime difficoltà nell’intervento, o in caso di incendi di media o notevole entità,</w:t>
      </w:r>
      <w:r w:rsidR="0078743B" w:rsidRPr="00805EFA">
        <w:rPr>
          <w:rFonts w:eastAsia="Times New Roman"/>
          <w:color w:val="000000"/>
          <w:spacing w:val="3"/>
          <w:sz w:val="24"/>
          <w:szCs w:val="24"/>
        </w:rPr>
        <w:t xml:space="preserve"> </w:t>
      </w:r>
      <w:r w:rsidRPr="00805EFA">
        <w:rPr>
          <w:rFonts w:eastAsia="Times New Roman"/>
          <w:color w:val="000000"/>
          <w:spacing w:val="3"/>
          <w:sz w:val="24"/>
          <w:szCs w:val="24"/>
        </w:rPr>
        <w:t xml:space="preserve">attivare i Vigili del Fuoco </w:t>
      </w:r>
      <w:r w:rsidRPr="00805EFA">
        <w:rPr>
          <w:rFonts w:eastAsia="Times New Roman"/>
          <w:color w:val="FF0000"/>
          <w:spacing w:val="3"/>
          <w:sz w:val="24"/>
          <w:szCs w:val="24"/>
        </w:rPr>
        <w:t>al n° 11</w:t>
      </w:r>
      <w:r w:rsidR="00750C9F" w:rsidRPr="00805EFA">
        <w:rPr>
          <w:rFonts w:eastAsia="Times New Roman"/>
          <w:color w:val="FF0000"/>
          <w:spacing w:val="3"/>
          <w:sz w:val="24"/>
          <w:szCs w:val="24"/>
        </w:rPr>
        <w:t>2</w:t>
      </w:r>
    </w:p>
    <w:p w14:paraId="42819463" w14:textId="2C5296D9" w:rsidR="00AD40CF" w:rsidRPr="00805EFA" w:rsidRDefault="00EA64FC" w:rsidP="00AE4BA3">
      <w:pPr>
        <w:spacing w:before="553" w:line="290" w:lineRule="exact"/>
        <w:textAlignment w:val="baseline"/>
        <w:rPr>
          <w:rFonts w:eastAsia="Times New Roman"/>
          <w:b/>
          <w:color w:val="000000"/>
          <w:sz w:val="24"/>
          <w:szCs w:val="24"/>
        </w:rPr>
      </w:pPr>
      <w:r w:rsidRPr="00805EFA">
        <w:rPr>
          <w:rFonts w:eastAsia="Times New Roman"/>
          <w:b/>
          <w:color w:val="000000"/>
          <w:sz w:val="24"/>
          <w:szCs w:val="24"/>
        </w:rPr>
        <w:t xml:space="preserve">In caso di </w:t>
      </w:r>
      <w:r w:rsidR="0092778B" w:rsidRPr="00805EFA">
        <w:rPr>
          <w:rFonts w:eastAsia="Times New Roman"/>
          <w:b/>
          <w:color w:val="000000"/>
          <w:sz w:val="24"/>
          <w:szCs w:val="24"/>
        </w:rPr>
        <w:t>infortunio:</w:t>
      </w:r>
    </w:p>
    <w:p w14:paraId="00266D5D" w14:textId="77777777" w:rsidR="00AD40CF" w:rsidRPr="00805EFA" w:rsidRDefault="00EA64FC" w:rsidP="00805EFA">
      <w:pPr>
        <w:numPr>
          <w:ilvl w:val="0"/>
          <w:numId w:val="11"/>
        </w:numPr>
        <w:tabs>
          <w:tab w:val="clear" w:pos="360"/>
          <w:tab w:val="left" w:pos="576"/>
        </w:tabs>
        <w:spacing w:before="16" w:line="285" w:lineRule="exact"/>
        <w:textAlignment w:val="baseline"/>
        <w:rPr>
          <w:rFonts w:eastAsia="Times New Roman"/>
          <w:color w:val="000000"/>
          <w:sz w:val="24"/>
          <w:szCs w:val="24"/>
        </w:rPr>
      </w:pPr>
      <w:r w:rsidRPr="00805EFA">
        <w:rPr>
          <w:rFonts w:eastAsia="Times New Roman"/>
          <w:color w:val="000000"/>
          <w:sz w:val="24"/>
          <w:szCs w:val="24"/>
        </w:rPr>
        <w:t>Valutare l’entità del danno</w:t>
      </w:r>
    </w:p>
    <w:p w14:paraId="5D3E42A1" w14:textId="77777777" w:rsidR="00AD40CF" w:rsidRPr="00805EFA" w:rsidRDefault="00EA64FC" w:rsidP="00805EFA">
      <w:pPr>
        <w:numPr>
          <w:ilvl w:val="0"/>
          <w:numId w:val="11"/>
        </w:numPr>
        <w:tabs>
          <w:tab w:val="clear" w:pos="360"/>
          <w:tab w:val="left" w:pos="576"/>
        </w:tabs>
        <w:spacing w:line="283" w:lineRule="exact"/>
        <w:ind w:right="864"/>
        <w:textAlignment w:val="baseline"/>
        <w:rPr>
          <w:rFonts w:eastAsia="Times New Roman"/>
          <w:color w:val="000000"/>
          <w:sz w:val="24"/>
          <w:szCs w:val="24"/>
        </w:rPr>
      </w:pPr>
      <w:r w:rsidRPr="00805EFA">
        <w:rPr>
          <w:rFonts w:eastAsia="Times New Roman"/>
          <w:color w:val="000000"/>
          <w:sz w:val="24"/>
          <w:szCs w:val="24"/>
        </w:rPr>
        <w:t>Procedere, quando possibile, alle prime medicazioni con i mezzi presenti in cantiere (pacchetto medicazione)</w:t>
      </w:r>
    </w:p>
    <w:p w14:paraId="61C8FB6A" w14:textId="77777777" w:rsidR="00AD40CF" w:rsidRPr="00805EFA" w:rsidRDefault="00AD40CF">
      <w:pPr>
        <w:rPr>
          <w:sz w:val="24"/>
          <w:szCs w:val="24"/>
        </w:rPr>
      </w:pPr>
    </w:p>
    <w:p w14:paraId="608D8B92" w14:textId="402EFFE6" w:rsidR="00AD40CF" w:rsidRPr="00805EFA" w:rsidRDefault="00606E60" w:rsidP="00A840C3">
      <w:pPr>
        <w:spacing w:before="3" w:after="285" w:line="336" w:lineRule="exact"/>
        <w:ind w:right="144"/>
        <w:jc w:val="both"/>
        <w:textAlignment w:val="baseline"/>
        <w:rPr>
          <w:rFonts w:eastAsia="Times New Roman"/>
          <w:b/>
          <w:color w:val="000000"/>
          <w:sz w:val="24"/>
          <w:szCs w:val="24"/>
        </w:rPr>
      </w:pPr>
      <w:r>
        <w:rPr>
          <w:sz w:val="24"/>
          <w:szCs w:val="24"/>
        </w:rPr>
        <w:lastRenderedPageBreak/>
        <w:pict w14:anchorId="25586F4C">
          <v:line id="_x0000_s1047" style="position:absolute;left:0;text-align:left;z-index:251698176;mso-position-horizontal-relative:page;mso-position-vertical-relative:page" from="45.1pt,281.5pt" to="45.1pt,387.6pt" strokecolor="white" strokeweight="1.45pt">
            <w10:wrap anchorx="page" anchory="page"/>
          </v:line>
        </w:pict>
      </w:r>
      <w:r w:rsidR="00EA64FC" w:rsidRPr="00805EFA">
        <w:rPr>
          <w:rFonts w:eastAsia="Times New Roman"/>
          <w:b/>
          <w:color w:val="000000"/>
          <w:sz w:val="24"/>
          <w:szCs w:val="24"/>
        </w:rPr>
        <w:t>PER INFORTUNI CON FERITO NON TRASPORTABILE, SI DOVRA’ ATTIVARE IL SOCCORSO DI EMERGENZA</w:t>
      </w:r>
      <w:r w:rsidR="00EA64FC" w:rsidRPr="00805EFA">
        <w:rPr>
          <w:rFonts w:eastAsia="Times New Roman"/>
          <w:b/>
          <w:color w:val="FF0000"/>
          <w:sz w:val="24"/>
          <w:szCs w:val="24"/>
        </w:rPr>
        <w:t xml:space="preserve"> (n°11</w:t>
      </w:r>
      <w:r w:rsidR="0078743B" w:rsidRPr="00805EFA">
        <w:rPr>
          <w:rFonts w:eastAsia="Times New Roman"/>
          <w:b/>
          <w:color w:val="FF0000"/>
          <w:sz w:val="24"/>
          <w:szCs w:val="24"/>
        </w:rPr>
        <w:t>8/112</w:t>
      </w:r>
      <w:r w:rsidR="00EA64FC" w:rsidRPr="00805EFA">
        <w:rPr>
          <w:rFonts w:eastAsia="Times New Roman"/>
          <w:b/>
          <w:color w:val="FF0000"/>
          <w:sz w:val="24"/>
          <w:szCs w:val="24"/>
        </w:rPr>
        <w:t>)</w:t>
      </w:r>
      <w:r w:rsidR="00EA64FC" w:rsidRPr="00805EFA">
        <w:rPr>
          <w:rFonts w:eastAsia="Times New Roman"/>
          <w:b/>
          <w:color w:val="000000"/>
          <w:sz w:val="24"/>
          <w:szCs w:val="24"/>
        </w:rPr>
        <w:t xml:space="preserve"> ED ASPETTARE L’ARRIVO DEL MEZZO DI SOCCORSO. In alternativa:</w:t>
      </w:r>
    </w:p>
    <w:tbl>
      <w:tblPr>
        <w:tblStyle w:val="Grigliatabella"/>
        <w:tblW w:w="0" w:type="auto"/>
        <w:tblInd w:w="-34" w:type="dxa"/>
        <w:shd w:val="clear" w:color="auto" w:fill="D9D9D9" w:themeFill="background1" w:themeFillShade="D9"/>
        <w:tblLook w:val="04A0" w:firstRow="1" w:lastRow="0" w:firstColumn="1" w:lastColumn="0" w:noHBand="0" w:noVBand="1"/>
      </w:tblPr>
      <w:tblGrid>
        <w:gridCol w:w="9781"/>
      </w:tblGrid>
      <w:tr w:rsidR="00AE4BA3" w:rsidRPr="00805EFA" w14:paraId="019A35EA" w14:textId="77777777" w:rsidTr="00A840C3">
        <w:tc>
          <w:tcPr>
            <w:tcW w:w="9781" w:type="dxa"/>
            <w:shd w:val="clear" w:color="auto" w:fill="D9D9D9" w:themeFill="background1" w:themeFillShade="D9"/>
          </w:tcPr>
          <w:p w14:paraId="7EE03C20" w14:textId="77777777" w:rsidR="00AE4BA3" w:rsidRPr="00805EFA" w:rsidRDefault="00AE4BA3" w:rsidP="00A840C3">
            <w:pPr>
              <w:pStyle w:val="Default"/>
              <w:ind w:left="68"/>
              <w:jc w:val="both"/>
              <w:rPr>
                <w:sz w:val="23"/>
                <w:szCs w:val="23"/>
              </w:rPr>
            </w:pPr>
            <w:r w:rsidRPr="00805EFA">
              <w:rPr>
                <w:b/>
                <w:bCs/>
                <w:sz w:val="23"/>
                <w:szCs w:val="23"/>
              </w:rPr>
              <w:t xml:space="preserve">L’ALLARME PER OGNI EVENTO (INCENDIO, INFORTUNIO, ETC) CHE RICHIEDA L’INTERVENTO DI MEZZI DI URGENZA, DOVRA’ ESSERE EFFETTUATO AI SEGUENTI N° TELEFONICI: </w:t>
            </w:r>
          </w:p>
          <w:p w14:paraId="73A7A60D" w14:textId="3408DE90" w:rsidR="00AE4BA3" w:rsidRPr="00805EFA" w:rsidRDefault="00AE4BA3" w:rsidP="00A840C3">
            <w:pPr>
              <w:spacing w:before="3" w:after="285" w:line="336" w:lineRule="exact"/>
              <w:ind w:left="68" w:right="144"/>
              <w:jc w:val="both"/>
              <w:textAlignment w:val="baseline"/>
              <w:rPr>
                <w:rFonts w:eastAsia="Times New Roman"/>
                <w:b/>
                <w:color w:val="000000"/>
                <w:sz w:val="24"/>
                <w:szCs w:val="24"/>
              </w:rPr>
            </w:pPr>
            <w:r w:rsidRPr="00805EFA">
              <w:rPr>
                <w:b/>
                <w:bCs/>
                <w:sz w:val="23"/>
                <w:szCs w:val="23"/>
              </w:rPr>
              <w:t xml:space="preserve">Ambulanza </w:t>
            </w:r>
            <w:r w:rsidRPr="00805EFA">
              <w:rPr>
                <w:b/>
                <w:bCs/>
                <w:color w:val="FF0000"/>
                <w:sz w:val="28"/>
                <w:szCs w:val="28"/>
              </w:rPr>
              <w:t xml:space="preserve">118                  </w:t>
            </w:r>
            <w:r w:rsidRPr="00805EFA">
              <w:rPr>
                <w:b/>
                <w:bCs/>
                <w:sz w:val="23"/>
                <w:szCs w:val="23"/>
              </w:rPr>
              <w:t xml:space="preserve">VVF </w:t>
            </w:r>
            <w:r w:rsidRPr="00805EFA">
              <w:rPr>
                <w:b/>
                <w:bCs/>
                <w:color w:val="FF0000"/>
                <w:sz w:val="31"/>
                <w:szCs w:val="31"/>
              </w:rPr>
              <w:t xml:space="preserve">115              </w:t>
            </w:r>
            <w:r w:rsidRPr="00805EFA">
              <w:rPr>
                <w:b/>
                <w:bCs/>
                <w:sz w:val="23"/>
                <w:szCs w:val="23"/>
              </w:rPr>
              <w:t xml:space="preserve">Polizia </w:t>
            </w:r>
            <w:r w:rsidRPr="00805EFA">
              <w:rPr>
                <w:b/>
                <w:bCs/>
                <w:color w:val="FF0000"/>
                <w:sz w:val="28"/>
                <w:szCs w:val="28"/>
              </w:rPr>
              <w:t xml:space="preserve">113                     </w:t>
            </w:r>
            <w:r w:rsidRPr="00805EFA">
              <w:rPr>
                <w:b/>
                <w:bCs/>
                <w:sz w:val="23"/>
                <w:szCs w:val="23"/>
              </w:rPr>
              <w:t xml:space="preserve">Carabinieri </w:t>
            </w:r>
            <w:r w:rsidRPr="00805EFA">
              <w:rPr>
                <w:b/>
                <w:bCs/>
                <w:color w:val="FF0000"/>
                <w:sz w:val="28"/>
                <w:szCs w:val="28"/>
              </w:rPr>
              <w:t>112</w:t>
            </w:r>
          </w:p>
        </w:tc>
      </w:tr>
    </w:tbl>
    <w:p w14:paraId="7CE468B7" w14:textId="77777777" w:rsidR="00AE4BA3" w:rsidRPr="00805EFA" w:rsidRDefault="00AE4BA3">
      <w:pPr>
        <w:spacing w:before="3" w:after="285" w:line="336" w:lineRule="exact"/>
        <w:ind w:left="216" w:right="144"/>
        <w:jc w:val="both"/>
        <w:textAlignment w:val="baseline"/>
        <w:rPr>
          <w:rFonts w:eastAsia="Times New Roman"/>
          <w:b/>
          <w:color w:val="000000"/>
          <w:sz w:val="24"/>
          <w:szCs w:val="24"/>
        </w:rPr>
      </w:pPr>
    </w:p>
    <w:tbl>
      <w:tblPr>
        <w:tblStyle w:val="Grigliatabella"/>
        <w:tblW w:w="0" w:type="auto"/>
        <w:shd w:val="clear" w:color="auto" w:fill="D9D9D9" w:themeFill="background1" w:themeFillShade="D9"/>
        <w:tblLook w:val="04A0" w:firstRow="1" w:lastRow="0" w:firstColumn="1" w:lastColumn="0" w:noHBand="0" w:noVBand="1"/>
      </w:tblPr>
      <w:tblGrid>
        <w:gridCol w:w="9771"/>
      </w:tblGrid>
      <w:tr w:rsidR="00A840C3" w:rsidRPr="00805EFA" w14:paraId="4657E3AF" w14:textId="77777777" w:rsidTr="00A840C3">
        <w:tc>
          <w:tcPr>
            <w:tcW w:w="9771" w:type="dxa"/>
            <w:shd w:val="clear" w:color="auto" w:fill="D9D9D9" w:themeFill="background1" w:themeFillShade="D9"/>
          </w:tcPr>
          <w:p w14:paraId="72431730" w14:textId="4F6C79EE" w:rsidR="00A840C3" w:rsidRPr="00805EFA" w:rsidRDefault="00A840C3" w:rsidP="00A840C3">
            <w:pPr>
              <w:pStyle w:val="Default"/>
              <w:rPr>
                <w:sz w:val="23"/>
                <w:szCs w:val="23"/>
              </w:rPr>
            </w:pPr>
            <w:r w:rsidRPr="00805EFA">
              <w:rPr>
                <w:sz w:val="23"/>
                <w:szCs w:val="23"/>
              </w:rPr>
              <w:t xml:space="preserve">L’impresa appaltatrice dovrà fornire alle personali informazioni sulle modalità di attivazione dei servizi di emergenza. </w:t>
            </w:r>
          </w:p>
          <w:p w14:paraId="12DD8094" w14:textId="77777777" w:rsidR="00A840C3" w:rsidRPr="00805EFA" w:rsidRDefault="00A840C3" w:rsidP="00A840C3">
            <w:pPr>
              <w:pStyle w:val="Default"/>
              <w:rPr>
                <w:sz w:val="23"/>
                <w:szCs w:val="23"/>
              </w:rPr>
            </w:pPr>
            <w:r w:rsidRPr="00805EFA">
              <w:rPr>
                <w:sz w:val="23"/>
                <w:szCs w:val="23"/>
              </w:rPr>
              <w:t xml:space="preserve">I lavoratori dovranno conoscere: </w:t>
            </w:r>
          </w:p>
          <w:p w14:paraId="569A7638" w14:textId="77777777" w:rsidR="00A840C3" w:rsidRPr="00805EFA" w:rsidRDefault="00A840C3" w:rsidP="00A840C3">
            <w:pPr>
              <w:pStyle w:val="Default"/>
              <w:rPr>
                <w:sz w:val="23"/>
                <w:szCs w:val="23"/>
              </w:rPr>
            </w:pPr>
            <w:r w:rsidRPr="00805EFA">
              <w:rPr>
                <w:b/>
                <w:bCs/>
                <w:sz w:val="23"/>
                <w:szCs w:val="23"/>
              </w:rPr>
              <w:t xml:space="preserve">1. posizione telefono più vicino da utilizzare </w:t>
            </w:r>
          </w:p>
          <w:p w14:paraId="1B7D9887" w14:textId="77777777" w:rsidR="00A840C3" w:rsidRPr="00805EFA" w:rsidRDefault="00A840C3" w:rsidP="00A840C3">
            <w:pPr>
              <w:pStyle w:val="Default"/>
              <w:jc w:val="both"/>
              <w:rPr>
                <w:sz w:val="23"/>
                <w:szCs w:val="23"/>
              </w:rPr>
            </w:pPr>
            <w:r w:rsidRPr="00805EFA">
              <w:rPr>
                <w:sz w:val="23"/>
                <w:szCs w:val="23"/>
              </w:rPr>
              <w:t>TELEFONO CELLULARE del CAPOCANTIERE (obbligatorio):</w:t>
            </w:r>
          </w:p>
          <w:p w14:paraId="56AEB68B" w14:textId="77777777" w:rsidR="00A840C3" w:rsidRPr="00805EFA" w:rsidRDefault="00A840C3" w:rsidP="00A840C3">
            <w:pPr>
              <w:pStyle w:val="Default"/>
              <w:jc w:val="both"/>
              <w:rPr>
                <w:sz w:val="23"/>
                <w:szCs w:val="23"/>
              </w:rPr>
            </w:pPr>
          </w:p>
          <w:p w14:paraId="69C19A45" w14:textId="04814D30" w:rsidR="00A840C3" w:rsidRPr="00805EFA" w:rsidRDefault="00A840C3" w:rsidP="00A840C3">
            <w:pPr>
              <w:pStyle w:val="Default"/>
              <w:jc w:val="both"/>
              <w:rPr>
                <w:sz w:val="23"/>
                <w:szCs w:val="23"/>
              </w:rPr>
            </w:pPr>
            <w:r w:rsidRPr="00805EFA">
              <w:rPr>
                <w:b/>
                <w:bCs/>
                <w:sz w:val="23"/>
                <w:szCs w:val="23"/>
              </w:rPr>
              <w:t xml:space="preserve">informazioni da fornire ai soccorritori per raggiungere il cantiere: </w:t>
            </w:r>
            <w:r w:rsidRPr="00805EFA">
              <w:rPr>
                <w:sz w:val="23"/>
                <w:szCs w:val="23"/>
              </w:rPr>
              <w:t>L’area è la sede autostradale della Autostrada in corrispondenza del</w:t>
            </w:r>
          </w:p>
          <w:p w14:paraId="083A799B" w14:textId="421B05A4" w:rsidR="00A840C3" w:rsidRPr="00805EFA" w:rsidRDefault="00A840C3" w:rsidP="00A840C3">
            <w:pPr>
              <w:pStyle w:val="Default"/>
              <w:jc w:val="both"/>
              <w:rPr>
                <w:b/>
                <w:bCs/>
                <w:sz w:val="23"/>
                <w:szCs w:val="23"/>
              </w:rPr>
            </w:pPr>
          </w:p>
        </w:tc>
      </w:tr>
    </w:tbl>
    <w:p w14:paraId="1C9B0B11" w14:textId="77777777" w:rsidR="00A840C3" w:rsidRPr="00805EFA" w:rsidRDefault="00A840C3" w:rsidP="00A840C3">
      <w:pPr>
        <w:pStyle w:val="Default"/>
        <w:jc w:val="both"/>
        <w:rPr>
          <w:b/>
          <w:bCs/>
          <w:sz w:val="23"/>
          <w:szCs w:val="23"/>
        </w:rPr>
      </w:pPr>
    </w:p>
    <w:p w14:paraId="5FF55102" w14:textId="77777777" w:rsidR="00AD40CF" w:rsidRPr="00805EFA" w:rsidRDefault="00AD40CF">
      <w:pPr>
        <w:spacing w:after="232" w:line="20" w:lineRule="exact"/>
        <w:rPr>
          <w:sz w:val="24"/>
          <w:szCs w:val="24"/>
        </w:rPr>
      </w:pPr>
    </w:p>
    <w:p w14:paraId="6131AEC3" w14:textId="77777777" w:rsidR="00AD40CF" w:rsidRPr="00805EFA" w:rsidRDefault="00EA64FC" w:rsidP="00A840C3">
      <w:pPr>
        <w:spacing w:after="364" w:line="305" w:lineRule="exact"/>
        <w:ind w:right="936"/>
        <w:jc w:val="both"/>
        <w:textAlignment w:val="baseline"/>
        <w:rPr>
          <w:rFonts w:eastAsia="Times New Roman"/>
          <w:b/>
          <w:color w:val="000000"/>
          <w:sz w:val="24"/>
          <w:szCs w:val="24"/>
        </w:rPr>
      </w:pPr>
      <w:r w:rsidRPr="00805EFA">
        <w:rPr>
          <w:rFonts w:eastAsia="Times New Roman"/>
          <w:b/>
          <w:color w:val="000000"/>
          <w:sz w:val="24"/>
          <w:szCs w:val="24"/>
        </w:rPr>
        <w:t>L’impresa appaltatrice dovrà fornire al Coordinatore in Esecuzione, RIPORTANDOLO NEL P.O.S., il nominativo della persona incaricata della gestione delle emergenze</w:t>
      </w:r>
      <w:r w:rsidRPr="00805EFA">
        <w:rPr>
          <w:rFonts w:eastAsia="Times New Roman"/>
          <w:color w:val="000000"/>
          <w:sz w:val="24"/>
          <w:szCs w:val="24"/>
        </w:rPr>
        <w:t>.</w:t>
      </w:r>
    </w:p>
    <w:p w14:paraId="4A0A6467" w14:textId="77777777" w:rsidR="00AD40CF" w:rsidRPr="00805EFA" w:rsidRDefault="00EA64FC" w:rsidP="00A840C3">
      <w:pPr>
        <w:shd w:val="solid" w:color="D2D2D2" w:fill="D2D2D2"/>
        <w:spacing w:after="1047" w:line="310" w:lineRule="exact"/>
        <w:ind w:right="1556"/>
        <w:textAlignment w:val="baseline"/>
        <w:rPr>
          <w:rFonts w:eastAsia="Times New Roman"/>
          <w:color w:val="000000"/>
          <w:spacing w:val="-7"/>
          <w:sz w:val="24"/>
          <w:szCs w:val="24"/>
        </w:rPr>
      </w:pPr>
      <w:r w:rsidRPr="00805EFA">
        <w:rPr>
          <w:rFonts w:eastAsia="Times New Roman"/>
          <w:color w:val="000000"/>
          <w:spacing w:val="-7"/>
          <w:sz w:val="24"/>
          <w:szCs w:val="24"/>
        </w:rPr>
        <w:t>NOTA: Copia delle presenti disposizioni dovranno essere esposte in cantiere.</w:t>
      </w:r>
    </w:p>
    <w:p w14:paraId="0BBA9D09" w14:textId="77777777" w:rsidR="00AD40CF" w:rsidRPr="00805EFA" w:rsidRDefault="00EA64FC">
      <w:pPr>
        <w:spacing w:before="4" w:line="249" w:lineRule="exact"/>
        <w:ind w:left="216"/>
        <w:textAlignment w:val="baseline"/>
        <w:rPr>
          <w:rFonts w:eastAsia="Times New Roman"/>
          <w:color w:val="000000"/>
          <w:spacing w:val="2"/>
          <w:sz w:val="24"/>
          <w:szCs w:val="24"/>
        </w:rPr>
      </w:pPr>
      <w:r w:rsidRPr="00805EFA">
        <w:rPr>
          <w:rFonts w:eastAsia="Times New Roman"/>
          <w:color w:val="000000"/>
          <w:spacing w:val="2"/>
          <w:sz w:val="24"/>
          <w:szCs w:val="24"/>
        </w:rPr>
        <w:t>IL COORDINATORE IN FASE DI</w:t>
      </w:r>
    </w:p>
    <w:p w14:paraId="11271F0A" w14:textId="7794AB51" w:rsidR="00AD40CF" w:rsidRPr="00805EFA" w:rsidRDefault="00EA64FC">
      <w:pPr>
        <w:tabs>
          <w:tab w:val="left" w:pos="2808"/>
        </w:tabs>
        <w:spacing w:before="5" w:line="249" w:lineRule="exact"/>
        <w:ind w:left="216"/>
        <w:textAlignment w:val="baseline"/>
        <w:rPr>
          <w:rFonts w:eastAsia="Times New Roman"/>
          <w:color w:val="000000"/>
          <w:spacing w:val="1"/>
          <w:sz w:val="24"/>
          <w:szCs w:val="24"/>
        </w:rPr>
      </w:pPr>
      <w:r w:rsidRPr="00805EFA">
        <w:rPr>
          <w:rFonts w:eastAsia="Times New Roman"/>
          <w:color w:val="000000"/>
          <w:spacing w:val="1"/>
          <w:sz w:val="24"/>
          <w:szCs w:val="24"/>
        </w:rPr>
        <w:t>PROGETTAZIONE</w:t>
      </w:r>
      <w:r w:rsidRPr="00805EFA">
        <w:rPr>
          <w:rFonts w:eastAsia="Times New Roman"/>
          <w:color w:val="000000"/>
          <w:spacing w:val="1"/>
          <w:sz w:val="24"/>
          <w:szCs w:val="24"/>
        </w:rPr>
        <w:tab/>
      </w:r>
      <w:r w:rsidR="0078743B" w:rsidRPr="00805EFA">
        <w:rPr>
          <w:rFonts w:eastAsia="Times New Roman"/>
          <w:color w:val="000000"/>
          <w:spacing w:val="1"/>
          <w:sz w:val="24"/>
          <w:szCs w:val="24"/>
        </w:rPr>
        <w:t>…</w:t>
      </w:r>
    </w:p>
    <w:p w14:paraId="685558F6" w14:textId="77777777" w:rsidR="0078743B" w:rsidRPr="00805EFA" w:rsidRDefault="0078743B">
      <w:pPr>
        <w:tabs>
          <w:tab w:val="left" w:pos="2808"/>
        </w:tabs>
        <w:spacing w:before="5" w:line="249" w:lineRule="exact"/>
        <w:ind w:left="216"/>
        <w:textAlignment w:val="baseline"/>
        <w:rPr>
          <w:rFonts w:eastAsia="Times New Roman"/>
          <w:color w:val="000000"/>
          <w:spacing w:val="1"/>
          <w:sz w:val="24"/>
          <w:szCs w:val="24"/>
        </w:rPr>
      </w:pPr>
    </w:p>
    <w:p w14:paraId="75199F25" w14:textId="72FB46A0" w:rsidR="00A840C3" w:rsidRPr="00805EFA" w:rsidRDefault="00A840C3">
      <w:pPr>
        <w:rPr>
          <w:rFonts w:eastAsia="Times New Roman"/>
          <w:color w:val="000000"/>
          <w:spacing w:val="1"/>
          <w:sz w:val="24"/>
          <w:szCs w:val="24"/>
        </w:rPr>
      </w:pPr>
      <w:r w:rsidRPr="00805EFA">
        <w:rPr>
          <w:rFonts w:eastAsia="Times New Roman"/>
          <w:color w:val="000000"/>
          <w:spacing w:val="1"/>
          <w:sz w:val="24"/>
          <w:szCs w:val="24"/>
        </w:rPr>
        <w:br w:type="page"/>
      </w:r>
    </w:p>
    <w:p w14:paraId="072EED49" w14:textId="23D00AAE" w:rsidR="00AD40CF" w:rsidRPr="00805EFA" w:rsidRDefault="00EA64FC" w:rsidP="00A840C3">
      <w:pPr>
        <w:pStyle w:val="Titolo1"/>
        <w:ind w:left="0" w:firstLine="0"/>
      </w:pPr>
      <w:bookmarkStart w:id="31" w:name="_Toc151564085"/>
      <w:r w:rsidRPr="00805EFA">
        <w:lastRenderedPageBreak/>
        <w:t>STIMA DEI COSTI DELLA SICUREZZA ANNUI</w:t>
      </w:r>
      <w:bookmarkEnd w:id="31"/>
    </w:p>
    <w:p w14:paraId="63D11DB4" w14:textId="77777777" w:rsidR="00A840C3" w:rsidRPr="00805EFA" w:rsidRDefault="00A840C3" w:rsidP="0078743B">
      <w:pPr>
        <w:jc w:val="center"/>
        <w:rPr>
          <w:color w:val="FF0000"/>
        </w:rPr>
      </w:pPr>
    </w:p>
    <w:p w14:paraId="1E036031" w14:textId="77777777" w:rsidR="00A840C3" w:rsidRPr="00805EFA" w:rsidRDefault="00A840C3" w:rsidP="0078743B">
      <w:pPr>
        <w:jc w:val="center"/>
        <w:rPr>
          <w:color w:val="FF0000"/>
        </w:rPr>
      </w:pPr>
    </w:p>
    <w:p w14:paraId="1DC0A3D7" w14:textId="77777777" w:rsidR="00A840C3" w:rsidRPr="00805EFA" w:rsidRDefault="00A840C3" w:rsidP="0078743B">
      <w:pPr>
        <w:jc w:val="center"/>
        <w:rPr>
          <w:color w:val="FF0000"/>
        </w:rPr>
      </w:pPr>
    </w:p>
    <w:p w14:paraId="5A5D2F3B" w14:textId="77777777" w:rsidR="00A840C3" w:rsidRPr="00805EFA" w:rsidRDefault="00A840C3" w:rsidP="0078743B">
      <w:pPr>
        <w:jc w:val="center"/>
        <w:rPr>
          <w:color w:val="FF0000"/>
        </w:rPr>
      </w:pPr>
    </w:p>
    <w:p w14:paraId="796C41FD" w14:textId="77777777" w:rsidR="00A840C3" w:rsidRPr="00805EFA" w:rsidRDefault="00A840C3" w:rsidP="0078743B">
      <w:pPr>
        <w:jc w:val="center"/>
        <w:rPr>
          <w:color w:val="FF0000"/>
        </w:rPr>
      </w:pPr>
    </w:p>
    <w:p w14:paraId="4E08A11B" w14:textId="77777777" w:rsidR="00A840C3" w:rsidRPr="00805EFA" w:rsidRDefault="00A840C3" w:rsidP="0078743B">
      <w:pPr>
        <w:jc w:val="center"/>
        <w:rPr>
          <w:color w:val="FF0000"/>
        </w:rPr>
      </w:pPr>
    </w:p>
    <w:p w14:paraId="3748D0B1" w14:textId="77777777" w:rsidR="00A840C3" w:rsidRPr="00805EFA" w:rsidRDefault="00A840C3" w:rsidP="0078743B">
      <w:pPr>
        <w:jc w:val="center"/>
        <w:rPr>
          <w:color w:val="FF0000"/>
        </w:rPr>
      </w:pPr>
    </w:p>
    <w:p w14:paraId="2675F3A1" w14:textId="77777777" w:rsidR="00A840C3" w:rsidRPr="00805EFA" w:rsidRDefault="00A840C3" w:rsidP="0078743B">
      <w:pPr>
        <w:jc w:val="center"/>
        <w:rPr>
          <w:color w:val="FF0000"/>
        </w:rPr>
      </w:pPr>
    </w:p>
    <w:p w14:paraId="6EE5BF5E" w14:textId="7F7AD623" w:rsidR="0078743B" w:rsidRPr="00805EFA" w:rsidRDefault="0078743B" w:rsidP="0078743B">
      <w:pPr>
        <w:jc w:val="center"/>
        <w:rPr>
          <w:color w:val="FF0000"/>
        </w:rPr>
      </w:pPr>
      <w:r w:rsidRPr="00805EFA">
        <w:rPr>
          <w:color w:val="FF0000"/>
        </w:rPr>
        <w:t>(Inserire Tabella)</w:t>
      </w:r>
    </w:p>
    <w:p w14:paraId="00E21EE3" w14:textId="77777777" w:rsidR="00A840C3" w:rsidRPr="00805EFA" w:rsidRDefault="00A840C3" w:rsidP="0078743B">
      <w:pPr>
        <w:jc w:val="center"/>
        <w:rPr>
          <w:color w:val="FF0000"/>
        </w:rPr>
      </w:pPr>
    </w:p>
    <w:p w14:paraId="6E2B3669" w14:textId="77777777" w:rsidR="00A840C3" w:rsidRPr="00805EFA" w:rsidRDefault="00A840C3" w:rsidP="0078743B">
      <w:pPr>
        <w:jc w:val="center"/>
        <w:rPr>
          <w:color w:val="FF0000"/>
        </w:rPr>
      </w:pPr>
    </w:p>
    <w:p w14:paraId="6801A84D" w14:textId="77777777" w:rsidR="00A840C3" w:rsidRPr="00805EFA" w:rsidRDefault="00A840C3" w:rsidP="0078743B">
      <w:pPr>
        <w:jc w:val="center"/>
        <w:rPr>
          <w:color w:val="FF0000"/>
        </w:rPr>
      </w:pPr>
    </w:p>
    <w:p w14:paraId="51BA7AED" w14:textId="77777777" w:rsidR="00A840C3" w:rsidRPr="00805EFA" w:rsidRDefault="00A840C3" w:rsidP="0078743B">
      <w:pPr>
        <w:jc w:val="center"/>
        <w:rPr>
          <w:color w:val="FF0000"/>
        </w:rPr>
      </w:pPr>
    </w:p>
    <w:p w14:paraId="058E0D10" w14:textId="77777777" w:rsidR="00A840C3" w:rsidRPr="00805EFA" w:rsidRDefault="00A840C3" w:rsidP="0078743B">
      <w:pPr>
        <w:jc w:val="center"/>
        <w:rPr>
          <w:color w:val="FF0000"/>
        </w:rPr>
      </w:pPr>
    </w:p>
    <w:p w14:paraId="69CB68D0" w14:textId="77777777" w:rsidR="0078743B" w:rsidRPr="00805EFA" w:rsidRDefault="0078743B" w:rsidP="0078743B">
      <w:pPr>
        <w:jc w:val="center"/>
        <w:rPr>
          <w:color w:val="FF0000"/>
        </w:rPr>
      </w:pPr>
    </w:p>
    <w:p w14:paraId="5AF1D76C" w14:textId="07A6F1D8" w:rsidR="00AD40CF" w:rsidRPr="00805EFA" w:rsidRDefault="00606E60" w:rsidP="0078743B">
      <w:pPr>
        <w:rPr>
          <w:sz w:val="24"/>
          <w:szCs w:val="24"/>
        </w:rPr>
      </w:pPr>
      <w:r>
        <w:rPr>
          <w:sz w:val="24"/>
          <w:szCs w:val="24"/>
        </w:rPr>
        <w:pict w14:anchorId="78EC597E">
          <v:line id="_x0000_s1045" style="position:absolute;z-index:251700224;mso-position-horizontal-relative:page;mso-position-vertical-relative:page" from="64.1pt,811.2pt" to="208.35pt,811.2pt" strokeweight=".7pt">
            <w10:wrap anchorx="page" anchory="page"/>
          </v:line>
        </w:pict>
      </w:r>
    </w:p>
    <w:p w14:paraId="0AE236CA" w14:textId="77777777" w:rsidR="00AD40CF" w:rsidRPr="00805EFA" w:rsidRDefault="00EA64FC">
      <w:pPr>
        <w:spacing w:before="4" w:after="381" w:line="225" w:lineRule="exact"/>
        <w:ind w:left="216" w:right="144"/>
        <w:textAlignment w:val="baseline"/>
        <w:rPr>
          <w:rFonts w:eastAsia="Times New Roman"/>
          <w:b/>
          <w:color w:val="FF0000"/>
          <w:sz w:val="24"/>
          <w:szCs w:val="24"/>
        </w:rPr>
      </w:pPr>
      <w:r w:rsidRPr="00805EFA">
        <w:rPr>
          <w:rFonts w:eastAsia="Times New Roman"/>
          <w:b/>
          <w:color w:val="FF0000"/>
          <w:sz w:val="24"/>
          <w:szCs w:val="24"/>
        </w:rPr>
        <w:t>(*) Da contabilizzare in riferimento all’effettivo di utilizzo – dettaglio degli oneri relativi ai lavori a misura allegato di seguito</w:t>
      </w:r>
    </w:p>
    <w:p w14:paraId="4AB3C459" w14:textId="57F03DFF" w:rsidR="00A840C3" w:rsidRPr="00805EFA" w:rsidRDefault="00A840C3">
      <w:pPr>
        <w:spacing w:before="4" w:after="381" w:line="225" w:lineRule="exact"/>
        <w:ind w:left="216" w:right="144"/>
        <w:textAlignment w:val="baseline"/>
        <w:rPr>
          <w:rFonts w:eastAsia="Times New Roman"/>
          <w:b/>
          <w:color w:val="FF0000"/>
          <w:sz w:val="24"/>
          <w:szCs w:val="24"/>
        </w:rPr>
      </w:pPr>
      <w:r w:rsidRPr="00805EFA">
        <w:rPr>
          <w:rFonts w:eastAsia="Times New Roman"/>
          <w:b/>
          <w:color w:val="FF0000"/>
          <w:sz w:val="24"/>
          <w:szCs w:val="24"/>
        </w:rPr>
        <w:t xml:space="preserve">---- </w:t>
      </w:r>
    </w:p>
    <w:p w14:paraId="235CA64C" w14:textId="65A6F9D0" w:rsidR="00AD40CF" w:rsidRPr="00805EFA" w:rsidRDefault="00EA64FC">
      <w:pPr>
        <w:spacing w:before="401" w:after="551" w:line="232" w:lineRule="exact"/>
        <w:ind w:left="216" w:right="144"/>
        <w:textAlignment w:val="baseline"/>
        <w:rPr>
          <w:rFonts w:eastAsia="Times New Roman"/>
          <w:color w:val="000000"/>
          <w:sz w:val="24"/>
          <w:szCs w:val="24"/>
        </w:rPr>
      </w:pPr>
      <w:r w:rsidRPr="00805EFA">
        <w:rPr>
          <w:rFonts w:eastAsia="Times New Roman"/>
          <w:color w:val="000000"/>
          <w:sz w:val="24"/>
          <w:szCs w:val="24"/>
          <w:vertAlign w:val="superscript"/>
        </w:rPr>
        <w:t>1</w:t>
      </w:r>
      <w:r w:rsidRPr="00805EFA">
        <w:rPr>
          <w:rFonts w:eastAsia="Times New Roman"/>
          <w:color w:val="000000"/>
          <w:sz w:val="24"/>
          <w:szCs w:val="24"/>
        </w:rPr>
        <w:t xml:space="preserve"> La stima dei costi deve essere effettuata sulla base di elenchi di prezzi standard o specializzati, oppure basata su prezziari o listini ufficiali, vigenti nell’area interessata o sull’elenco prezzi delle misure di sicurezza del committente.</w:t>
      </w:r>
    </w:p>
    <w:p w14:paraId="046E35D1" w14:textId="131354F1" w:rsidR="00A840C3" w:rsidRPr="00805EFA" w:rsidRDefault="00A840C3">
      <w:pPr>
        <w:rPr>
          <w:rFonts w:eastAsia="Times New Roman"/>
          <w:color w:val="000000"/>
          <w:sz w:val="24"/>
          <w:szCs w:val="24"/>
        </w:rPr>
      </w:pPr>
      <w:r w:rsidRPr="00805EFA">
        <w:rPr>
          <w:rFonts w:eastAsia="Times New Roman"/>
          <w:color w:val="000000"/>
          <w:sz w:val="24"/>
          <w:szCs w:val="24"/>
        </w:rPr>
        <w:br w:type="page"/>
      </w:r>
    </w:p>
    <w:p w14:paraId="69C6929B" w14:textId="3FE9770B" w:rsidR="00AD40CF" w:rsidRPr="00805EFA" w:rsidRDefault="00EA64FC" w:rsidP="00A840C3">
      <w:pPr>
        <w:pStyle w:val="Titolo1"/>
        <w:ind w:left="0" w:firstLine="0"/>
      </w:pPr>
      <w:bookmarkStart w:id="32" w:name="_Toc151564086"/>
      <w:r w:rsidRPr="00805EFA">
        <w:lastRenderedPageBreak/>
        <w:t>CRONOPROGRAMMA</w:t>
      </w:r>
      <w:bookmarkEnd w:id="32"/>
    </w:p>
    <w:p w14:paraId="01F332E8" w14:textId="455C295A" w:rsidR="00AD40CF" w:rsidRPr="00805EFA" w:rsidRDefault="00EA64FC" w:rsidP="00A840C3">
      <w:pPr>
        <w:spacing w:before="246" w:line="276" w:lineRule="exact"/>
        <w:ind w:right="72"/>
        <w:jc w:val="both"/>
        <w:textAlignment w:val="baseline"/>
        <w:rPr>
          <w:rFonts w:eastAsia="Times New Roman"/>
          <w:color w:val="000000"/>
          <w:sz w:val="24"/>
          <w:szCs w:val="24"/>
        </w:rPr>
      </w:pPr>
      <w:r w:rsidRPr="00805EFA">
        <w:rPr>
          <w:rFonts w:eastAsia="Times New Roman"/>
          <w:color w:val="000000"/>
          <w:sz w:val="24"/>
          <w:szCs w:val="24"/>
        </w:rPr>
        <w:t xml:space="preserve">Il cronoprogramma dei lavori viene redatto al fine di quantificare i tempi di esecuzione degli interventi previsti e, </w:t>
      </w:r>
      <w:r w:rsidR="00805EFA" w:rsidRPr="00805EFA">
        <w:rPr>
          <w:rFonts w:eastAsia="Times New Roman"/>
          <w:color w:val="000000"/>
          <w:sz w:val="24"/>
          <w:szCs w:val="24"/>
        </w:rPr>
        <w:t>allo stesso tempo</w:t>
      </w:r>
      <w:r w:rsidRPr="00805EFA">
        <w:rPr>
          <w:rFonts w:eastAsia="Times New Roman"/>
          <w:color w:val="000000"/>
          <w:sz w:val="24"/>
          <w:szCs w:val="24"/>
        </w:rPr>
        <w:t>, tramite opportuni sfasamenti spaziali (per piani e/o corpi di fabbrica) e/o temporali, eliminare o ridurre al minimo eventuali rischi residui e/o aggiuntivi, rispetto a quanto già valutato nel presente PSC, dovuti ad interferenze e/o sovrapposizione tra le singole categorie/fasi di lavoro previste, ivi comprese le relative attività/lavorazioni.</w:t>
      </w:r>
    </w:p>
    <w:p w14:paraId="69F4A5A7" w14:textId="770E0679" w:rsidR="00AD40CF" w:rsidRPr="00805EFA" w:rsidRDefault="00EA64FC" w:rsidP="00A840C3">
      <w:pPr>
        <w:spacing w:line="302" w:lineRule="exact"/>
        <w:ind w:right="72"/>
        <w:jc w:val="both"/>
        <w:textAlignment w:val="baseline"/>
        <w:rPr>
          <w:rFonts w:eastAsia="Times New Roman"/>
          <w:color w:val="000000"/>
          <w:spacing w:val="8"/>
          <w:sz w:val="24"/>
          <w:szCs w:val="24"/>
        </w:rPr>
      </w:pPr>
      <w:r w:rsidRPr="00805EFA">
        <w:rPr>
          <w:rFonts w:eastAsia="Times New Roman"/>
          <w:color w:val="000000"/>
          <w:spacing w:val="8"/>
          <w:sz w:val="24"/>
          <w:szCs w:val="24"/>
        </w:rPr>
        <w:t xml:space="preserve">Non conoscendosi le potenzialità operative dell’impresa appaltatrice dei lavori, delle imprese </w:t>
      </w:r>
      <w:r w:rsidR="00CA30D7" w:rsidRPr="00805EFA">
        <w:rPr>
          <w:rFonts w:eastAsia="Times New Roman"/>
          <w:color w:val="000000"/>
          <w:spacing w:val="8"/>
          <w:sz w:val="24"/>
          <w:szCs w:val="24"/>
        </w:rPr>
        <w:t>sub affidatarie</w:t>
      </w:r>
      <w:r w:rsidRPr="00805EFA">
        <w:rPr>
          <w:rFonts w:eastAsia="Times New Roman"/>
          <w:color w:val="000000"/>
          <w:spacing w:val="8"/>
          <w:sz w:val="24"/>
          <w:szCs w:val="24"/>
        </w:rPr>
        <w:t>, a qualsiasi titolo, e/o dei lavoratori autonomi eventualmente presenti (numero di lavoratori impiegati, disponibilità di mezzi e/o attrezzature da cantiere, ecc.) la</w:t>
      </w:r>
    </w:p>
    <w:p w14:paraId="6983DA6C" w14:textId="6D787D1E" w:rsidR="00AD40CF" w:rsidRPr="00805EFA" w:rsidRDefault="00EA64FC" w:rsidP="00A840C3">
      <w:pPr>
        <w:tabs>
          <w:tab w:val="left" w:pos="7704"/>
          <w:tab w:val="right" w:pos="10008"/>
        </w:tabs>
        <w:spacing w:before="5" w:line="297" w:lineRule="exact"/>
        <w:ind w:right="72"/>
        <w:jc w:val="both"/>
        <w:textAlignment w:val="baseline"/>
        <w:rPr>
          <w:rFonts w:eastAsia="Times New Roman"/>
          <w:color w:val="000000"/>
          <w:sz w:val="24"/>
          <w:szCs w:val="24"/>
        </w:rPr>
      </w:pPr>
      <w:r w:rsidRPr="00805EFA">
        <w:rPr>
          <w:rFonts w:eastAsia="Times New Roman"/>
          <w:color w:val="000000"/>
          <w:sz w:val="24"/>
          <w:szCs w:val="24"/>
        </w:rPr>
        <w:t>quantificazione dei tempi di esecuzione (durata delle lavorazioni)</w:t>
      </w:r>
      <w:r w:rsidR="0078743B" w:rsidRPr="00805EFA">
        <w:rPr>
          <w:rFonts w:eastAsia="Times New Roman"/>
          <w:color w:val="000000"/>
          <w:sz w:val="24"/>
          <w:szCs w:val="24"/>
        </w:rPr>
        <w:t xml:space="preserve"> </w:t>
      </w:r>
      <w:r w:rsidRPr="00805EFA">
        <w:rPr>
          <w:rFonts w:eastAsia="Times New Roman"/>
          <w:color w:val="000000"/>
          <w:sz w:val="24"/>
          <w:szCs w:val="24"/>
        </w:rPr>
        <w:t>viene</w:t>
      </w:r>
      <w:r w:rsidR="0078743B" w:rsidRPr="00805EFA">
        <w:rPr>
          <w:rFonts w:eastAsia="Times New Roman"/>
          <w:color w:val="000000"/>
          <w:sz w:val="24"/>
          <w:szCs w:val="24"/>
        </w:rPr>
        <w:t xml:space="preserve"> </w:t>
      </w:r>
      <w:r w:rsidRPr="00805EFA">
        <w:rPr>
          <w:rFonts w:eastAsia="Times New Roman"/>
          <w:color w:val="000000"/>
          <w:sz w:val="24"/>
          <w:szCs w:val="24"/>
        </w:rPr>
        <w:t xml:space="preserve">determinata </w:t>
      </w:r>
      <w:r w:rsidRPr="00805EFA">
        <w:rPr>
          <w:rFonts w:eastAsia="Times New Roman"/>
          <w:color w:val="000000"/>
          <w:sz w:val="24"/>
          <w:szCs w:val="24"/>
        </w:rPr>
        <w:br/>
        <w:t>considerando le varie tipologie e l’entità delle lavorazioni.</w:t>
      </w:r>
    </w:p>
    <w:p w14:paraId="025F6184" w14:textId="77777777" w:rsidR="00AD40CF" w:rsidRPr="00805EFA" w:rsidRDefault="00EA64FC" w:rsidP="00A840C3">
      <w:pPr>
        <w:spacing w:line="285" w:lineRule="exact"/>
        <w:ind w:right="72"/>
        <w:jc w:val="both"/>
        <w:textAlignment w:val="baseline"/>
        <w:rPr>
          <w:rFonts w:eastAsia="Times New Roman"/>
          <w:color w:val="000000"/>
          <w:spacing w:val="7"/>
          <w:sz w:val="24"/>
          <w:szCs w:val="24"/>
        </w:rPr>
      </w:pPr>
      <w:r w:rsidRPr="00805EFA">
        <w:rPr>
          <w:rFonts w:eastAsia="Times New Roman"/>
          <w:color w:val="000000"/>
          <w:spacing w:val="7"/>
          <w:sz w:val="24"/>
          <w:szCs w:val="24"/>
        </w:rPr>
        <w:t>Le imprese esecutrici (a qualsiasi titolo), sulla base della propria esperienza lavorativa, potranno formulare, prima dell’inizio e/o in fase di esecuzione dei lavori di propria competenza, proposte alternative che dovranno essere concordate con la Direzione Lavori e il Coordinatore per l’esecuzione dei lavori, al fine di garantire l’utilizzo ottimale delle proprie potenzialità operative finalizzato all’esecuzione dei lavori in assoluta sicurezza, nei tempi e modi stabiliti nei capitolati e contratti d’appalto; in nessun caso le eventuali variazioni al programma dei lavori potranno giustificare modifiche o adeguamento dei prezzi pattuiti.</w:t>
      </w:r>
    </w:p>
    <w:p w14:paraId="202CB73B" w14:textId="77777777" w:rsidR="00AD40CF" w:rsidRPr="00805EFA" w:rsidRDefault="00EA64FC" w:rsidP="00A840C3">
      <w:pPr>
        <w:spacing w:before="12" w:line="287" w:lineRule="exact"/>
        <w:ind w:right="72"/>
        <w:jc w:val="both"/>
        <w:textAlignment w:val="baseline"/>
        <w:rPr>
          <w:rFonts w:eastAsia="Times New Roman"/>
          <w:color w:val="000000"/>
          <w:sz w:val="24"/>
          <w:szCs w:val="24"/>
        </w:rPr>
      </w:pPr>
      <w:r w:rsidRPr="00805EFA">
        <w:rPr>
          <w:rFonts w:eastAsia="Times New Roman"/>
          <w:color w:val="000000"/>
          <w:sz w:val="24"/>
          <w:szCs w:val="24"/>
        </w:rPr>
        <w:t>Il Coordinatore per l’esecuzione dei lavori provvederà ad apportare le modifiche al Piano di sicurezza e di coordinamento, se e quando ritenuto necessario.</w:t>
      </w:r>
    </w:p>
    <w:p w14:paraId="6E7E27B4" w14:textId="4264E33B" w:rsidR="00AD40CF" w:rsidRPr="00805EFA" w:rsidRDefault="00EA64FC" w:rsidP="00A840C3">
      <w:pPr>
        <w:spacing w:before="283" w:line="276" w:lineRule="exact"/>
        <w:ind w:right="72"/>
        <w:jc w:val="both"/>
        <w:textAlignment w:val="baseline"/>
        <w:rPr>
          <w:rFonts w:eastAsia="Times New Roman"/>
          <w:color w:val="000000"/>
          <w:spacing w:val="7"/>
          <w:sz w:val="24"/>
          <w:szCs w:val="24"/>
        </w:rPr>
      </w:pPr>
      <w:r w:rsidRPr="00805EFA">
        <w:rPr>
          <w:rFonts w:eastAsia="Times New Roman"/>
          <w:color w:val="000000"/>
          <w:spacing w:val="7"/>
          <w:sz w:val="24"/>
          <w:szCs w:val="24"/>
        </w:rPr>
        <w:t>Trattandosi di cantieri che prevedono lavorazioni diverse in zone e tempi diversi e soprattutto dipendenti da una serie di condizioni non programmabili a priori (condizioni metereologiche, entità del traffico autostradale, presenza di altri cantieri autostradali ...), non è possibile fornire allo stato attuale una programmazione attendibile.</w:t>
      </w:r>
    </w:p>
    <w:p w14:paraId="78C609FE" w14:textId="336E27AD" w:rsidR="00AD40CF" w:rsidRPr="00805EFA" w:rsidRDefault="00EA64FC" w:rsidP="00A840C3">
      <w:pPr>
        <w:spacing w:before="8" w:line="287" w:lineRule="exact"/>
        <w:ind w:right="72"/>
        <w:jc w:val="both"/>
        <w:textAlignment w:val="baseline"/>
        <w:rPr>
          <w:rFonts w:eastAsia="Times New Roman"/>
          <w:color w:val="000000"/>
          <w:sz w:val="24"/>
          <w:szCs w:val="24"/>
        </w:rPr>
      </w:pPr>
      <w:r w:rsidRPr="00805EFA">
        <w:rPr>
          <w:rFonts w:eastAsia="Times New Roman"/>
          <w:color w:val="000000"/>
          <w:sz w:val="24"/>
          <w:szCs w:val="24"/>
        </w:rPr>
        <w:t>Si prevede conseguentemente che l’impresa fornisca una programmazione settimanale che dovrà essere vagliata ed approvata, oltre che dal DL e dal CSE, anche dall’ufficio traffico della società autostrade.</w:t>
      </w:r>
    </w:p>
    <w:p w14:paraId="607A3ACD" w14:textId="77777777" w:rsidR="00AD40CF" w:rsidRPr="00805EFA" w:rsidRDefault="00EA64FC" w:rsidP="00A840C3">
      <w:pPr>
        <w:spacing w:before="860" w:line="249" w:lineRule="exact"/>
        <w:ind w:right="72"/>
        <w:textAlignment w:val="baseline"/>
        <w:rPr>
          <w:rFonts w:eastAsia="Times New Roman"/>
          <w:color w:val="000000"/>
          <w:spacing w:val="2"/>
          <w:sz w:val="24"/>
          <w:szCs w:val="24"/>
        </w:rPr>
      </w:pPr>
      <w:r w:rsidRPr="00805EFA">
        <w:rPr>
          <w:rFonts w:eastAsia="Times New Roman"/>
          <w:color w:val="000000"/>
          <w:spacing w:val="2"/>
          <w:sz w:val="24"/>
          <w:szCs w:val="24"/>
        </w:rPr>
        <w:t>IL COORDINATORE IN FASE DI</w:t>
      </w:r>
    </w:p>
    <w:p w14:paraId="5A51D39A" w14:textId="77777777" w:rsidR="0078743B" w:rsidRPr="00805EFA" w:rsidRDefault="00EA64FC" w:rsidP="00A840C3">
      <w:pPr>
        <w:spacing w:before="11" w:line="249" w:lineRule="exact"/>
        <w:ind w:right="72"/>
        <w:textAlignment w:val="baseline"/>
        <w:rPr>
          <w:rFonts w:eastAsia="Times New Roman"/>
          <w:color w:val="000000"/>
          <w:spacing w:val="3"/>
          <w:sz w:val="24"/>
          <w:szCs w:val="24"/>
        </w:rPr>
      </w:pPr>
      <w:r w:rsidRPr="00805EFA">
        <w:rPr>
          <w:rFonts w:eastAsia="Times New Roman"/>
          <w:color w:val="000000"/>
          <w:spacing w:val="3"/>
          <w:sz w:val="24"/>
          <w:szCs w:val="24"/>
        </w:rPr>
        <w:t xml:space="preserve">PROGETTAZIONE </w:t>
      </w:r>
      <w:r w:rsidR="0078743B" w:rsidRPr="00805EFA">
        <w:rPr>
          <w:rFonts w:eastAsia="Times New Roman"/>
          <w:color w:val="000000"/>
          <w:spacing w:val="3"/>
          <w:sz w:val="24"/>
          <w:szCs w:val="24"/>
        </w:rPr>
        <w:t>……….</w:t>
      </w:r>
    </w:p>
    <w:p w14:paraId="0D2C6308" w14:textId="77777777" w:rsidR="0078743B" w:rsidRPr="00805EFA" w:rsidRDefault="0078743B" w:rsidP="0078743B">
      <w:pPr>
        <w:spacing w:before="11" w:line="249" w:lineRule="exact"/>
        <w:ind w:left="288" w:right="72"/>
        <w:textAlignment w:val="baseline"/>
        <w:rPr>
          <w:rFonts w:eastAsia="Times New Roman"/>
          <w:color w:val="000000"/>
          <w:spacing w:val="3"/>
          <w:sz w:val="24"/>
          <w:szCs w:val="24"/>
        </w:rPr>
      </w:pPr>
    </w:p>
    <w:p w14:paraId="4F0D18B0" w14:textId="6D3443B9" w:rsidR="00AD40CF" w:rsidRPr="00805EFA" w:rsidRDefault="0078743B" w:rsidP="00BC0360">
      <w:pPr>
        <w:pStyle w:val="Titolo1"/>
      </w:pPr>
      <w:bookmarkStart w:id="33" w:name="_Toc151564087"/>
      <w:r w:rsidRPr="00805EFA">
        <w:t>ALLEGATI:</w:t>
      </w:r>
      <w:bookmarkEnd w:id="33"/>
    </w:p>
    <w:p w14:paraId="4478FE24" w14:textId="1580A53B" w:rsidR="00AD40CF" w:rsidRPr="00805EFA" w:rsidRDefault="00EA64FC">
      <w:pPr>
        <w:spacing w:before="268" w:line="274" w:lineRule="exact"/>
        <w:ind w:left="216" w:right="144"/>
        <w:textAlignment w:val="baseline"/>
        <w:rPr>
          <w:rFonts w:eastAsia="Times New Roman"/>
          <w:b/>
          <w:color w:val="000000"/>
          <w:sz w:val="24"/>
          <w:szCs w:val="24"/>
        </w:rPr>
      </w:pPr>
      <w:r w:rsidRPr="00805EFA">
        <w:rPr>
          <w:rFonts w:eastAsia="Times New Roman"/>
          <w:b/>
          <w:color w:val="000000"/>
          <w:sz w:val="24"/>
          <w:szCs w:val="24"/>
        </w:rPr>
        <w:t xml:space="preserve">ALLEGATO </w:t>
      </w:r>
      <w:r w:rsidR="0078743B" w:rsidRPr="00805EFA">
        <w:rPr>
          <w:rFonts w:eastAsia="Times New Roman"/>
          <w:b/>
          <w:color w:val="000000"/>
          <w:sz w:val="24"/>
          <w:szCs w:val="24"/>
        </w:rPr>
        <w:t>1:</w:t>
      </w:r>
      <w:r w:rsidRPr="00805EFA">
        <w:rPr>
          <w:rFonts w:eastAsia="Times New Roman"/>
          <w:b/>
          <w:color w:val="000000"/>
          <w:sz w:val="24"/>
          <w:szCs w:val="24"/>
        </w:rPr>
        <w:t xml:space="preserve"> </w:t>
      </w:r>
      <w:r w:rsidRPr="00805EFA">
        <w:rPr>
          <w:rFonts w:eastAsia="Times New Roman"/>
          <w:color w:val="000000"/>
          <w:sz w:val="24"/>
          <w:szCs w:val="24"/>
        </w:rPr>
        <w:t>DICHIARAZIONE DI PRESA VISIONE DEL PIANO DA PARTE DEL LEGALE RAPPRENTANTE IMPRESA AFFIDATARIA</w:t>
      </w:r>
    </w:p>
    <w:p w14:paraId="70BA7BA0" w14:textId="1D8A91B6" w:rsidR="00AD40CF" w:rsidRPr="00805EFA" w:rsidRDefault="00EA64FC">
      <w:pPr>
        <w:spacing w:before="273" w:line="279" w:lineRule="exact"/>
        <w:ind w:left="216" w:right="144"/>
        <w:textAlignment w:val="baseline"/>
        <w:rPr>
          <w:rFonts w:eastAsia="Times New Roman"/>
          <w:b/>
          <w:color w:val="000000"/>
          <w:sz w:val="24"/>
          <w:szCs w:val="24"/>
        </w:rPr>
      </w:pPr>
      <w:r w:rsidRPr="00805EFA">
        <w:rPr>
          <w:rFonts w:eastAsia="Times New Roman"/>
          <w:b/>
          <w:color w:val="000000"/>
          <w:sz w:val="24"/>
          <w:szCs w:val="24"/>
        </w:rPr>
        <w:t xml:space="preserve">ALLEGATO </w:t>
      </w:r>
      <w:r w:rsidR="0078743B" w:rsidRPr="00805EFA">
        <w:rPr>
          <w:rFonts w:eastAsia="Times New Roman"/>
          <w:b/>
          <w:color w:val="000000"/>
          <w:sz w:val="24"/>
          <w:szCs w:val="24"/>
        </w:rPr>
        <w:t>2:</w:t>
      </w:r>
      <w:r w:rsidRPr="00805EFA">
        <w:rPr>
          <w:rFonts w:eastAsia="Times New Roman"/>
          <w:b/>
          <w:color w:val="000000"/>
          <w:sz w:val="24"/>
          <w:szCs w:val="24"/>
        </w:rPr>
        <w:t xml:space="preserve"> </w:t>
      </w:r>
      <w:r w:rsidRPr="00805EFA">
        <w:rPr>
          <w:rFonts w:eastAsia="Times New Roman"/>
          <w:color w:val="000000"/>
          <w:sz w:val="24"/>
          <w:szCs w:val="24"/>
        </w:rPr>
        <w:t>DICHIARAZIONE DI PRESA VISIONE DEL PIANO DA PARTE DELL’ADDETTO ALLE EMERGENZE DELL’ IMPRESA AFFIDATARIA</w:t>
      </w:r>
    </w:p>
    <w:p w14:paraId="3D258D14" w14:textId="1999CE4E" w:rsidR="00AD40CF" w:rsidRPr="00805EFA" w:rsidRDefault="00EA64FC">
      <w:pPr>
        <w:spacing w:before="263" w:line="317" w:lineRule="exact"/>
        <w:ind w:left="216" w:right="72"/>
        <w:textAlignment w:val="baseline"/>
        <w:rPr>
          <w:rFonts w:eastAsia="Times New Roman"/>
          <w:b/>
          <w:color w:val="000000"/>
          <w:spacing w:val="11"/>
          <w:sz w:val="24"/>
          <w:szCs w:val="24"/>
        </w:rPr>
      </w:pPr>
      <w:r w:rsidRPr="00805EFA">
        <w:rPr>
          <w:rFonts w:eastAsia="Times New Roman"/>
          <w:b/>
          <w:color w:val="000000"/>
          <w:spacing w:val="11"/>
          <w:sz w:val="24"/>
          <w:szCs w:val="24"/>
        </w:rPr>
        <w:t xml:space="preserve">ALLEGATO </w:t>
      </w:r>
      <w:r w:rsidR="0078743B" w:rsidRPr="00805EFA">
        <w:rPr>
          <w:rFonts w:eastAsia="Times New Roman"/>
          <w:b/>
          <w:color w:val="000000"/>
          <w:spacing w:val="11"/>
          <w:sz w:val="24"/>
          <w:szCs w:val="24"/>
        </w:rPr>
        <w:t>3:</w:t>
      </w:r>
      <w:r w:rsidRPr="00805EFA">
        <w:rPr>
          <w:rFonts w:eastAsia="Times New Roman"/>
          <w:b/>
          <w:color w:val="000000"/>
          <w:spacing w:val="11"/>
          <w:sz w:val="24"/>
          <w:szCs w:val="24"/>
        </w:rPr>
        <w:t xml:space="preserve"> </w:t>
      </w:r>
      <w:r w:rsidRPr="00805EFA">
        <w:rPr>
          <w:rFonts w:eastAsia="Times New Roman"/>
          <w:color w:val="000000"/>
          <w:spacing w:val="11"/>
          <w:sz w:val="24"/>
          <w:szCs w:val="24"/>
        </w:rPr>
        <w:t>DICHIARAZIONE DI PRESA VISIONE DEL PIANO DA PARTE DI RSL</w:t>
      </w:r>
    </w:p>
    <w:p w14:paraId="64A21E17" w14:textId="6BD7839E" w:rsidR="00AD40CF" w:rsidRPr="00805EFA" w:rsidRDefault="00EA64FC">
      <w:pPr>
        <w:spacing w:before="327" w:line="273" w:lineRule="exact"/>
        <w:ind w:left="216"/>
        <w:textAlignment w:val="baseline"/>
        <w:rPr>
          <w:rFonts w:eastAsia="Times New Roman"/>
          <w:b/>
          <w:color w:val="000000"/>
          <w:sz w:val="24"/>
          <w:szCs w:val="24"/>
        </w:rPr>
      </w:pPr>
      <w:r w:rsidRPr="00805EFA">
        <w:rPr>
          <w:rFonts w:eastAsia="Times New Roman"/>
          <w:b/>
          <w:color w:val="000000"/>
          <w:sz w:val="24"/>
          <w:szCs w:val="24"/>
        </w:rPr>
        <w:t xml:space="preserve">ALLEGATO </w:t>
      </w:r>
      <w:r w:rsidR="0078743B" w:rsidRPr="00805EFA">
        <w:rPr>
          <w:rFonts w:eastAsia="Times New Roman"/>
          <w:b/>
          <w:color w:val="000000"/>
          <w:sz w:val="24"/>
          <w:szCs w:val="24"/>
        </w:rPr>
        <w:t>4:</w:t>
      </w:r>
      <w:r w:rsidRPr="00805EFA">
        <w:rPr>
          <w:rFonts w:eastAsia="Times New Roman"/>
          <w:color w:val="000000"/>
          <w:sz w:val="24"/>
          <w:szCs w:val="24"/>
        </w:rPr>
        <w:t xml:space="preserve"> DOCUMENTAZIONE DA CONSERVARE IN CANTIERE</w:t>
      </w:r>
    </w:p>
    <w:p w14:paraId="3A6952CA" w14:textId="77777777" w:rsidR="00AD40CF" w:rsidRPr="00805EFA" w:rsidRDefault="00AD40CF">
      <w:pPr>
        <w:rPr>
          <w:sz w:val="24"/>
          <w:szCs w:val="24"/>
        </w:rPr>
        <w:sectPr w:rsidR="00AD40CF" w:rsidRPr="00805EFA" w:rsidSect="00C85B78">
          <w:pgSz w:w="11899" w:h="16843"/>
          <w:pgMar w:top="1134" w:right="1134" w:bottom="680" w:left="1134" w:header="720" w:footer="720" w:gutter="0"/>
          <w:cols w:space="720"/>
        </w:sectPr>
      </w:pPr>
    </w:p>
    <w:p w14:paraId="7599E194" w14:textId="77777777" w:rsidR="00AD40CF" w:rsidRPr="00805EFA" w:rsidRDefault="00EA64FC">
      <w:pPr>
        <w:spacing w:before="12" w:after="146" w:line="279" w:lineRule="exact"/>
        <w:ind w:left="216"/>
        <w:textAlignment w:val="baseline"/>
        <w:rPr>
          <w:rFonts w:eastAsia="Tahoma"/>
          <w:b/>
          <w:color w:val="000000"/>
          <w:sz w:val="24"/>
          <w:szCs w:val="24"/>
        </w:rPr>
      </w:pPr>
      <w:r w:rsidRPr="00805EFA">
        <w:rPr>
          <w:rFonts w:eastAsia="Tahoma"/>
          <w:b/>
          <w:color w:val="000000"/>
          <w:sz w:val="24"/>
          <w:szCs w:val="24"/>
        </w:rPr>
        <w:lastRenderedPageBreak/>
        <w:t>ALLEGATO 1</w:t>
      </w:r>
    </w:p>
    <w:tbl>
      <w:tblPr>
        <w:tblW w:w="0" w:type="auto"/>
        <w:tblInd w:w="5" w:type="dxa"/>
        <w:tblLayout w:type="fixed"/>
        <w:tblCellMar>
          <w:left w:w="0" w:type="dxa"/>
          <w:right w:w="0" w:type="dxa"/>
        </w:tblCellMar>
        <w:tblLook w:val="04A0" w:firstRow="1" w:lastRow="0" w:firstColumn="1" w:lastColumn="0" w:noHBand="0" w:noVBand="1"/>
      </w:tblPr>
      <w:tblGrid>
        <w:gridCol w:w="9886"/>
      </w:tblGrid>
      <w:tr w:rsidR="00AD40CF" w:rsidRPr="00805EFA" w14:paraId="6BCBF232" w14:textId="77777777">
        <w:trPr>
          <w:trHeight w:hRule="exact" w:val="5045"/>
        </w:trPr>
        <w:tc>
          <w:tcPr>
            <w:tcW w:w="9886" w:type="dxa"/>
            <w:tcBorders>
              <w:top w:val="single" w:sz="4" w:space="0" w:color="000000"/>
              <w:left w:val="single" w:sz="4" w:space="0" w:color="000000"/>
              <w:bottom w:val="single" w:sz="4" w:space="0" w:color="000000"/>
              <w:right w:val="single" w:sz="4" w:space="0" w:color="000000"/>
            </w:tcBorders>
          </w:tcPr>
          <w:p w14:paraId="2B6FCE92" w14:textId="77777777" w:rsidR="00AD40CF" w:rsidRPr="00805EFA" w:rsidRDefault="00EA64FC">
            <w:pPr>
              <w:spacing w:before="136" w:line="321" w:lineRule="exact"/>
              <w:ind w:left="216"/>
              <w:textAlignment w:val="baseline"/>
              <w:rPr>
                <w:rFonts w:eastAsia="Times New Roman"/>
                <w:color w:val="000000"/>
                <w:spacing w:val="-2"/>
                <w:sz w:val="24"/>
                <w:szCs w:val="24"/>
              </w:rPr>
            </w:pPr>
            <w:r w:rsidRPr="00805EFA">
              <w:rPr>
                <w:rFonts w:eastAsia="Times New Roman"/>
                <w:color w:val="000000"/>
                <w:spacing w:val="-2"/>
                <w:sz w:val="24"/>
                <w:szCs w:val="24"/>
              </w:rPr>
              <w:t>Committente:</w:t>
            </w:r>
          </w:p>
          <w:p w14:paraId="7B548EC7" w14:textId="77777777" w:rsidR="00AD40CF" w:rsidRPr="00805EFA" w:rsidRDefault="00EA64FC">
            <w:pPr>
              <w:spacing w:before="5" w:line="323" w:lineRule="exact"/>
              <w:ind w:left="216"/>
              <w:textAlignment w:val="baseline"/>
              <w:rPr>
                <w:rFonts w:eastAsia="Times New Roman"/>
                <w:b/>
                <w:i/>
                <w:color w:val="538DD3"/>
                <w:spacing w:val="-2"/>
                <w:sz w:val="24"/>
                <w:szCs w:val="24"/>
                <w:u w:val="single"/>
              </w:rPr>
            </w:pPr>
            <w:r w:rsidRPr="00805EFA">
              <w:rPr>
                <w:rFonts w:eastAsia="Times New Roman"/>
                <w:b/>
                <w:i/>
                <w:color w:val="538DD3"/>
                <w:spacing w:val="-2"/>
                <w:sz w:val="24"/>
                <w:szCs w:val="24"/>
                <w:u w:val="single"/>
              </w:rPr>
              <w:t>AUTOSTRADE PER L’ITALIA S.p. a</w:t>
            </w:r>
          </w:p>
          <w:p w14:paraId="75F65D07" w14:textId="0B01AECA" w:rsidR="00AD40CF" w:rsidRPr="00805EFA" w:rsidRDefault="00EA64FC">
            <w:pPr>
              <w:spacing w:before="15" w:line="287" w:lineRule="exact"/>
              <w:ind w:left="216"/>
              <w:textAlignment w:val="baseline"/>
              <w:rPr>
                <w:rFonts w:eastAsia="Times New Roman"/>
                <w:color w:val="000000"/>
                <w:spacing w:val="1"/>
                <w:sz w:val="24"/>
                <w:szCs w:val="24"/>
              </w:rPr>
            </w:pPr>
            <w:r w:rsidRPr="00805EFA">
              <w:rPr>
                <w:rFonts w:eastAsia="Times New Roman"/>
                <w:color w:val="000000"/>
                <w:spacing w:val="1"/>
                <w:sz w:val="24"/>
                <w:szCs w:val="24"/>
              </w:rPr>
              <w:t xml:space="preserve">Responsabile dei </w:t>
            </w:r>
            <w:r w:rsidR="0092778B" w:rsidRPr="00805EFA">
              <w:rPr>
                <w:rFonts w:eastAsia="Times New Roman"/>
                <w:color w:val="000000"/>
                <w:spacing w:val="1"/>
                <w:sz w:val="24"/>
                <w:szCs w:val="24"/>
              </w:rPr>
              <w:t>Lavori:</w:t>
            </w:r>
            <w:r w:rsidRPr="00805EFA">
              <w:rPr>
                <w:rFonts w:eastAsia="Times New Roman"/>
                <w:color w:val="000000"/>
                <w:spacing w:val="1"/>
                <w:sz w:val="24"/>
                <w:szCs w:val="24"/>
              </w:rPr>
              <w:t xml:space="preserve"> </w:t>
            </w:r>
            <w:r w:rsidR="0078743B" w:rsidRPr="00805EFA">
              <w:rPr>
                <w:rFonts w:eastAsia="Times New Roman"/>
                <w:color w:val="FF0000"/>
                <w:spacing w:val="1"/>
                <w:sz w:val="24"/>
                <w:szCs w:val="24"/>
                <w:u w:val="single"/>
              </w:rPr>
              <w:t>………….</w:t>
            </w:r>
            <w:r w:rsidRPr="00805EFA">
              <w:rPr>
                <w:rFonts w:eastAsia="Times New Roman"/>
                <w:color w:val="000000"/>
                <w:spacing w:val="1"/>
                <w:sz w:val="24"/>
                <w:szCs w:val="24"/>
                <w:u w:val="single"/>
              </w:rPr>
              <w:t xml:space="preserve"> </w:t>
            </w:r>
          </w:p>
          <w:p w14:paraId="1E4142B6" w14:textId="106236D0" w:rsidR="00AD40CF" w:rsidRPr="00805EFA" w:rsidRDefault="00EA64FC" w:rsidP="0078743B">
            <w:pPr>
              <w:spacing w:before="16" w:line="287" w:lineRule="exact"/>
              <w:ind w:left="216" w:right="288"/>
              <w:textAlignment w:val="baseline"/>
              <w:rPr>
                <w:rFonts w:eastAsia="Times New Roman"/>
                <w:color w:val="000000"/>
                <w:sz w:val="24"/>
                <w:szCs w:val="24"/>
              </w:rPr>
            </w:pPr>
            <w:r w:rsidRPr="00805EFA">
              <w:rPr>
                <w:rFonts w:eastAsia="Times New Roman"/>
                <w:b/>
                <w:color w:val="000000"/>
                <w:sz w:val="24"/>
                <w:szCs w:val="24"/>
              </w:rPr>
              <w:t xml:space="preserve">Descrizione </w:t>
            </w:r>
            <w:r w:rsidR="0092778B" w:rsidRPr="00805EFA">
              <w:rPr>
                <w:rFonts w:eastAsia="Times New Roman"/>
                <w:b/>
                <w:color w:val="000000"/>
                <w:sz w:val="24"/>
                <w:szCs w:val="24"/>
              </w:rPr>
              <w:t>lavori:</w:t>
            </w:r>
            <w:r w:rsidRPr="00805EFA">
              <w:rPr>
                <w:rFonts w:eastAsia="Times New Roman"/>
                <w:color w:val="000000"/>
                <w:sz w:val="24"/>
                <w:szCs w:val="24"/>
              </w:rPr>
              <w:t xml:space="preserve"> manutenzione segnaletica orizzontale Autostrada </w:t>
            </w:r>
            <w:r w:rsidR="0078743B" w:rsidRPr="00805EFA">
              <w:rPr>
                <w:rFonts w:eastAsia="Times New Roman"/>
                <w:color w:val="000000"/>
                <w:sz w:val="24"/>
                <w:szCs w:val="24"/>
              </w:rPr>
              <w:t>………</w:t>
            </w:r>
            <w:r w:rsidRPr="00805EFA">
              <w:rPr>
                <w:rFonts w:eastAsia="Times New Roman"/>
                <w:color w:val="000000"/>
                <w:sz w:val="24"/>
                <w:szCs w:val="24"/>
              </w:rPr>
              <w:t xml:space="preserve"> Tratti dal Km </w:t>
            </w:r>
            <w:r w:rsidR="0078743B" w:rsidRPr="00805EFA">
              <w:rPr>
                <w:rFonts w:eastAsia="Times New Roman"/>
                <w:color w:val="000000"/>
                <w:sz w:val="24"/>
                <w:szCs w:val="24"/>
              </w:rPr>
              <w:t>…….</w:t>
            </w:r>
            <w:r w:rsidRPr="00805EFA">
              <w:rPr>
                <w:rFonts w:eastAsia="Times New Roman"/>
                <w:color w:val="000000"/>
                <w:sz w:val="24"/>
                <w:szCs w:val="24"/>
              </w:rPr>
              <w:t xml:space="preserve"> al Km </w:t>
            </w:r>
            <w:r w:rsidR="0092778B" w:rsidRPr="00805EFA">
              <w:rPr>
                <w:rFonts w:eastAsia="Times New Roman"/>
                <w:color w:val="000000"/>
                <w:sz w:val="24"/>
                <w:szCs w:val="24"/>
              </w:rPr>
              <w:t>……</w:t>
            </w:r>
            <w:r w:rsidRPr="00805EFA">
              <w:rPr>
                <w:rFonts w:eastAsia="Times New Roman"/>
                <w:color w:val="000000"/>
                <w:sz w:val="24"/>
                <w:szCs w:val="24"/>
              </w:rPr>
              <w:t xml:space="preserve">car. Nord e Sud </w:t>
            </w:r>
          </w:p>
          <w:p w14:paraId="75D8813D" w14:textId="77777777" w:rsidR="0078743B" w:rsidRPr="00805EFA" w:rsidRDefault="0078743B" w:rsidP="0078743B">
            <w:pPr>
              <w:spacing w:before="16" w:line="287" w:lineRule="exact"/>
              <w:ind w:left="216" w:right="288"/>
              <w:textAlignment w:val="baseline"/>
              <w:rPr>
                <w:rFonts w:eastAsia="Times New Roman"/>
                <w:color w:val="000000"/>
                <w:spacing w:val="4"/>
                <w:sz w:val="24"/>
                <w:szCs w:val="24"/>
              </w:rPr>
            </w:pPr>
          </w:p>
          <w:p w14:paraId="64C98202" w14:textId="4E9306B5" w:rsidR="0078743B" w:rsidRPr="00805EFA" w:rsidRDefault="0078743B" w:rsidP="0078743B">
            <w:pPr>
              <w:spacing w:before="16" w:line="287" w:lineRule="exact"/>
              <w:ind w:left="216" w:right="288"/>
              <w:textAlignment w:val="baseline"/>
              <w:rPr>
                <w:rFonts w:eastAsia="Times New Roman"/>
                <w:color w:val="000000"/>
                <w:sz w:val="24"/>
                <w:szCs w:val="24"/>
              </w:rPr>
            </w:pPr>
            <w:r w:rsidRPr="00805EFA">
              <w:rPr>
                <w:rFonts w:eastAsia="Times New Roman"/>
                <w:color w:val="000000"/>
                <w:sz w:val="24"/>
                <w:szCs w:val="24"/>
              </w:rPr>
              <w:t xml:space="preserve">Autostrada ……… Tratti dal Km ……. al Km </w:t>
            </w:r>
            <w:r w:rsidR="0092778B" w:rsidRPr="00805EFA">
              <w:rPr>
                <w:rFonts w:eastAsia="Times New Roman"/>
                <w:color w:val="000000"/>
                <w:sz w:val="24"/>
                <w:szCs w:val="24"/>
              </w:rPr>
              <w:t>……</w:t>
            </w:r>
            <w:r w:rsidRPr="00805EFA">
              <w:rPr>
                <w:rFonts w:eastAsia="Times New Roman"/>
                <w:color w:val="000000"/>
                <w:sz w:val="24"/>
                <w:szCs w:val="24"/>
              </w:rPr>
              <w:t xml:space="preserve">car. Nord e Sud </w:t>
            </w:r>
          </w:p>
          <w:p w14:paraId="5D276193" w14:textId="3BAAFD15" w:rsidR="0078743B" w:rsidRPr="00805EFA" w:rsidRDefault="0078743B" w:rsidP="0078743B">
            <w:pPr>
              <w:spacing w:before="16" w:line="287" w:lineRule="exact"/>
              <w:ind w:left="216" w:right="288"/>
              <w:textAlignment w:val="baseline"/>
              <w:rPr>
                <w:rFonts w:eastAsia="Times New Roman"/>
                <w:color w:val="000000"/>
                <w:sz w:val="24"/>
                <w:szCs w:val="24"/>
              </w:rPr>
            </w:pPr>
            <w:r w:rsidRPr="00805EFA">
              <w:rPr>
                <w:rFonts w:eastAsia="Times New Roman"/>
                <w:color w:val="000000"/>
                <w:sz w:val="24"/>
                <w:szCs w:val="24"/>
              </w:rPr>
              <w:t xml:space="preserve">Autostrada ……… Tratti dal Km ……. al Km </w:t>
            </w:r>
            <w:r w:rsidR="0092778B" w:rsidRPr="00805EFA">
              <w:rPr>
                <w:rFonts w:eastAsia="Times New Roman"/>
                <w:color w:val="000000"/>
                <w:sz w:val="24"/>
                <w:szCs w:val="24"/>
              </w:rPr>
              <w:t>……</w:t>
            </w:r>
            <w:r w:rsidRPr="00805EFA">
              <w:rPr>
                <w:rFonts w:eastAsia="Times New Roman"/>
                <w:color w:val="000000"/>
                <w:sz w:val="24"/>
                <w:szCs w:val="24"/>
              </w:rPr>
              <w:t xml:space="preserve">car. Nord e Sud </w:t>
            </w:r>
          </w:p>
          <w:p w14:paraId="553FE691" w14:textId="77777777" w:rsidR="0078743B" w:rsidRPr="00805EFA" w:rsidRDefault="0078743B" w:rsidP="0078743B">
            <w:pPr>
              <w:spacing w:before="16" w:line="287" w:lineRule="exact"/>
              <w:ind w:left="216" w:right="288"/>
              <w:textAlignment w:val="baseline"/>
              <w:rPr>
                <w:rFonts w:eastAsia="Times New Roman"/>
                <w:color w:val="000000"/>
                <w:spacing w:val="4"/>
                <w:sz w:val="24"/>
                <w:szCs w:val="24"/>
              </w:rPr>
            </w:pPr>
          </w:p>
          <w:p w14:paraId="48A90A39" w14:textId="40925E3B" w:rsidR="00AD40CF" w:rsidRPr="00805EFA" w:rsidRDefault="00EA64FC">
            <w:pPr>
              <w:spacing w:before="1" w:line="287" w:lineRule="exact"/>
              <w:ind w:left="216"/>
              <w:textAlignment w:val="baseline"/>
              <w:rPr>
                <w:rFonts w:eastAsia="Times New Roman"/>
                <w:color w:val="000000"/>
                <w:spacing w:val="-1"/>
                <w:sz w:val="24"/>
                <w:szCs w:val="24"/>
              </w:rPr>
            </w:pPr>
            <w:r w:rsidRPr="00805EFA">
              <w:rPr>
                <w:rFonts w:eastAsia="Times New Roman"/>
                <w:color w:val="000000"/>
                <w:spacing w:val="-1"/>
                <w:sz w:val="24"/>
                <w:szCs w:val="24"/>
              </w:rPr>
              <w:t>Ubicazione Cantiere</w:t>
            </w:r>
            <w:r w:rsidRPr="00805EFA">
              <w:rPr>
                <w:rFonts w:eastAsia="Times New Roman"/>
                <w:color w:val="000000"/>
                <w:spacing w:val="-1"/>
                <w:sz w:val="24"/>
                <w:szCs w:val="24"/>
                <w:u w:val="single"/>
              </w:rPr>
              <w:t xml:space="preserve">: </w:t>
            </w:r>
            <w:r w:rsidRPr="00805EFA">
              <w:rPr>
                <w:rFonts w:eastAsia="Times New Roman"/>
                <w:b/>
                <w:color w:val="000000"/>
                <w:spacing w:val="-1"/>
                <w:sz w:val="24"/>
                <w:szCs w:val="24"/>
                <w:u w:val="single"/>
              </w:rPr>
              <w:t xml:space="preserve">AUTOSTRADA </w:t>
            </w:r>
            <w:r w:rsidR="0078743B" w:rsidRPr="00805EFA">
              <w:rPr>
                <w:rFonts w:eastAsia="Times New Roman"/>
                <w:color w:val="000000"/>
                <w:spacing w:val="-1"/>
                <w:sz w:val="24"/>
                <w:szCs w:val="24"/>
                <w:u w:val="single"/>
              </w:rPr>
              <w:t>….</w:t>
            </w:r>
            <w:r w:rsidRPr="00805EFA">
              <w:rPr>
                <w:rFonts w:eastAsia="Times New Roman"/>
                <w:color w:val="000000"/>
                <w:spacing w:val="-1"/>
                <w:sz w:val="24"/>
                <w:szCs w:val="24"/>
                <w:u w:val="single"/>
              </w:rPr>
              <w:t xml:space="preserve"> – </w:t>
            </w:r>
            <w:r w:rsidR="0078743B" w:rsidRPr="00805EFA">
              <w:rPr>
                <w:rFonts w:eastAsia="Times New Roman"/>
                <w:color w:val="000000"/>
                <w:spacing w:val="-1"/>
                <w:sz w:val="24"/>
                <w:szCs w:val="24"/>
                <w:u w:val="single"/>
              </w:rPr>
              <w:t>…..</w:t>
            </w:r>
            <w:r w:rsidRPr="00805EFA">
              <w:rPr>
                <w:rFonts w:eastAsia="Times New Roman"/>
                <w:color w:val="000000"/>
                <w:spacing w:val="-1"/>
                <w:sz w:val="24"/>
                <w:szCs w:val="24"/>
                <w:u w:val="single"/>
              </w:rPr>
              <w:t xml:space="preserve">– </w:t>
            </w:r>
            <w:r w:rsidR="0078743B" w:rsidRPr="00805EFA">
              <w:rPr>
                <w:rFonts w:eastAsia="Times New Roman"/>
                <w:color w:val="000000"/>
                <w:spacing w:val="-1"/>
                <w:sz w:val="24"/>
                <w:szCs w:val="24"/>
                <w:u w:val="single"/>
              </w:rPr>
              <w:t>….</w:t>
            </w:r>
            <w:r w:rsidRPr="00805EFA">
              <w:rPr>
                <w:rFonts w:eastAsia="Times New Roman"/>
                <w:color w:val="000000"/>
                <w:spacing w:val="-1"/>
                <w:sz w:val="24"/>
                <w:szCs w:val="24"/>
                <w:u w:val="single"/>
              </w:rPr>
              <w:t>-</w:t>
            </w:r>
            <w:r w:rsidR="0078743B" w:rsidRPr="00805EFA">
              <w:rPr>
                <w:sz w:val="24"/>
                <w:szCs w:val="24"/>
              </w:rPr>
              <w:t>……</w:t>
            </w:r>
            <w:r w:rsidRPr="00805EFA">
              <w:rPr>
                <w:rFonts w:eastAsia="Times New Roman"/>
                <w:color w:val="000000"/>
                <w:spacing w:val="-1"/>
                <w:sz w:val="24"/>
                <w:szCs w:val="24"/>
                <w:u w:val="single"/>
              </w:rPr>
              <w:t xml:space="preserve"> </w:t>
            </w:r>
          </w:p>
          <w:p w14:paraId="17F9F8D6" w14:textId="50DBE8A7" w:rsidR="00AD40CF" w:rsidRPr="00805EFA" w:rsidRDefault="00EA64FC">
            <w:pPr>
              <w:spacing w:after="264" w:line="278" w:lineRule="exact"/>
              <w:ind w:left="216"/>
              <w:textAlignment w:val="baseline"/>
              <w:rPr>
                <w:rFonts w:eastAsia="Times New Roman"/>
                <w:color w:val="000000"/>
                <w:sz w:val="24"/>
                <w:szCs w:val="24"/>
              </w:rPr>
            </w:pPr>
            <w:r w:rsidRPr="00805EFA">
              <w:rPr>
                <w:rFonts w:eastAsia="Times New Roman"/>
                <w:color w:val="000000"/>
                <w:sz w:val="24"/>
                <w:szCs w:val="24"/>
              </w:rPr>
              <w:t xml:space="preserve">Coordinatore della Sicurezza in fase di </w:t>
            </w:r>
            <w:r w:rsidR="0092778B" w:rsidRPr="00805EFA">
              <w:rPr>
                <w:rFonts w:eastAsia="Times New Roman"/>
                <w:color w:val="000000"/>
                <w:sz w:val="24"/>
                <w:szCs w:val="24"/>
              </w:rPr>
              <w:t>progettazione:</w:t>
            </w:r>
            <w:r w:rsidRPr="00805EFA">
              <w:rPr>
                <w:rFonts w:eastAsia="Times New Roman"/>
                <w:color w:val="000000"/>
                <w:sz w:val="24"/>
                <w:szCs w:val="24"/>
              </w:rPr>
              <w:t xml:space="preserve"> </w:t>
            </w:r>
            <w:r w:rsidR="0078743B" w:rsidRPr="00805EFA">
              <w:rPr>
                <w:rFonts w:eastAsia="Times New Roman"/>
                <w:color w:val="000000"/>
                <w:sz w:val="24"/>
                <w:szCs w:val="24"/>
              </w:rPr>
              <w:t>………</w:t>
            </w:r>
            <w:r w:rsidR="00BC0360" w:rsidRPr="00805EFA">
              <w:rPr>
                <w:rFonts w:eastAsia="Times New Roman"/>
                <w:color w:val="000000"/>
                <w:sz w:val="24"/>
                <w:szCs w:val="24"/>
              </w:rPr>
              <w:t>……</w:t>
            </w:r>
          </w:p>
        </w:tc>
      </w:tr>
    </w:tbl>
    <w:p w14:paraId="0A175ACF" w14:textId="77777777" w:rsidR="00AD40CF" w:rsidRPr="00805EFA" w:rsidRDefault="00AD40CF">
      <w:pPr>
        <w:spacing w:after="383" w:line="20" w:lineRule="exact"/>
        <w:rPr>
          <w:sz w:val="24"/>
          <w:szCs w:val="24"/>
        </w:rPr>
      </w:pPr>
    </w:p>
    <w:p w14:paraId="69243B6E" w14:textId="77777777" w:rsidR="0078743B" w:rsidRPr="00805EFA" w:rsidRDefault="0078743B">
      <w:pPr>
        <w:spacing w:after="383" w:line="20" w:lineRule="exact"/>
        <w:rPr>
          <w:sz w:val="24"/>
          <w:szCs w:val="24"/>
        </w:rPr>
      </w:pPr>
    </w:p>
    <w:p w14:paraId="3D036761" w14:textId="77777777" w:rsidR="00AD40CF" w:rsidRPr="00805EFA" w:rsidRDefault="00606E60">
      <w:pPr>
        <w:tabs>
          <w:tab w:val="right" w:leader="underscore" w:pos="9648"/>
        </w:tabs>
        <w:spacing w:before="165" w:line="287" w:lineRule="exact"/>
        <w:ind w:left="190" w:right="102"/>
        <w:textAlignment w:val="baseline"/>
        <w:rPr>
          <w:rFonts w:eastAsia="Times New Roman"/>
          <w:color w:val="000000"/>
          <w:sz w:val="24"/>
          <w:szCs w:val="24"/>
        </w:rPr>
      </w:pPr>
      <w:r>
        <w:rPr>
          <w:sz w:val="24"/>
          <w:szCs w:val="24"/>
        </w:rPr>
        <w:pict w14:anchorId="071DAA73">
          <v:shape id="_x0000_s1043" type="#_x0000_t202" style="position:absolute;left:0;text-align:left;margin-left:55.7pt;margin-top:365.5pt;width:494.05pt;height:427.5pt;z-index:-251676672;mso-wrap-distance-left:9.3pt;mso-wrap-distance-right:0;mso-position-horizontal-relative:page;mso-position-vertical-relative:page" filled="f" stroked="f">
            <v:textbox style="mso-next-textbox:#_x0000_s1043" inset="0,0,0,0">
              <w:txbxContent>
                <w:p w14:paraId="23402ED0" w14:textId="77777777" w:rsidR="00AD40CF" w:rsidRDefault="00AD40CF">
                  <w:pPr>
                    <w:pBdr>
                      <w:top w:val="single" w:sz="4" w:space="0" w:color="000000"/>
                      <w:left w:val="single" w:sz="4" w:space="9" w:color="000000"/>
                      <w:bottom w:val="single" w:sz="4" w:space="0" w:color="000000"/>
                      <w:right w:val="single" w:sz="4" w:space="0" w:color="000000"/>
                    </w:pBdr>
                  </w:pPr>
                </w:p>
              </w:txbxContent>
            </v:textbox>
            <w10:wrap anchorx="page" anchory="page"/>
          </v:shape>
        </w:pict>
      </w:r>
      <w:r w:rsidR="00EA64FC" w:rsidRPr="00805EFA">
        <w:rPr>
          <w:rFonts w:eastAsia="Times New Roman"/>
          <w:color w:val="000000"/>
          <w:sz w:val="24"/>
          <w:szCs w:val="24"/>
        </w:rPr>
        <w:t>Il sottoscritto</w:t>
      </w:r>
      <w:r w:rsidR="00EA64FC" w:rsidRPr="00805EFA">
        <w:rPr>
          <w:rFonts w:eastAsia="Times New Roman"/>
          <w:color w:val="000000"/>
          <w:sz w:val="24"/>
          <w:szCs w:val="24"/>
        </w:rPr>
        <w:tab/>
        <w:t>in qualità di Datore di Lavoro della</w:t>
      </w:r>
    </w:p>
    <w:p w14:paraId="46A1C636" w14:textId="77777777" w:rsidR="00AD40CF" w:rsidRPr="00805EFA" w:rsidRDefault="00EA64FC">
      <w:pPr>
        <w:tabs>
          <w:tab w:val="right" w:leader="underscore" w:pos="9504"/>
        </w:tabs>
        <w:spacing w:before="30" w:line="287" w:lineRule="exact"/>
        <w:ind w:left="190" w:right="102"/>
        <w:textAlignment w:val="baseline"/>
        <w:rPr>
          <w:rFonts w:eastAsia="Times New Roman"/>
          <w:color w:val="000000"/>
          <w:sz w:val="24"/>
          <w:szCs w:val="24"/>
        </w:rPr>
      </w:pPr>
      <w:r w:rsidRPr="00805EFA">
        <w:rPr>
          <w:rFonts w:eastAsia="Times New Roman"/>
          <w:color w:val="000000"/>
          <w:sz w:val="24"/>
          <w:szCs w:val="24"/>
        </w:rPr>
        <w:t>ditta</w:t>
      </w:r>
      <w:r w:rsidRPr="00805EFA">
        <w:rPr>
          <w:rFonts w:eastAsia="Times New Roman"/>
          <w:color w:val="000000"/>
          <w:sz w:val="24"/>
          <w:szCs w:val="24"/>
        </w:rPr>
        <w:tab/>
        <w:t>, che nel cantiere sopra</w:t>
      </w:r>
    </w:p>
    <w:p w14:paraId="473DD484" w14:textId="77777777" w:rsidR="00AD40CF" w:rsidRPr="00805EFA" w:rsidRDefault="00EA64FC">
      <w:pPr>
        <w:tabs>
          <w:tab w:val="left" w:leader="underscore" w:pos="9190"/>
        </w:tabs>
        <w:spacing w:before="30" w:line="287" w:lineRule="exact"/>
        <w:ind w:left="190" w:right="102"/>
        <w:textAlignment w:val="baseline"/>
        <w:rPr>
          <w:rFonts w:eastAsia="Times New Roman"/>
          <w:color w:val="000000"/>
          <w:spacing w:val="4"/>
          <w:sz w:val="24"/>
          <w:szCs w:val="24"/>
        </w:rPr>
      </w:pPr>
      <w:r w:rsidRPr="00805EFA">
        <w:rPr>
          <w:rFonts w:eastAsia="Times New Roman"/>
          <w:color w:val="000000"/>
          <w:spacing w:val="4"/>
          <w:sz w:val="24"/>
          <w:szCs w:val="24"/>
        </w:rPr>
        <w:t>individuato svolge lavori di</w:t>
      </w:r>
      <w:r w:rsidRPr="00805EFA">
        <w:rPr>
          <w:rFonts w:eastAsia="Times New Roman"/>
          <w:color w:val="000000"/>
          <w:spacing w:val="4"/>
          <w:sz w:val="24"/>
          <w:szCs w:val="24"/>
        </w:rPr>
        <w:tab/>
        <w:t xml:space="preserve"> </w:t>
      </w:r>
    </w:p>
    <w:p w14:paraId="2A0EB00F" w14:textId="77777777" w:rsidR="00AD40CF" w:rsidRPr="00805EFA" w:rsidRDefault="00EA64FC">
      <w:pPr>
        <w:spacing w:before="293" w:line="282" w:lineRule="exact"/>
        <w:ind w:left="190" w:right="102"/>
        <w:jc w:val="center"/>
        <w:textAlignment w:val="baseline"/>
        <w:rPr>
          <w:rFonts w:eastAsia="Times New Roman"/>
          <w:color w:val="000000"/>
          <w:spacing w:val="-3"/>
          <w:sz w:val="24"/>
          <w:szCs w:val="24"/>
        </w:rPr>
      </w:pPr>
      <w:r w:rsidRPr="00805EFA">
        <w:rPr>
          <w:rFonts w:eastAsia="Times New Roman"/>
          <w:color w:val="000000"/>
          <w:spacing w:val="-3"/>
          <w:sz w:val="24"/>
          <w:szCs w:val="24"/>
        </w:rPr>
        <w:t>dichiara:</w:t>
      </w:r>
    </w:p>
    <w:tbl>
      <w:tblPr>
        <w:tblW w:w="0" w:type="auto"/>
        <w:tblInd w:w="190" w:type="dxa"/>
        <w:tblLayout w:type="fixed"/>
        <w:tblCellMar>
          <w:left w:w="0" w:type="dxa"/>
          <w:right w:w="0" w:type="dxa"/>
        </w:tblCellMar>
        <w:tblLook w:val="04A0" w:firstRow="1" w:lastRow="0" w:firstColumn="1" w:lastColumn="0" w:noHBand="0" w:noVBand="1"/>
      </w:tblPr>
      <w:tblGrid>
        <w:gridCol w:w="9877"/>
      </w:tblGrid>
      <w:tr w:rsidR="00AD40CF" w:rsidRPr="00805EFA" w14:paraId="787E8343" w14:textId="77777777">
        <w:trPr>
          <w:trHeight w:hRule="exact" w:val="5582"/>
        </w:trPr>
        <w:tc>
          <w:tcPr>
            <w:tcW w:w="9877" w:type="dxa"/>
            <w:tcBorders>
              <w:top w:val="none" w:sz="0" w:space="0" w:color="000000"/>
              <w:left w:val="none" w:sz="0" w:space="0" w:color="000000"/>
              <w:bottom w:val="none" w:sz="0" w:space="0" w:color="000000"/>
              <w:right w:val="none" w:sz="0" w:space="0" w:color="000000"/>
            </w:tcBorders>
            <w:shd w:val="clear" w:color="E4E4E4" w:fill="E4E4E4"/>
          </w:tcPr>
          <w:p w14:paraId="1084FCB4" w14:textId="77777777" w:rsidR="00AD40CF" w:rsidRPr="00805EFA" w:rsidRDefault="00EA64FC">
            <w:pPr>
              <w:spacing w:before="314" w:line="287" w:lineRule="exact"/>
              <w:ind w:right="102"/>
              <w:textAlignment w:val="baseline"/>
              <w:rPr>
                <w:rFonts w:eastAsia="Times New Roman"/>
                <w:color w:val="000000"/>
                <w:spacing w:val="3"/>
                <w:sz w:val="24"/>
                <w:szCs w:val="24"/>
              </w:rPr>
            </w:pPr>
            <w:r w:rsidRPr="00805EFA">
              <w:rPr>
                <w:rFonts w:eastAsia="Times New Roman"/>
                <w:color w:val="000000"/>
                <w:spacing w:val="3"/>
                <w:sz w:val="24"/>
                <w:szCs w:val="24"/>
              </w:rPr>
              <w:t>- di aver preso visione del contenuto del Piano di Sicurezza e Coordinamento in merito ai lavori</w:t>
            </w:r>
          </w:p>
          <w:p w14:paraId="58DF4348" w14:textId="77777777" w:rsidR="00AD40CF" w:rsidRPr="00805EFA" w:rsidRDefault="00EA64FC">
            <w:pPr>
              <w:spacing w:line="273" w:lineRule="exact"/>
              <w:ind w:right="102"/>
              <w:textAlignment w:val="baseline"/>
              <w:rPr>
                <w:rFonts w:eastAsia="Times New Roman"/>
                <w:color w:val="000000"/>
                <w:spacing w:val="5"/>
                <w:sz w:val="24"/>
                <w:szCs w:val="24"/>
              </w:rPr>
            </w:pPr>
            <w:r w:rsidRPr="00805EFA">
              <w:rPr>
                <w:rFonts w:eastAsia="Times New Roman"/>
                <w:color w:val="000000"/>
                <w:spacing w:val="5"/>
                <w:sz w:val="24"/>
                <w:szCs w:val="24"/>
              </w:rPr>
              <w:t>da effettuare nel cantiere e di attenersi scrupolosamente alle disposizioni in esso impartite;</w:t>
            </w:r>
          </w:p>
          <w:p w14:paraId="0824FC59" w14:textId="77777777" w:rsidR="00AD40CF" w:rsidRPr="00805EFA" w:rsidRDefault="00EA64FC">
            <w:pPr>
              <w:spacing w:before="15" w:line="287" w:lineRule="exact"/>
              <w:ind w:right="102"/>
              <w:textAlignment w:val="baseline"/>
              <w:rPr>
                <w:rFonts w:eastAsia="Times New Roman"/>
                <w:color w:val="000000"/>
                <w:spacing w:val="3"/>
                <w:sz w:val="24"/>
                <w:szCs w:val="24"/>
              </w:rPr>
            </w:pPr>
            <w:r w:rsidRPr="00805EFA">
              <w:rPr>
                <w:rFonts w:eastAsia="Times New Roman"/>
                <w:color w:val="000000"/>
                <w:spacing w:val="3"/>
                <w:sz w:val="24"/>
                <w:szCs w:val="24"/>
              </w:rPr>
              <w:t>- di essere a conoscenza del fatto che copia del Piano è depositata presso il cantiere;</w:t>
            </w:r>
          </w:p>
          <w:p w14:paraId="0DF197FC" w14:textId="521554B3" w:rsidR="00AD40CF" w:rsidRPr="00805EFA" w:rsidRDefault="00EA64FC">
            <w:pPr>
              <w:spacing w:line="283" w:lineRule="exact"/>
              <w:ind w:right="102"/>
              <w:textAlignment w:val="baseline"/>
              <w:rPr>
                <w:rFonts w:eastAsia="Times New Roman"/>
                <w:color w:val="000000"/>
                <w:spacing w:val="14"/>
                <w:sz w:val="24"/>
                <w:szCs w:val="24"/>
              </w:rPr>
            </w:pPr>
            <w:r w:rsidRPr="00805EFA">
              <w:rPr>
                <w:rFonts w:eastAsia="Times New Roman"/>
                <w:color w:val="000000"/>
                <w:spacing w:val="14"/>
                <w:sz w:val="24"/>
                <w:szCs w:val="24"/>
              </w:rPr>
              <w:t xml:space="preserve">- di aver ricevuto, tramite la visione del P.S.C., le informazioni inerenti </w:t>
            </w:r>
            <w:r w:rsidR="0092778B" w:rsidRPr="00805EFA">
              <w:rPr>
                <w:rFonts w:eastAsia="Times New Roman"/>
                <w:color w:val="000000"/>
                <w:spacing w:val="14"/>
                <w:sz w:val="24"/>
                <w:szCs w:val="24"/>
              </w:rPr>
              <w:t>alla</w:t>
            </w:r>
            <w:r w:rsidRPr="00805EFA">
              <w:rPr>
                <w:rFonts w:eastAsia="Times New Roman"/>
                <w:color w:val="000000"/>
                <w:spacing w:val="14"/>
                <w:sz w:val="24"/>
                <w:szCs w:val="24"/>
              </w:rPr>
              <w:t xml:space="preserve"> sicurezza di</w:t>
            </w:r>
          </w:p>
          <w:p w14:paraId="08605420" w14:textId="77777777" w:rsidR="00AD40CF" w:rsidRPr="00805EFA" w:rsidRDefault="00EA64FC">
            <w:pPr>
              <w:spacing w:before="1" w:line="287" w:lineRule="exact"/>
              <w:ind w:right="102"/>
              <w:textAlignment w:val="baseline"/>
              <w:rPr>
                <w:rFonts w:eastAsia="Times New Roman"/>
                <w:color w:val="000000"/>
                <w:spacing w:val="-1"/>
                <w:sz w:val="24"/>
                <w:szCs w:val="24"/>
              </w:rPr>
            </w:pPr>
            <w:r w:rsidRPr="00805EFA">
              <w:rPr>
                <w:rFonts w:eastAsia="Times New Roman"/>
                <w:color w:val="000000"/>
                <w:spacing w:val="-1"/>
                <w:sz w:val="24"/>
                <w:szCs w:val="24"/>
              </w:rPr>
              <w:t>cantiere</w:t>
            </w:r>
          </w:p>
          <w:p w14:paraId="7287FE3A" w14:textId="77777777" w:rsidR="00AD40CF" w:rsidRPr="00805EFA" w:rsidRDefault="00EA64FC">
            <w:pPr>
              <w:spacing w:before="11" w:line="287" w:lineRule="exact"/>
              <w:ind w:right="102"/>
              <w:textAlignment w:val="baseline"/>
              <w:rPr>
                <w:rFonts w:eastAsia="Times New Roman"/>
                <w:color w:val="000000"/>
                <w:spacing w:val="9"/>
                <w:sz w:val="24"/>
                <w:szCs w:val="24"/>
              </w:rPr>
            </w:pPr>
            <w:r w:rsidRPr="00805EFA">
              <w:rPr>
                <w:rFonts w:eastAsia="Times New Roman"/>
                <w:color w:val="000000"/>
                <w:spacing w:val="9"/>
                <w:sz w:val="24"/>
                <w:szCs w:val="24"/>
              </w:rPr>
              <w:t>- di aver adempiuto e di adempiere a tutti gli obblighi di cui alla normativa di prevenzione</w:t>
            </w:r>
          </w:p>
          <w:p w14:paraId="6630F685" w14:textId="77777777" w:rsidR="00AD40CF" w:rsidRPr="00805EFA" w:rsidRDefault="00EA64FC">
            <w:pPr>
              <w:spacing w:before="1" w:line="287" w:lineRule="exact"/>
              <w:ind w:right="102"/>
              <w:textAlignment w:val="baseline"/>
              <w:rPr>
                <w:rFonts w:eastAsia="Times New Roman"/>
                <w:color w:val="000000"/>
                <w:spacing w:val="2"/>
                <w:sz w:val="24"/>
                <w:szCs w:val="24"/>
              </w:rPr>
            </w:pPr>
            <w:r w:rsidRPr="00805EFA">
              <w:rPr>
                <w:rFonts w:eastAsia="Times New Roman"/>
                <w:color w:val="000000"/>
                <w:spacing w:val="2"/>
                <w:sz w:val="24"/>
                <w:szCs w:val="24"/>
              </w:rPr>
              <w:t>infortuni e in materia di assicurazione sul lavoro;</w:t>
            </w:r>
          </w:p>
          <w:p w14:paraId="7F6E4B77" w14:textId="77777777" w:rsidR="00AD40CF" w:rsidRPr="00805EFA" w:rsidRDefault="00EA64FC">
            <w:pPr>
              <w:spacing w:before="329" w:line="287" w:lineRule="exact"/>
              <w:ind w:right="174"/>
              <w:jc w:val="both"/>
              <w:textAlignment w:val="baseline"/>
              <w:rPr>
                <w:rFonts w:eastAsia="Times New Roman"/>
                <w:color w:val="000000"/>
                <w:sz w:val="24"/>
                <w:szCs w:val="24"/>
              </w:rPr>
            </w:pPr>
            <w:r w:rsidRPr="00805EFA">
              <w:rPr>
                <w:rFonts w:eastAsia="Times New Roman"/>
                <w:color w:val="000000"/>
                <w:sz w:val="24"/>
                <w:szCs w:val="24"/>
              </w:rPr>
              <w:t>Dichiara inoltre di aver valutato i rischi connessi all’attività lavorativa aziendale e di aver adottato tutti gli accorgimenti per eliminare o ridurre al minimo tali rischi,</w:t>
            </w:r>
            <w:r w:rsidRPr="00805EFA">
              <w:rPr>
                <w:rFonts w:eastAsia="Times New Roman"/>
                <w:color w:val="FF0000"/>
                <w:sz w:val="24"/>
                <w:szCs w:val="24"/>
              </w:rPr>
              <w:t xml:space="preserve"> COME ILLUSTRATO NEL P.O.S. REDATTO PER I LAVORI DA ESEGUIRE NEL CANTIERE</w:t>
            </w:r>
          </w:p>
          <w:p w14:paraId="45521DCC" w14:textId="3A0504C5" w:rsidR="00AD40CF" w:rsidRPr="00805EFA" w:rsidRDefault="0078743B">
            <w:pPr>
              <w:spacing w:before="9" w:line="287" w:lineRule="exact"/>
              <w:ind w:right="174"/>
              <w:jc w:val="both"/>
              <w:textAlignment w:val="baseline"/>
              <w:rPr>
                <w:rFonts w:eastAsia="Times New Roman"/>
                <w:color w:val="000000"/>
                <w:sz w:val="24"/>
                <w:szCs w:val="24"/>
              </w:rPr>
            </w:pPr>
            <w:r w:rsidRPr="00805EFA">
              <w:rPr>
                <w:rFonts w:eastAsia="Times New Roman"/>
                <w:color w:val="000000"/>
                <w:sz w:val="24"/>
                <w:szCs w:val="24"/>
              </w:rPr>
              <w:t>In particolare,</w:t>
            </w:r>
            <w:r w:rsidR="00EA64FC" w:rsidRPr="00805EFA">
              <w:rPr>
                <w:rFonts w:eastAsia="Times New Roman"/>
                <w:color w:val="000000"/>
                <w:sz w:val="24"/>
                <w:szCs w:val="24"/>
              </w:rPr>
              <w:t xml:space="preserve"> dichiara di aver fornito ai propri dipendenti una adeguata informazione relativamente ai rischi derivanti dall’utilizzo </w:t>
            </w:r>
            <w:r w:rsidR="0092778B" w:rsidRPr="00805EFA">
              <w:rPr>
                <w:rFonts w:eastAsia="Times New Roman"/>
                <w:color w:val="000000"/>
                <w:sz w:val="24"/>
                <w:szCs w:val="24"/>
              </w:rPr>
              <w:t>delle macchine</w:t>
            </w:r>
            <w:r w:rsidR="00EA64FC" w:rsidRPr="00805EFA">
              <w:rPr>
                <w:rFonts w:eastAsia="Times New Roman"/>
                <w:color w:val="000000"/>
                <w:sz w:val="24"/>
                <w:szCs w:val="24"/>
              </w:rPr>
              <w:t>, delle</w:t>
            </w:r>
          </w:p>
          <w:p w14:paraId="7A4E07D4" w14:textId="7E1110D6" w:rsidR="00AD40CF" w:rsidRPr="00805EFA" w:rsidRDefault="0078743B">
            <w:pPr>
              <w:spacing w:before="9" w:line="287" w:lineRule="exact"/>
              <w:ind w:right="102"/>
              <w:textAlignment w:val="baseline"/>
              <w:rPr>
                <w:rFonts w:eastAsia="Times New Roman"/>
                <w:color w:val="000000"/>
                <w:sz w:val="24"/>
                <w:szCs w:val="24"/>
              </w:rPr>
            </w:pPr>
            <w:r w:rsidRPr="00805EFA">
              <w:rPr>
                <w:rFonts w:eastAsia="Times New Roman"/>
                <w:color w:val="000000"/>
                <w:sz w:val="24"/>
                <w:szCs w:val="24"/>
              </w:rPr>
              <w:t>attrezzature,</w:t>
            </w:r>
            <w:r w:rsidR="00EA64FC" w:rsidRPr="00805EFA">
              <w:rPr>
                <w:rFonts w:eastAsia="Times New Roman"/>
                <w:color w:val="000000"/>
                <w:sz w:val="24"/>
                <w:szCs w:val="24"/>
              </w:rPr>
              <w:t xml:space="preserve"> delle sostanze, dei materiali del ciclo produttivo.</w:t>
            </w:r>
          </w:p>
          <w:p w14:paraId="1E8F3F5D" w14:textId="305FC63F" w:rsidR="00AD40CF" w:rsidRPr="00805EFA" w:rsidRDefault="00EA64FC">
            <w:pPr>
              <w:spacing w:before="287" w:after="314" w:line="287" w:lineRule="exact"/>
              <w:ind w:right="174"/>
              <w:jc w:val="both"/>
              <w:textAlignment w:val="baseline"/>
              <w:rPr>
                <w:rFonts w:eastAsia="Times New Roman"/>
                <w:color w:val="000000"/>
                <w:sz w:val="24"/>
                <w:szCs w:val="24"/>
              </w:rPr>
            </w:pPr>
            <w:r w:rsidRPr="00805EFA">
              <w:rPr>
                <w:rFonts w:eastAsia="Times New Roman"/>
                <w:color w:val="000000"/>
                <w:sz w:val="24"/>
                <w:szCs w:val="24"/>
              </w:rPr>
              <w:t xml:space="preserve">Dichiara infine e di aver provveduto a formare i dipendenti fornendo istruzioni e procedure per un corretto utilizzo </w:t>
            </w:r>
            <w:r w:rsidR="0078743B" w:rsidRPr="00805EFA">
              <w:rPr>
                <w:rFonts w:eastAsia="Times New Roman"/>
                <w:color w:val="000000"/>
                <w:sz w:val="24"/>
                <w:szCs w:val="24"/>
              </w:rPr>
              <w:t>delle macchine</w:t>
            </w:r>
            <w:r w:rsidRPr="00805EFA">
              <w:rPr>
                <w:rFonts w:eastAsia="Times New Roman"/>
                <w:color w:val="000000"/>
                <w:sz w:val="24"/>
                <w:szCs w:val="24"/>
              </w:rPr>
              <w:t>, dei D.P.I. e di quant’altro utilizzato durante i lavori.</w:t>
            </w:r>
          </w:p>
        </w:tc>
      </w:tr>
    </w:tbl>
    <w:p w14:paraId="287E8F30" w14:textId="77777777" w:rsidR="00AD40CF" w:rsidRPr="00805EFA" w:rsidRDefault="00EA64FC">
      <w:pPr>
        <w:tabs>
          <w:tab w:val="left" w:leader="underscore" w:pos="1774"/>
          <w:tab w:val="left" w:leader="underscore" w:pos="5086"/>
          <w:tab w:val="left" w:leader="underscore" w:pos="8614"/>
        </w:tabs>
        <w:spacing w:before="755" w:line="287" w:lineRule="exact"/>
        <w:ind w:left="190" w:right="102"/>
        <w:textAlignment w:val="baseline"/>
        <w:rPr>
          <w:rFonts w:eastAsia="Times New Roman"/>
          <w:color w:val="000000"/>
          <w:sz w:val="24"/>
          <w:szCs w:val="24"/>
        </w:rPr>
      </w:pPr>
      <w:r w:rsidRPr="00805EFA">
        <w:rPr>
          <w:rFonts w:eastAsia="Times New Roman"/>
          <w:color w:val="000000"/>
          <w:sz w:val="24"/>
          <w:szCs w:val="24"/>
        </w:rPr>
        <w:tab/>
        <w:t xml:space="preserve">, lì </w:t>
      </w:r>
      <w:r w:rsidRPr="00805EFA">
        <w:rPr>
          <w:rFonts w:eastAsia="Times New Roman"/>
          <w:color w:val="000000"/>
          <w:sz w:val="24"/>
          <w:szCs w:val="24"/>
        </w:rPr>
        <w:tab/>
        <w:t>firma</w:t>
      </w:r>
      <w:r w:rsidRPr="00805EFA">
        <w:rPr>
          <w:rFonts w:eastAsia="Times New Roman"/>
          <w:color w:val="000000"/>
          <w:sz w:val="24"/>
          <w:szCs w:val="24"/>
        </w:rPr>
        <w:tab/>
        <w:t xml:space="preserve"> </w:t>
      </w:r>
    </w:p>
    <w:p w14:paraId="1A47E301" w14:textId="77777777" w:rsidR="00AD40CF" w:rsidRPr="00805EFA" w:rsidRDefault="00AD40CF">
      <w:pPr>
        <w:rPr>
          <w:sz w:val="24"/>
          <w:szCs w:val="24"/>
        </w:rPr>
        <w:sectPr w:rsidR="00AD40CF" w:rsidRPr="00805EFA" w:rsidSect="00C85B78">
          <w:pgSz w:w="11899" w:h="16843"/>
          <w:pgMar w:top="1134" w:right="1134" w:bottom="680" w:left="1134" w:header="720" w:footer="720" w:gutter="0"/>
          <w:cols w:space="720"/>
        </w:sectPr>
      </w:pPr>
    </w:p>
    <w:p w14:paraId="52DC6A8A" w14:textId="77777777" w:rsidR="00AD40CF" w:rsidRPr="00805EFA" w:rsidRDefault="00EA64FC">
      <w:pPr>
        <w:spacing w:before="12" w:after="276" w:line="279" w:lineRule="exact"/>
        <w:ind w:left="216"/>
        <w:textAlignment w:val="baseline"/>
        <w:rPr>
          <w:rFonts w:eastAsia="Tahoma"/>
          <w:b/>
          <w:color w:val="000000"/>
          <w:spacing w:val="6"/>
          <w:sz w:val="24"/>
          <w:szCs w:val="24"/>
        </w:rPr>
      </w:pPr>
      <w:r w:rsidRPr="00805EFA">
        <w:rPr>
          <w:rFonts w:eastAsia="Tahoma"/>
          <w:b/>
          <w:color w:val="000000"/>
          <w:spacing w:val="6"/>
          <w:sz w:val="24"/>
          <w:szCs w:val="24"/>
        </w:rPr>
        <w:lastRenderedPageBreak/>
        <w:t>ALLEGATO 2</w:t>
      </w:r>
    </w:p>
    <w:p w14:paraId="6CF00D6B" w14:textId="77777777" w:rsidR="00AD40CF" w:rsidRPr="00805EFA" w:rsidRDefault="00606E60">
      <w:pPr>
        <w:spacing w:before="11" w:line="321" w:lineRule="exact"/>
        <w:ind w:left="234" w:right="259"/>
        <w:textAlignment w:val="baseline"/>
        <w:rPr>
          <w:rFonts w:eastAsia="Times New Roman"/>
          <w:color w:val="000000"/>
          <w:spacing w:val="-1"/>
          <w:sz w:val="24"/>
          <w:szCs w:val="24"/>
        </w:rPr>
      </w:pPr>
      <w:r>
        <w:rPr>
          <w:sz w:val="24"/>
          <w:szCs w:val="24"/>
        </w:rPr>
        <w:pict w14:anchorId="1820C051">
          <v:shape id="_x0000_s1042" type="#_x0000_t202" style="position:absolute;left:0;text-align:left;margin-left:53.3pt;margin-top:99.85pt;width:487.9pt;height:268.05pt;z-index:-251675648;mso-wrap-distance-left:7.6pt;mso-wrap-distance-right:7.85pt;mso-wrap-distance-bottom:28.15pt;mso-position-horizontal-relative:page;mso-position-vertical-relative:page" filled="f" stroked="f">
            <v:textbox style="mso-next-textbox:#_x0000_s1042" inset="0,0,0,0">
              <w:txbxContent>
                <w:p w14:paraId="624C65F2" w14:textId="77777777" w:rsidR="00AD40CF" w:rsidRDefault="00AD40CF">
                  <w:pPr>
                    <w:pBdr>
                      <w:top w:val="single" w:sz="4" w:space="0" w:color="000000"/>
                      <w:left w:val="single" w:sz="4" w:space="7" w:color="000000"/>
                      <w:bottom w:val="single" w:sz="4" w:space="28" w:color="000000"/>
                      <w:right w:val="single" w:sz="4" w:space="7" w:color="000000"/>
                    </w:pBdr>
                  </w:pPr>
                </w:p>
              </w:txbxContent>
            </v:textbox>
            <w10:wrap anchorx="page" anchory="page"/>
          </v:shape>
        </w:pict>
      </w:r>
      <w:r w:rsidR="00EA64FC" w:rsidRPr="00805EFA">
        <w:rPr>
          <w:rFonts w:eastAsia="Times New Roman"/>
          <w:color w:val="000000"/>
          <w:spacing w:val="-1"/>
          <w:sz w:val="24"/>
          <w:szCs w:val="24"/>
        </w:rPr>
        <w:t>Committente:</w:t>
      </w:r>
    </w:p>
    <w:p w14:paraId="503FA12E" w14:textId="77777777" w:rsidR="00AD40CF" w:rsidRPr="00805EFA" w:rsidRDefault="00EA64FC">
      <w:pPr>
        <w:spacing w:before="5" w:line="323" w:lineRule="exact"/>
        <w:ind w:left="234" w:right="259"/>
        <w:textAlignment w:val="baseline"/>
        <w:rPr>
          <w:rFonts w:eastAsia="Times New Roman"/>
          <w:b/>
          <w:i/>
          <w:color w:val="538DD3"/>
          <w:spacing w:val="-1"/>
          <w:sz w:val="24"/>
          <w:szCs w:val="24"/>
          <w:u w:val="single"/>
        </w:rPr>
      </w:pPr>
      <w:r w:rsidRPr="00805EFA">
        <w:rPr>
          <w:rFonts w:eastAsia="Times New Roman"/>
          <w:b/>
          <w:i/>
          <w:color w:val="538DD3"/>
          <w:spacing w:val="-1"/>
          <w:sz w:val="24"/>
          <w:szCs w:val="24"/>
          <w:u w:val="single"/>
        </w:rPr>
        <w:t>AUTOSTRADE PER L’ITALIA S.p. a</w:t>
      </w:r>
    </w:p>
    <w:p w14:paraId="34173D59" w14:textId="22AF7EF3" w:rsidR="00AD40CF" w:rsidRPr="00805EFA" w:rsidRDefault="00EA64FC">
      <w:pPr>
        <w:spacing w:before="31" w:line="271" w:lineRule="exact"/>
        <w:ind w:left="234" w:right="259"/>
        <w:textAlignment w:val="baseline"/>
        <w:rPr>
          <w:rFonts w:eastAsia="Times New Roman"/>
          <w:color w:val="000000"/>
          <w:spacing w:val="1"/>
          <w:sz w:val="24"/>
          <w:szCs w:val="24"/>
        </w:rPr>
      </w:pPr>
      <w:r w:rsidRPr="00805EFA">
        <w:rPr>
          <w:rFonts w:eastAsia="Times New Roman"/>
          <w:color w:val="000000"/>
          <w:spacing w:val="1"/>
          <w:sz w:val="24"/>
          <w:szCs w:val="24"/>
        </w:rPr>
        <w:t xml:space="preserve">Responsabile dei </w:t>
      </w:r>
      <w:r w:rsidR="0092778B" w:rsidRPr="00805EFA">
        <w:rPr>
          <w:rFonts w:eastAsia="Times New Roman"/>
          <w:color w:val="000000"/>
          <w:spacing w:val="1"/>
          <w:sz w:val="24"/>
          <w:szCs w:val="24"/>
        </w:rPr>
        <w:t>Lavori: …</w:t>
      </w:r>
      <w:r w:rsidR="0078743B" w:rsidRPr="00805EFA">
        <w:rPr>
          <w:rFonts w:eastAsia="Times New Roman"/>
          <w:color w:val="000000"/>
          <w:spacing w:val="1"/>
          <w:sz w:val="24"/>
          <w:szCs w:val="24"/>
        </w:rPr>
        <w:t>.</w:t>
      </w:r>
    </w:p>
    <w:p w14:paraId="0186124D" w14:textId="158F243C" w:rsidR="00AD40CF" w:rsidRPr="00805EFA" w:rsidRDefault="00EA64FC" w:rsidP="0078743B">
      <w:pPr>
        <w:spacing w:before="29" w:line="283" w:lineRule="exact"/>
        <w:ind w:left="234" w:right="475"/>
        <w:textAlignment w:val="baseline"/>
        <w:rPr>
          <w:rFonts w:eastAsia="Times New Roman"/>
          <w:color w:val="000000"/>
          <w:sz w:val="24"/>
          <w:szCs w:val="24"/>
        </w:rPr>
      </w:pPr>
      <w:r w:rsidRPr="00805EFA">
        <w:rPr>
          <w:rFonts w:eastAsia="Times New Roman"/>
          <w:b/>
          <w:color w:val="000000"/>
          <w:sz w:val="24"/>
          <w:szCs w:val="24"/>
        </w:rPr>
        <w:t xml:space="preserve">Descrizione </w:t>
      </w:r>
      <w:r w:rsidR="0092778B" w:rsidRPr="00805EFA">
        <w:rPr>
          <w:rFonts w:eastAsia="Times New Roman"/>
          <w:b/>
          <w:color w:val="000000"/>
          <w:sz w:val="24"/>
          <w:szCs w:val="24"/>
        </w:rPr>
        <w:t>lavori:</w:t>
      </w:r>
      <w:r w:rsidRPr="00805EFA">
        <w:rPr>
          <w:rFonts w:eastAsia="Times New Roman"/>
          <w:color w:val="000000"/>
          <w:sz w:val="24"/>
          <w:szCs w:val="24"/>
        </w:rPr>
        <w:t xml:space="preserve"> manutenzione segnaletica orizzontale Autostrada </w:t>
      </w:r>
      <w:r w:rsidR="0078743B" w:rsidRPr="00805EFA">
        <w:rPr>
          <w:rFonts w:eastAsia="Times New Roman"/>
          <w:color w:val="000000"/>
          <w:sz w:val="24"/>
          <w:szCs w:val="24"/>
        </w:rPr>
        <w:t>…….</w:t>
      </w:r>
    </w:p>
    <w:p w14:paraId="6D70BA8C" w14:textId="7E8A7390" w:rsidR="0078743B" w:rsidRPr="00805EFA" w:rsidRDefault="0078743B" w:rsidP="0078743B">
      <w:pPr>
        <w:spacing w:before="29" w:line="283" w:lineRule="exact"/>
        <w:ind w:left="234" w:right="475"/>
        <w:textAlignment w:val="baseline"/>
        <w:rPr>
          <w:rFonts w:eastAsia="Times New Roman"/>
          <w:color w:val="000000"/>
          <w:spacing w:val="4"/>
          <w:sz w:val="24"/>
          <w:szCs w:val="24"/>
        </w:rPr>
      </w:pPr>
      <w:r w:rsidRPr="00805EFA">
        <w:rPr>
          <w:rFonts w:eastAsia="Times New Roman"/>
          <w:color w:val="000000"/>
          <w:spacing w:val="4"/>
          <w:sz w:val="24"/>
          <w:szCs w:val="24"/>
        </w:rPr>
        <w:t>………..</w:t>
      </w:r>
    </w:p>
    <w:p w14:paraId="7688D12E" w14:textId="297495A7" w:rsidR="0078743B" w:rsidRPr="00805EFA" w:rsidRDefault="0078743B" w:rsidP="0078743B">
      <w:pPr>
        <w:spacing w:before="29" w:line="283" w:lineRule="exact"/>
        <w:ind w:left="234" w:right="475"/>
        <w:textAlignment w:val="baseline"/>
        <w:rPr>
          <w:rFonts w:eastAsia="Times New Roman"/>
          <w:color w:val="000000"/>
          <w:spacing w:val="4"/>
          <w:sz w:val="24"/>
          <w:szCs w:val="24"/>
        </w:rPr>
      </w:pPr>
      <w:r w:rsidRPr="00805EFA">
        <w:rPr>
          <w:rFonts w:eastAsia="Times New Roman"/>
          <w:color w:val="000000"/>
          <w:spacing w:val="4"/>
          <w:sz w:val="24"/>
          <w:szCs w:val="24"/>
        </w:rPr>
        <w:t>……</w:t>
      </w:r>
    </w:p>
    <w:p w14:paraId="602B4FB7" w14:textId="0E6C1C11" w:rsidR="0078743B" w:rsidRPr="00805EFA" w:rsidRDefault="0078743B" w:rsidP="0078743B">
      <w:pPr>
        <w:spacing w:before="29" w:line="283" w:lineRule="exact"/>
        <w:ind w:left="234" w:right="475"/>
        <w:textAlignment w:val="baseline"/>
        <w:rPr>
          <w:rFonts w:eastAsia="Times New Roman"/>
          <w:color w:val="000000"/>
          <w:spacing w:val="4"/>
          <w:sz w:val="24"/>
          <w:szCs w:val="24"/>
        </w:rPr>
      </w:pPr>
      <w:r w:rsidRPr="00805EFA">
        <w:rPr>
          <w:rFonts w:eastAsia="Times New Roman"/>
          <w:color w:val="000000"/>
          <w:spacing w:val="4"/>
          <w:sz w:val="24"/>
          <w:szCs w:val="24"/>
        </w:rPr>
        <w:t>…….</w:t>
      </w:r>
    </w:p>
    <w:p w14:paraId="03233681" w14:textId="22949053" w:rsidR="0078743B" w:rsidRPr="00805EFA" w:rsidRDefault="00EA64FC">
      <w:pPr>
        <w:spacing w:before="331" w:after="962" w:line="280" w:lineRule="exact"/>
        <w:ind w:left="234" w:right="2635"/>
        <w:textAlignment w:val="baseline"/>
        <w:rPr>
          <w:rFonts w:eastAsia="Times New Roman"/>
          <w:color w:val="000000"/>
          <w:spacing w:val="-2"/>
          <w:sz w:val="24"/>
          <w:szCs w:val="24"/>
          <w:u w:val="single"/>
        </w:rPr>
      </w:pPr>
      <w:r w:rsidRPr="00805EFA">
        <w:rPr>
          <w:rFonts w:eastAsia="Times New Roman"/>
          <w:color w:val="000000"/>
          <w:spacing w:val="-2"/>
          <w:sz w:val="24"/>
          <w:szCs w:val="24"/>
        </w:rPr>
        <w:t xml:space="preserve">Ubicazione </w:t>
      </w:r>
      <w:r w:rsidR="0092778B" w:rsidRPr="00805EFA">
        <w:rPr>
          <w:rFonts w:eastAsia="Times New Roman"/>
          <w:color w:val="000000"/>
          <w:spacing w:val="-2"/>
          <w:sz w:val="24"/>
          <w:szCs w:val="24"/>
        </w:rPr>
        <w:t>Cantiere:</w:t>
      </w:r>
      <w:r w:rsidRPr="00805EFA">
        <w:rPr>
          <w:rFonts w:eastAsia="Times New Roman"/>
          <w:color w:val="000000"/>
          <w:spacing w:val="-2"/>
          <w:sz w:val="24"/>
          <w:szCs w:val="24"/>
          <w:u w:val="single"/>
        </w:rPr>
        <w:t xml:space="preserve"> </w:t>
      </w:r>
      <w:r w:rsidRPr="00805EFA">
        <w:rPr>
          <w:rFonts w:eastAsia="Times New Roman"/>
          <w:b/>
          <w:color w:val="000000"/>
          <w:spacing w:val="-2"/>
          <w:sz w:val="24"/>
          <w:szCs w:val="24"/>
          <w:u w:val="single"/>
        </w:rPr>
        <w:t xml:space="preserve">AUTOSTRADA </w:t>
      </w:r>
      <w:r w:rsidR="0078743B" w:rsidRPr="00805EFA">
        <w:rPr>
          <w:rFonts w:eastAsia="Times New Roman"/>
          <w:color w:val="000000"/>
          <w:spacing w:val="-2"/>
          <w:sz w:val="24"/>
          <w:szCs w:val="24"/>
          <w:u w:val="single"/>
        </w:rPr>
        <w:t>……….</w:t>
      </w:r>
    </w:p>
    <w:p w14:paraId="467079F6" w14:textId="77777777" w:rsidR="0078743B" w:rsidRPr="00805EFA" w:rsidRDefault="00EA64FC">
      <w:pPr>
        <w:spacing w:before="331" w:after="962" w:line="280" w:lineRule="exact"/>
        <w:ind w:left="234" w:right="2635"/>
        <w:textAlignment w:val="baseline"/>
        <w:rPr>
          <w:rFonts w:eastAsia="Times New Roman"/>
          <w:color w:val="000000"/>
          <w:spacing w:val="-2"/>
          <w:sz w:val="24"/>
          <w:szCs w:val="24"/>
          <w:u w:val="single"/>
        </w:rPr>
      </w:pPr>
      <w:r w:rsidRPr="00805EFA">
        <w:rPr>
          <w:rFonts w:eastAsia="Times New Roman"/>
          <w:color w:val="000000"/>
          <w:spacing w:val="-2"/>
          <w:sz w:val="24"/>
          <w:szCs w:val="24"/>
          <w:u w:val="single"/>
        </w:rPr>
        <w:t xml:space="preserve">  </w:t>
      </w:r>
      <w:r w:rsidRPr="00805EFA">
        <w:rPr>
          <w:rFonts w:eastAsia="Times New Roman"/>
          <w:color w:val="000000"/>
          <w:spacing w:val="-2"/>
          <w:sz w:val="24"/>
          <w:szCs w:val="24"/>
        </w:rPr>
        <w:t xml:space="preserve">Coordinatore della Sicurezza in fase di </w:t>
      </w:r>
      <w:r w:rsidR="0078743B" w:rsidRPr="00805EFA">
        <w:rPr>
          <w:rFonts w:eastAsia="Times New Roman"/>
          <w:color w:val="000000"/>
          <w:spacing w:val="-2"/>
          <w:sz w:val="24"/>
          <w:szCs w:val="24"/>
        </w:rPr>
        <w:t>progettazione:</w:t>
      </w:r>
      <w:r w:rsidRPr="00805EFA">
        <w:rPr>
          <w:rFonts w:eastAsia="Times New Roman"/>
          <w:color w:val="000000"/>
          <w:spacing w:val="-2"/>
          <w:sz w:val="24"/>
          <w:szCs w:val="24"/>
        </w:rPr>
        <w:t xml:space="preserve"> </w:t>
      </w:r>
      <w:r w:rsidR="0078743B" w:rsidRPr="00805EFA">
        <w:rPr>
          <w:rFonts w:eastAsia="Times New Roman"/>
          <w:color w:val="000000"/>
          <w:spacing w:val="-2"/>
          <w:sz w:val="24"/>
          <w:szCs w:val="24"/>
          <w:u w:val="single"/>
        </w:rPr>
        <w:t>…….</w:t>
      </w:r>
    </w:p>
    <w:p w14:paraId="7D622E5E" w14:textId="77777777" w:rsidR="0078743B" w:rsidRPr="00805EFA" w:rsidRDefault="0078743B">
      <w:pPr>
        <w:rPr>
          <w:rFonts w:eastAsia="Times New Roman"/>
          <w:color w:val="000000"/>
          <w:spacing w:val="-2"/>
          <w:sz w:val="24"/>
          <w:szCs w:val="24"/>
          <w:u w:val="single"/>
        </w:rPr>
      </w:pPr>
      <w:r w:rsidRPr="00805EFA">
        <w:rPr>
          <w:rFonts w:eastAsia="Times New Roman"/>
          <w:color w:val="000000"/>
          <w:spacing w:val="-2"/>
          <w:sz w:val="24"/>
          <w:szCs w:val="24"/>
          <w:u w:val="single"/>
        </w:rPr>
        <w:br w:type="page"/>
      </w:r>
    </w:p>
    <w:p w14:paraId="254C5230" w14:textId="77777777" w:rsidR="00AD40CF" w:rsidRPr="00805EFA" w:rsidRDefault="00EA64FC">
      <w:pPr>
        <w:spacing w:before="16" w:line="312" w:lineRule="exact"/>
        <w:ind w:left="3528" w:right="288" w:hanging="3168"/>
        <w:textAlignment w:val="baseline"/>
        <w:rPr>
          <w:rFonts w:eastAsia="Times New Roman"/>
          <w:b/>
          <w:color w:val="FF6400"/>
          <w:sz w:val="24"/>
          <w:szCs w:val="24"/>
        </w:rPr>
      </w:pPr>
      <w:r w:rsidRPr="00805EFA">
        <w:rPr>
          <w:rFonts w:eastAsia="Times New Roman"/>
          <w:b/>
          <w:color w:val="FF6400"/>
          <w:sz w:val="24"/>
          <w:szCs w:val="24"/>
        </w:rPr>
        <w:lastRenderedPageBreak/>
        <w:t>DICHIARAZIONE DI PRESA VISIONE DA PARTE DELL’ADDETTO ALLE EMERGENZE</w:t>
      </w:r>
    </w:p>
    <w:p w14:paraId="7BF9C86C" w14:textId="77777777" w:rsidR="00AD40CF" w:rsidRPr="00805EFA" w:rsidRDefault="00EA64FC">
      <w:pPr>
        <w:tabs>
          <w:tab w:val="left" w:leader="underscore" w:pos="4032"/>
        </w:tabs>
        <w:spacing w:before="524" w:line="278" w:lineRule="exact"/>
        <w:ind w:left="216"/>
        <w:textAlignment w:val="baseline"/>
        <w:rPr>
          <w:rFonts w:eastAsia="Times New Roman"/>
          <w:color w:val="000000"/>
          <w:spacing w:val="10"/>
          <w:sz w:val="24"/>
          <w:szCs w:val="24"/>
        </w:rPr>
      </w:pPr>
      <w:r w:rsidRPr="00805EFA">
        <w:rPr>
          <w:rFonts w:eastAsia="Times New Roman"/>
          <w:color w:val="000000"/>
          <w:spacing w:val="10"/>
          <w:sz w:val="24"/>
          <w:szCs w:val="24"/>
        </w:rPr>
        <w:t>Il sottoscritto __ _ _ _ _</w:t>
      </w:r>
      <w:r w:rsidRPr="00805EFA">
        <w:rPr>
          <w:rFonts w:eastAsia="Times New Roman"/>
          <w:color w:val="000000"/>
          <w:spacing w:val="10"/>
          <w:sz w:val="24"/>
          <w:szCs w:val="24"/>
        </w:rPr>
        <w:tab/>
        <w:t>_ _ _ _ __, addetto alle emergenze dell’impresa</w:t>
      </w:r>
    </w:p>
    <w:p w14:paraId="388ADCA5" w14:textId="7880FEB4" w:rsidR="00AD40CF" w:rsidRPr="00805EFA" w:rsidRDefault="00EA64FC">
      <w:pPr>
        <w:tabs>
          <w:tab w:val="left" w:pos="1872"/>
        </w:tabs>
        <w:spacing w:before="147" w:line="271" w:lineRule="exact"/>
        <w:ind w:left="216"/>
        <w:textAlignment w:val="baseline"/>
        <w:rPr>
          <w:rFonts w:eastAsia="Times New Roman"/>
          <w:color w:val="000000"/>
          <w:spacing w:val="17"/>
          <w:sz w:val="24"/>
          <w:szCs w:val="24"/>
        </w:rPr>
      </w:pPr>
      <w:r w:rsidRPr="00805EFA">
        <w:rPr>
          <w:rFonts w:eastAsia="Times New Roman"/>
          <w:color w:val="000000"/>
          <w:spacing w:val="17"/>
          <w:sz w:val="24"/>
          <w:szCs w:val="24"/>
        </w:rPr>
        <w:t xml:space="preserve">___ </w:t>
      </w:r>
      <w:r w:rsidRPr="00805EFA">
        <w:rPr>
          <w:rFonts w:eastAsia="Times New Roman"/>
          <w:color w:val="000000"/>
          <w:spacing w:val="17"/>
          <w:sz w:val="24"/>
          <w:szCs w:val="24"/>
          <w:u w:val="single"/>
        </w:rPr>
        <w:t>_ _</w:t>
      </w:r>
      <w:r w:rsidRPr="00805EFA">
        <w:rPr>
          <w:rFonts w:eastAsia="Times New Roman"/>
          <w:color w:val="000000"/>
          <w:spacing w:val="17"/>
          <w:sz w:val="24"/>
          <w:szCs w:val="24"/>
          <w:u w:val="single"/>
        </w:rPr>
        <w:tab/>
        <w:t xml:space="preserve">_ _ _ _ _ _ </w:t>
      </w:r>
      <w:r w:rsidR="0092778B" w:rsidRPr="00805EFA">
        <w:rPr>
          <w:rFonts w:eastAsia="Times New Roman"/>
          <w:color w:val="000000"/>
          <w:spacing w:val="17"/>
          <w:sz w:val="24"/>
          <w:szCs w:val="24"/>
          <w:u w:val="single"/>
        </w:rPr>
        <w:t>_ _</w:t>
      </w:r>
      <w:r w:rsidRPr="00805EFA">
        <w:rPr>
          <w:rFonts w:eastAsia="Times New Roman"/>
          <w:color w:val="000000"/>
          <w:spacing w:val="17"/>
          <w:sz w:val="24"/>
          <w:szCs w:val="24"/>
        </w:rPr>
        <w:t xml:space="preserve"> dichiara di aver preso atto di quanto descritto nelle</w:t>
      </w:r>
    </w:p>
    <w:p w14:paraId="423F7C7C" w14:textId="77777777" w:rsidR="00AD40CF" w:rsidRPr="00805EFA" w:rsidRDefault="00EA64FC">
      <w:pPr>
        <w:spacing w:before="124" w:line="278" w:lineRule="exact"/>
        <w:ind w:left="216"/>
        <w:textAlignment w:val="baseline"/>
        <w:rPr>
          <w:rFonts w:eastAsia="Times New Roman"/>
          <w:color w:val="000000"/>
          <w:spacing w:val="6"/>
          <w:sz w:val="24"/>
          <w:szCs w:val="24"/>
        </w:rPr>
      </w:pPr>
      <w:r w:rsidRPr="00805EFA">
        <w:rPr>
          <w:rFonts w:eastAsia="Times New Roman"/>
          <w:color w:val="000000"/>
          <w:spacing w:val="6"/>
          <w:sz w:val="24"/>
          <w:szCs w:val="24"/>
        </w:rPr>
        <w:t>presenti pagine in merito all’organizzazione e alla gestione delle emergenze e del</w:t>
      </w:r>
    </w:p>
    <w:p w14:paraId="18977305" w14:textId="762ADF8F" w:rsidR="00AD40CF" w:rsidRPr="00805EFA" w:rsidRDefault="00606E60">
      <w:pPr>
        <w:spacing w:before="171" w:after="982" w:line="270" w:lineRule="exact"/>
        <w:ind w:left="216"/>
        <w:textAlignment w:val="baseline"/>
        <w:rPr>
          <w:rFonts w:eastAsia="Times New Roman"/>
          <w:color w:val="000000"/>
          <w:spacing w:val="1"/>
          <w:sz w:val="24"/>
          <w:szCs w:val="24"/>
        </w:rPr>
      </w:pPr>
      <w:r>
        <w:rPr>
          <w:sz w:val="24"/>
          <w:szCs w:val="24"/>
        </w:rPr>
        <w:pict w14:anchorId="3B7EA24B">
          <v:shape id="_x0000_s1041" type="#_x0000_t202" style="position:absolute;left:0;text-align:left;margin-left:50.4pt;margin-top:245.4pt;width:487.95pt;height:101.2pt;z-index:-251674624;mso-wrap-distance-left:7.8pt;mso-wrap-distance-right:7.6pt;mso-position-horizontal-relative:page;mso-position-vertical-relative:page" filled="f" stroked="f">
            <v:textbox style="mso-next-textbox:#_x0000_s1041" inset="0,0,0,0">
              <w:txbxContent>
                <w:p w14:paraId="36B04A37" w14:textId="77777777" w:rsidR="00AD40CF" w:rsidRDefault="00AD40CF">
                  <w:pPr>
                    <w:pBdr>
                      <w:top w:val="single" w:sz="4" w:space="0" w:color="000000"/>
                      <w:left w:val="single" w:sz="4" w:space="7" w:color="000000"/>
                      <w:bottom w:val="single" w:sz="4" w:space="0" w:color="000000"/>
                      <w:right w:val="single" w:sz="4" w:space="7" w:color="000000"/>
                    </w:pBdr>
                  </w:pPr>
                </w:p>
              </w:txbxContent>
            </v:textbox>
            <w10:wrap anchorx="page" anchory="page"/>
          </v:shape>
        </w:pict>
      </w:r>
      <w:r w:rsidR="00EA64FC" w:rsidRPr="00805EFA">
        <w:rPr>
          <w:rFonts w:eastAsia="Times New Roman"/>
          <w:color w:val="000000"/>
          <w:spacing w:val="1"/>
          <w:sz w:val="24"/>
          <w:szCs w:val="24"/>
        </w:rPr>
        <w:t>servizio di Pronto Soccorso.</w:t>
      </w:r>
    </w:p>
    <w:p w14:paraId="052455B8" w14:textId="2DECF2C9" w:rsidR="00AD40CF" w:rsidRPr="00805EFA" w:rsidRDefault="00606E60">
      <w:pPr>
        <w:tabs>
          <w:tab w:val="left" w:leader="underscore" w:pos="1750"/>
          <w:tab w:val="left" w:leader="underscore" w:pos="5134"/>
          <w:tab w:val="left" w:leader="underscore" w:pos="8662"/>
        </w:tabs>
        <w:spacing w:before="825" w:line="273" w:lineRule="exact"/>
        <w:ind w:left="166" w:right="162"/>
        <w:textAlignment w:val="baseline"/>
        <w:rPr>
          <w:rFonts w:eastAsia="Times New Roman"/>
          <w:color w:val="000000"/>
          <w:sz w:val="24"/>
          <w:szCs w:val="24"/>
        </w:rPr>
      </w:pPr>
      <w:r>
        <w:rPr>
          <w:sz w:val="24"/>
          <w:szCs w:val="24"/>
        </w:rPr>
        <w:pict w14:anchorId="0424D9F0">
          <v:shape id="_x0000_s1040" type="#_x0000_t202" style="position:absolute;left:0;text-align:left;margin-left:50.4pt;margin-top:246.6pt;width:486.95pt;height:30pt;z-index:-251673600;mso-wrap-distance-left:8.3pt;mso-wrap-distance-top:.5pt;mso-wrap-distance-right:8.1pt;mso-position-horizontal-relative:page;mso-position-vertical-relative:page" fillcolor="#e4e4e4" stroked="f">
            <v:textbox style="mso-next-textbox:#_x0000_s1040" inset="0,0,0,0">
              <w:txbxContent>
                <w:p w14:paraId="60853C5F" w14:textId="77777777" w:rsidR="00EA64FC" w:rsidRDefault="00EA64FC"/>
              </w:txbxContent>
            </v:textbox>
            <w10:wrap type="square" anchorx="page" anchory="page"/>
          </v:shape>
        </w:pict>
      </w:r>
      <w:r w:rsidR="00EA64FC" w:rsidRPr="00805EFA">
        <w:rPr>
          <w:rFonts w:eastAsia="Times New Roman"/>
          <w:color w:val="000000"/>
          <w:sz w:val="24"/>
          <w:szCs w:val="24"/>
        </w:rPr>
        <w:tab/>
        <w:t xml:space="preserve">, lì </w:t>
      </w:r>
      <w:r w:rsidR="00EA64FC" w:rsidRPr="00805EFA">
        <w:rPr>
          <w:rFonts w:eastAsia="Times New Roman"/>
          <w:color w:val="000000"/>
          <w:sz w:val="24"/>
          <w:szCs w:val="24"/>
        </w:rPr>
        <w:tab/>
        <w:t>firma</w:t>
      </w:r>
      <w:r w:rsidR="00EA64FC" w:rsidRPr="00805EFA">
        <w:rPr>
          <w:rFonts w:eastAsia="Times New Roman"/>
          <w:color w:val="000000"/>
          <w:sz w:val="24"/>
          <w:szCs w:val="24"/>
        </w:rPr>
        <w:tab/>
        <w:t xml:space="preserve"> </w:t>
      </w:r>
    </w:p>
    <w:p w14:paraId="5DF93195" w14:textId="77777777" w:rsidR="00AD40CF" w:rsidRPr="00805EFA" w:rsidRDefault="00AD40CF">
      <w:pPr>
        <w:rPr>
          <w:sz w:val="24"/>
          <w:szCs w:val="24"/>
        </w:rPr>
        <w:sectPr w:rsidR="00AD40CF" w:rsidRPr="00805EFA" w:rsidSect="00C85B78">
          <w:pgSz w:w="11899" w:h="16843"/>
          <w:pgMar w:top="1134" w:right="1134" w:bottom="680" w:left="1134" w:header="720" w:footer="720" w:gutter="0"/>
          <w:cols w:space="720"/>
        </w:sectPr>
      </w:pPr>
    </w:p>
    <w:p w14:paraId="3BF014BE" w14:textId="77777777" w:rsidR="00AD40CF" w:rsidRPr="00805EFA" w:rsidRDefault="00EA64FC">
      <w:pPr>
        <w:spacing w:before="12" w:line="279" w:lineRule="exact"/>
        <w:ind w:left="216"/>
        <w:textAlignment w:val="baseline"/>
        <w:rPr>
          <w:rFonts w:eastAsia="Tahoma"/>
          <w:b/>
          <w:color w:val="000000"/>
          <w:spacing w:val="1"/>
          <w:sz w:val="24"/>
          <w:szCs w:val="24"/>
        </w:rPr>
      </w:pPr>
      <w:r w:rsidRPr="00805EFA">
        <w:rPr>
          <w:rFonts w:eastAsia="Tahoma"/>
          <w:b/>
          <w:color w:val="000000"/>
          <w:spacing w:val="1"/>
          <w:sz w:val="24"/>
          <w:szCs w:val="24"/>
        </w:rPr>
        <w:lastRenderedPageBreak/>
        <w:t>ALLEGATO 3</w:t>
      </w:r>
    </w:p>
    <w:p w14:paraId="0458A148" w14:textId="77777777" w:rsidR="00AD40CF" w:rsidRPr="00805EFA" w:rsidRDefault="00EA64FC">
      <w:pPr>
        <w:spacing w:before="363" w:line="254" w:lineRule="exact"/>
        <w:jc w:val="center"/>
        <w:textAlignment w:val="baseline"/>
        <w:rPr>
          <w:rFonts w:eastAsia="Times New Roman"/>
          <w:b/>
          <w:color w:val="000000"/>
          <w:sz w:val="24"/>
          <w:szCs w:val="24"/>
        </w:rPr>
      </w:pPr>
      <w:r w:rsidRPr="00805EFA">
        <w:rPr>
          <w:rFonts w:eastAsia="Times New Roman"/>
          <w:b/>
          <w:color w:val="000000"/>
          <w:sz w:val="24"/>
          <w:szCs w:val="24"/>
        </w:rPr>
        <w:t xml:space="preserve">Verbale di presa visione </w:t>
      </w:r>
      <w:r w:rsidRPr="00805EFA">
        <w:rPr>
          <w:rFonts w:eastAsia="Times New Roman"/>
          <w:b/>
          <w:color w:val="000000"/>
          <w:sz w:val="24"/>
          <w:szCs w:val="24"/>
        </w:rPr>
        <w:br/>
        <w:t xml:space="preserve">Piano di Sicurezza e </w:t>
      </w:r>
      <w:r w:rsidRPr="00805EFA">
        <w:rPr>
          <w:rFonts w:eastAsia="Times New Roman"/>
          <w:b/>
          <w:color w:val="000000"/>
          <w:sz w:val="24"/>
          <w:szCs w:val="24"/>
        </w:rPr>
        <w:br/>
        <w:t>Coordinamento</w:t>
      </w:r>
    </w:p>
    <w:p w14:paraId="572FFBFB" w14:textId="58416582" w:rsidR="00AD40CF" w:rsidRPr="00805EFA" w:rsidRDefault="00EA64FC">
      <w:pPr>
        <w:spacing w:before="73" w:line="274" w:lineRule="exact"/>
        <w:jc w:val="center"/>
        <w:textAlignment w:val="baseline"/>
        <w:rPr>
          <w:rFonts w:eastAsia="Times New Roman"/>
          <w:b/>
          <w:color w:val="000000"/>
          <w:sz w:val="24"/>
          <w:szCs w:val="24"/>
        </w:rPr>
      </w:pPr>
      <w:r w:rsidRPr="00805EFA">
        <w:rPr>
          <w:rFonts w:eastAsia="Times New Roman"/>
          <w:b/>
          <w:color w:val="000000"/>
          <w:sz w:val="24"/>
          <w:szCs w:val="24"/>
        </w:rPr>
        <w:t xml:space="preserve">(art. 102 del </w:t>
      </w:r>
      <w:r w:rsidR="00CA30D7" w:rsidRPr="00805EFA">
        <w:rPr>
          <w:rFonts w:eastAsia="Times New Roman"/>
          <w:b/>
          <w:color w:val="000000"/>
          <w:sz w:val="24"/>
          <w:szCs w:val="24"/>
        </w:rPr>
        <w:t>D.lgs.</w:t>
      </w:r>
      <w:r w:rsidRPr="00805EFA">
        <w:rPr>
          <w:rFonts w:eastAsia="Times New Roman"/>
          <w:b/>
          <w:color w:val="000000"/>
          <w:sz w:val="24"/>
          <w:szCs w:val="24"/>
        </w:rPr>
        <w:t xml:space="preserve"> 81/08)</w:t>
      </w:r>
    </w:p>
    <w:p w14:paraId="66E2A832" w14:textId="05C8EE53" w:rsidR="00AD40CF" w:rsidRPr="00805EFA" w:rsidRDefault="00606E60">
      <w:pPr>
        <w:spacing w:before="3" w:after="520" w:line="225" w:lineRule="exact"/>
        <w:jc w:val="center"/>
        <w:textAlignment w:val="baseline"/>
        <w:rPr>
          <w:rFonts w:eastAsia="Times New Roman"/>
          <w:b/>
          <w:color w:val="000000"/>
          <w:sz w:val="24"/>
          <w:szCs w:val="24"/>
        </w:rPr>
      </w:pPr>
      <w:r>
        <w:rPr>
          <w:sz w:val="24"/>
          <w:szCs w:val="24"/>
        </w:rPr>
        <w:pict w14:anchorId="14C972A1">
          <v:shape id="_x0000_s1039" type="#_x0000_t202" style="position:absolute;left:0;text-align:left;margin-left:45.35pt;margin-top:179.65pt;width:495.35pt;height:204.95pt;z-index:-251672576;mso-wrap-distance-left:0;mso-wrap-distance-right:8pt;mso-wrap-distance-bottom:38.5pt;mso-position-horizontal-relative:page;mso-position-vertical-relative:page" filled="f" stroked="f">
            <v:textbox style="mso-next-textbox:#_x0000_s1039" inset="0,0,0,0">
              <w:txbxContent>
                <w:p w14:paraId="67F170C1" w14:textId="77777777" w:rsidR="00AD40CF" w:rsidRDefault="00AD40CF">
                  <w:pPr>
                    <w:pBdr>
                      <w:top w:val="single" w:sz="4" w:space="0" w:color="000000"/>
                      <w:left w:val="single" w:sz="4" w:space="0" w:color="000000"/>
                      <w:bottom w:val="single" w:sz="4" w:space="6" w:color="000000"/>
                      <w:right w:val="single" w:sz="4" w:space="8" w:color="000000"/>
                    </w:pBdr>
                  </w:pPr>
                </w:p>
              </w:txbxContent>
            </v:textbox>
            <w10:wrap anchorx="page" anchory="page"/>
          </v:shape>
        </w:pict>
      </w:r>
      <w:r w:rsidR="00EA64FC" w:rsidRPr="00805EFA">
        <w:rPr>
          <w:rFonts w:eastAsia="Times New Roman"/>
          <w:b/>
          <w:color w:val="000000"/>
          <w:sz w:val="24"/>
          <w:szCs w:val="24"/>
        </w:rPr>
        <w:t>(ALLEGATO AL PSC)</w:t>
      </w:r>
    </w:p>
    <w:p w14:paraId="205B621A" w14:textId="29C1AAF9" w:rsidR="00AD40CF" w:rsidRPr="00805EFA" w:rsidRDefault="00EA64FC">
      <w:pPr>
        <w:tabs>
          <w:tab w:val="left" w:leader="underscore" w:pos="9606"/>
        </w:tabs>
        <w:spacing w:line="298" w:lineRule="exact"/>
        <w:ind w:left="246" w:right="262"/>
        <w:textAlignment w:val="baseline"/>
        <w:rPr>
          <w:rFonts w:eastAsia="Times New Roman"/>
          <w:color w:val="000000"/>
          <w:sz w:val="24"/>
          <w:szCs w:val="24"/>
        </w:rPr>
      </w:pPr>
      <w:r w:rsidRPr="00805EFA">
        <w:rPr>
          <w:rFonts w:eastAsia="Times New Roman"/>
          <w:color w:val="000000"/>
          <w:sz w:val="24"/>
          <w:szCs w:val="24"/>
        </w:rPr>
        <w:t>Committente:</w:t>
      </w:r>
      <w:r w:rsidRPr="00805EFA">
        <w:rPr>
          <w:rFonts w:eastAsia="Times New Roman"/>
          <w:color w:val="538DD3"/>
          <w:sz w:val="24"/>
          <w:szCs w:val="24"/>
        </w:rPr>
        <w:t xml:space="preserve"> </w:t>
      </w:r>
      <w:r w:rsidRPr="00805EFA">
        <w:rPr>
          <w:rFonts w:eastAsia="Times New Roman"/>
          <w:b/>
          <w:i/>
          <w:color w:val="538DD3"/>
          <w:sz w:val="24"/>
          <w:szCs w:val="24"/>
          <w:u w:val="single"/>
        </w:rPr>
        <w:t>AUTOSTRADE PER L’ITALIA S.p. a</w:t>
      </w:r>
    </w:p>
    <w:p w14:paraId="68E63F98" w14:textId="72BCC4EF" w:rsidR="00AD40CF" w:rsidRPr="00805EFA" w:rsidRDefault="00EA64FC" w:rsidP="0078743B">
      <w:pPr>
        <w:spacing w:before="17" w:line="283" w:lineRule="exact"/>
        <w:ind w:left="246" w:right="838"/>
        <w:textAlignment w:val="baseline"/>
        <w:rPr>
          <w:rFonts w:eastAsia="Times New Roman"/>
          <w:color w:val="000000"/>
          <w:sz w:val="24"/>
          <w:szCs w:val="24"/>
        </w:rPr>
      </w:pPr>
      <w:r w:rsidRPr="00805EFA">
        <w:rPr>
          <w:rFonts w:eastAsia="Times New Roman"/>
          <w:b/>
          <w:color w:val="000000"/>
          <w:sz w:val="24"/>
          <w:szCs w:val="24"/>
        </w:rPr>
        <w:t xml:space="preserve">Descrizione </w:t>
      </w:r>
      <w:r w:rsidR="0092778B" w:rsidRPr="00805EFA">
        <w:rPr>
          <w:rFonts w:eastAsia="Times New Roman"/>
          <w:b/>
          <w:color w:val="000000"/>
          <w:sz w:val="24"/>
          <w:szCs w:val="24"/>
        </w:rPr>
        <w:t>lavori:</w:t>
      </w:r>
      <w:r w:rsidRPr="00805EFA">
        <w:rPr>
          <w:rFonts w:eastAsia="Times New Roman"/>
          <w:color w:val="000000"/>
          <w:sz w:val="24"/>
          <w:szCs w:val="24"/>
        </w:rPr>
        <w:t xml:space="preserve"> manutenzione segnaletica orizzontale Autostrada</w:t>
      </w:r>
      <w:r w:rsidR="00BC0360" w:rsidRPr="00805EFA">
        <w:rPr>
          <w:rFonts w:eastAsia="Times New Roman"/>
          <w:color w:val="000000"/>
          <w:sz w:val="24"/>
          <w:szCs w:val="24"/>
        </w:rPr>
        <w:t xml:space="preserve"> …</w:t>
      </w:r>
      <w:r w:rsidR="0078743B" w:rsidRPr="00805EFA">
        <w:rPr>
          <w:rFonts w:eastAsia="Times New Roman"/>
          <w:color w:val="000000"/>
          <w:sz w:val="24"/>
          <w:szCs w:val="24"/>
        </w:rPr>
        <w:t>.</w:t>
      </w:r>
    </w:p>
    <w:p w14:paraId="4AF0D023" w14:textId="37555401" w:rsidR="0078743B" w:rsidRPr="00805EFA" w:rsidRDefault="0078743B" w:rsidP="0078743B">
      <w:pPr>
        <w:spacing w:before="17" w:line="283" w:lineRule="exact"/>
        <w:ind w:left="246" w:right="838"/>
        <w:textAlignment w:val="baseline"/>
        <w:rPr>
          <w:rFonts w:eastAsia="Times New Roman"/>
          <w:color w:val="000000"/>
          <w:spacing w:val="7"/>
          <w:sz w:val="24"/>
          <w:szCs w:val="24"/>
        </w:rPr>
      </w:pPr>
      <w:r w:rsidRPr="00805EFA">
        <w:rPr>
          <w:rFonts w:eastAsia="Times New Roman"/>
          <w:color w:val="000000"/>
          <w:spacing w:val="7"/>
          <w:sz w:val="24"/>
          <w:szCs w:val="24"/>
        </w:rPr>
        <w:t>…..</w:t>
      </w:r>
    </w:p>
    <w:p w14:paraId="788E9F0B" w14:textId="0751DC13" w:rsidR="0078743B" w:rsidRPr="00805EFA" w:rsidRDefault="0078743B" w:rsidP="0078743B">
      <w:pPr>
        <w:spacing w:before="17" w:line="283" w:lineRule="exact"/>
        <w:ind w:left="246" w:right="838"/>
        <w:textAlignment w:val="baseline"/>
        <w:rPr>
          <w:rFonts w:eastAsia="Times New Roman"/>
          <w:color w:val="000000"/>
          <w:spacing w:val="7"/>
          <w:sz w:val="24"/>
          <w:szCs w:val="24"/>
        </w:rPr>
      </w:pPr>
      <w:r w:rsidRPr="00805EFA">
        <w:rPr>
          <w:rFonts w:eastAsia="Times New Roman"/>
          <w:color w:val="000000"/>
          <w:spacing w:val="7"/>
          <w:sz w:val="24"/>
          <w:szCs w:val="24"/>
        </w:rPr>
        <w:t>……</w:t>
      </w:r>
    </w:p>
    <w:p w14:paraId="11FE6A1E" w14:textId="54D27BD5" w:rsidR="0078743B" w:rsidRPr="00805EFA" w:rsidRDefault="0078743B" w:rsidP="0078743B">
      <w:pPr>
        <w:spacing w:before="17" w:line="283" w:lineRule="exact"/>
        <w:ind w:left="246" w:right="838"/>
        <w:textAlignment w:val="baseline"/>
        <w:rPr>
          <w:rFonts w:eastAsia="Times New Roman"/>
          <w:color w:val="000000"/>
          <w:spacing w:val="7"/>
          <w:sz w:val="24"/>
          <w:szCs w:val="24"/>
        </w:rPr>
      </w:pPr>
      <w:r w:rsidRPr="00805EFA">
        <w:rPr>
          <w:rFonts w:eastAsia="Times New Roman"/>
          <w:color w:val="000000"/>
          <w:spacing w:val="7"/>
          <w:sz w:val="24"/>
          <w:szCs w:val="24"/>
        </w:rPr>
        <w:t>……</w:t>
      </w:r>
    </w:p>
    <w:p w14:paraId="3E5E2079" w14:textId="31450A45" w:rsidR="0078743B" w:rsidRPr="00805EFA" w:rsidRDefault="00EA64FC">
      <w:pPr>
        <w:spacing w:before="326" w:after="940" w:line="285" w:lineRule="exact"/>
        <w:ind w:left="246" w:right="2566"/>
        <w:textAlignment w:val="baseline"/>
        <w:rPr>
          <w:rFonts w:eastAsia="Times New Roman"/>
          <w:color w:val="000000"/>
          <w:spacing w:val="-1"/>
          <w:sz w:val="24"/>
          <w:szCs w:val="24"/>
          <w:u w:val="single"/>
        </w:rPr>
      </w:pPr>
      <w:r w:rsidRPr="00805EFA">
        <w:rPr>
          <w:rFonts w:eastAsia="Times New Roman"/>
          <w:color w:val="000000"/>
          <w:spacing w:val="-1"/>
          <w:sz w:val="24"/>
          <w:szCs w:val="24"/>
        </w:rPr>
        <w:t xml:space="preserve">Ubicazione </w:t>
      </w:r>
      <w:r w:rsidR="0092778B" w:rsidRPr="00805EFA">
        <w:rPr>
          <w:rFonts w:eastAsia="Times New Roman"/>
          <w:color w:val="000000"/>
          <w:spacing w:val="-1"/>
          <w:sz w:val="24"/>
          <w:szCs w:val="24"/>
        </w:rPr>
        <w:t>Cantiere:</w:t>
      </w:r>
      <w:r w:rsidRPr="00805EFA">
        <w:rPr>
          <w:rFonts w:eastAsia="Times New Roman"/>
          <w:color w:val="000000"/>
          <w:spacing w:val="-1"/>
          <w:sz w:val="24"/>
          <w:szCs w:val="24"/>
          <w:u w:val="single"/>
        </w:rPr>
        <w:t xml:space="preserve"> </w:t>
      </w:r>
      <w:r w:rsidRPr="00805EFA">
        <w:rPr>
          <w:rFonts w:eastAsia="Times New Roman"/>
          <w:b/>
          <w:color w:val="000000"/>
          <w:spacing w:val="-1"/>
          <w:sz w:val="24"/>
          <w:szCs w:val="24"/>
          <w:u w:val="single"/>
        </w:rPr>
        <w:t xml:space="preserve">AUTOSTRADA </w:t>
      </w:r>
      <w:r w:rsidR="0078743B" w:rsidRPr="00805EFA">
        <w:rPr>
          <w:rFonts w:eastAsia="Times New Roman"/>
          <w:color w:val="000000"/>
          <w:spacing w:val="-1"/>
          <w:sz w:val="24"/>
          <w:szCs w:val="24"/>
          <w:u w:val="single"/>
        </w:rPr>
        <w:t>…</w:t>
      </w:r>
      <w:r w:rsidR="00BC0360" w:rsidRPr="00805EFA">
        <w:rPr>
          <w:rFonts w:eastAsia="Times New Roman"/>
          <w:color w:val="000000"/>
          <w:spacing w:val="-1"/>
          <w:sz w:val="24"/>
          <w:szCs w:val="24"/>
          <w:u w:val="single"/>
        </w:rPr>
        <w:t>……</w:t>
      </w:r>
      <w:r w:rsidR="0078743B" w:rsidRPr="00805EFA">
        <w:rPr>
          <w:rFonts w:eastAsia="Times New Roman"/>
          <w:color w:val="000000"/>
          <w:spacing w:val="-1"/>
          <w:sz w:val="24"/>
          <w:szCs w:val="24"/>
          <w:u w:val="single"/>
        </w:rPr>
        <w:t>.</w:t>
      </w:r>
    </w:p>
    <w:p w14:paraId="1765AE90" w14:textId="25BE6119" w:rsidR="0078743B" w:rsidRPr="00805EFA" w:rsidRDefault="00EA64FC" w:rsidP="00B1798F">
      <w:pPr>
        <w:spacing w:before="326" w:after="240" w:line="285" w:lineRule="exact"/>
        <w:ind w:left="244" w:right="2569"/>
        <w:textAlignment w:val="baseline"/>
        <w:rPr>
          <w:rFonts w:eastAsia="Times New Roman"/>
          <w:color w:val="000000"/>
          <w:spacing w:val="-1"/>
          <w:sz w:val="24"/>
          <w:szCs w:val="24"/>
        </w:rPr>
      </w:pPr>
      <w:r w:rsidRPr="00805EFA">
        <w:rPr>
          <w:rFonts w:eastAsia="Times New Roman"/>
          <w:color w:val="000000"/>
          <w:spacing w:val="-1"/>
          <w:sz w:val="24"/>
          <w:szCs w:val="24"/>
        </w:rPr>
        <w:t xml:space="preserve">Coordinatore della Sicurezza in fase di </w:t>
      </w:r>
      <w:r w:rsidR="0092778B" w:rsidRPr="00805EFA">
        <w:rPr>
          <w:rFonts w:eastAsia="Times New Roman"/>
          <w:color w:val="000000"/>
          <w:spacing w:val="-1"/>
          <w:sz w:val="24"/>
          <w:szCs w:val="24"/>
        </w:rPr>
        <w:t>progettazione:</w:t>
      </w:r>
      <w:r w:rsidRPr="00805EFA">
        <w:rPr>
          <w:rFonts w:eastAsia="Times New Roman"/>
          <w:color w:val="000000"/>
          <w:spacing w:val="-1"/>
          <w:sz w:val="24"/>
          <w:szCs w:val="24"/>
        </w:rPr>
        <w:t xml:space="preserve"> </w:t>
      </w:r>
      <w:r w:rsidR="0078743B" w:rsidRPr="00805EFA">
        <w:rPr>
          <w:rFonts w:eastAsia="Times New Roman"/>
          <w:color w:val="000000"/>
          <w:spacing w:val="-1"/>
          <w:sz w:val="24"/>
          <w:szCs w:val="24"/>
        </w:rPr>
        <w:t>………</w:t>
      </w:r>
    </w:p>
    <w:p w14:paraId="20C884B8" w14:textId="212B5B99" w:rsidR="00AD40CF" w:rsidRPr="00805EFA" w:rsidRDefault="00EA64FC" w:rsidP="0078743B">
      <w:pPr>
        <w:spacing w:before="326" w:after="240" w:line="285" w:lineRule="exact"/>
        <w:ind w:right="-289"/>
        <w:textAlignment w:val="baseline"/>
        <w:rPr>
          <w:rFonts w:eastAsia="Times New Roman"/>
          <w:color w:val="000000"/>
          <w:spacing w:val="-1"/>
          <w:sz w:val="24"/>
          <w:szCs w:val="24"/>
        </w:rPr>
      </w:pPr>
      <w:r w:rsidRPr="00805EFA">
        <w:rPr>
          <w:rFonts w:eastAsia="Times New Roman"/>
          <w:color w:val="000000"/>
          <w:sz w:val="24"/>
          <w:szCs w:val="24"/>
        </w:rPr>
        <w:t>Esaminato il presente piano di Sicurezza e Coordinamento, e ricevuti eventuali chiarimenti sul suo contenuto, procederà alla compilazione di apposito verbale, dal quale risulteranno eventuali proposte formulate o l’assenza delle stesse.</w:t>
      </w:r>
    </w:p>
    <w:p w14:paraId="47984D34" w14:textId="77777777" w:rsidR="00AD40CF" w:rsidRPr="00805EFA" w:rsidRDefault="00EA64FC">
      <w:pPr>
        <w:tabs>
          <w:tab w:val="left" w:leader="underscore" w:pos="3096"/>
          <w:tab w:val="left" w:leader="underscore" w:pos="8424"/>
        </w:tabs>
        <w:spacing w:before="239" w:line="268" w:lineRule="exact"/>
        <w:ind w:left="216"/>
        <w:textAlignment w:val="baseline"/>
        <w:rPr>
          <w:rFonts w:eastAsia="Times New Roman"/>
          <w:color w:val="000000"/>
          <w:spacing w:val="3"/>
          <w:sz w:val="24"/>
          <w:szCs w:val="24"/>
        </w:rPr>
      </w:pPr>
      <w:r w:rsidRPr="00805EFA">
        <w:rPr>
          <w:rFonts w:eastAsia="Times New Roman"/>
          <w:color w:val="000000"/>
          <w:spacing w:val="3"/>
          <w:sz w:val="24"/>
          <w:szCs w:val="24"/>
        </w:rPr>
        <w:t xml:space="preserve">In data </w:t>
      </w:r>
      <w:r w:rsidRPr="00805EFA">
        <w:rPr>
          <w:rFonts w:eastAsia="Times New Roman"/>
          <w:color w:val="000000"/>
          <w:spacing w:val="3"/>
          <w:sz w:val="24"/>
          <w:szCs w:val="24"/>
        </w:rPr>
        <w:tab/>
        <w:t xml:space="preserve"> il sottoscritto _</w:t>
      </w:r>
      <w:r w:rsidRPr="00805EFA">
        <w:rPr>
          <w:rFonts w:eastAsia="Times New Roman"/>
          <w:color w:val="000000"/>
          <w:spacing w:val="3"/>
          <w:sz w:val="24"/>
          <w:szCs w:val="24"/>
        </w:rPr>
        <w:tab/>
        <w:t>in qualità di</w:t>
      </w:r>
    </w:p>
    <w:p w14:paraId="38D68CDF" w14:textId="1B3C7316" w:rsidR="00AD40CF" w:rsidRPr="00805EFA" w:rsidRDefault="00EA64FC">
      <w:pPr>
        <w:tabs>
          <w:tab w:val="left" w:leader="underscore" w:pos="3096"/>
        </w:tabs>
        <w:spacing w:line="412" w:lineRule="exact"/>
        <w:ind w:left="216" w:right="648"/>
        <w:textAlignment w:val="baseline"/>
        <w:rPr>
          <w:rFonts w:eastAsia="Times New Roman"/>
          <w:b/>
          <w:color w:val="000000"/>
          <w:sz w:val="24"/>
          <w:szCs w:val="24"/>
        </w:rPr>
      </w:pPr>
      <w:r w:rsidRPr="00805EFA">
        <w:rPr>
          <w:rFonts w:eastAsia="Times New Roman"/>
          <w:b/>
          <w:color w:val="000000"/>
          <w:sz w:val="24"/>
          <w:szCs w:val="24"/>
        </w:rPr>
        <w:t xml:space="preserve">RAPPRESENTANTE ALLA SICUREZZA DEI LAVORATORI </w:t>
      </w:r>
      <w:r w:rsidRPr="00805EFA">
        <w:rPr>
          <w:rFonts w:eastAsia="Times New Roman"/>
          <w:color w:val="000000"/>
          <w:sz w:val="24"/>
          <w:szCs w:val="24"/>
        </w:rPr>
        <w:t>della ditta</w:t>
      </w:r>
      <w:r w:rsidRPr="00805EFA">
        <w:rPr>
          <w:rFonts w:eastAsia="Times New Roman"/>
          <w:color w:val="000000"/>
          <w:sz w:val="24"/>
          <w:szCs w:val="24"/>
        </w:rPr>
        <w:tab/>
        <w:t xml:space="preserve"> </w:t>
      </w:r>
      <w:r w:rsidRPr="00805EFA">
        <w:rPr>
          <w:rFonts w:eastAsia="Times New Roman"/>
          <w:color w:val="000000"/>
          <w:sz w:val="24"/>
          <w:szCs w:val="24"/>
        </w:rPr>
        <w:br/>
      </w:r>
      <w:r w:rsidRPr="00805EFA">
        <w:rPr>
          <w:rFonts w:eastAsia="Times New Roman"/>
          <w:color w:val="000000"/>
          <w:sz w:val="24"/>
          <w:szCs w:val="24"/>
        </w:rPr>
        <w:tab/>
        <w:t>dichiara di:</w:t>
      </w:r>
    </w:p>
    <w:p w14:paraId="19E71DB5" w14:textId="77777777" w:rsidR="00AD40CF" w:rsidRPr="00805EFA" w:rsidRDefault="00EA64FC">
      <w:pPr>
        <w:tabs>
          <w:tab w:val="left" w:pos="576"/>
        </w:tabs>
        <w:spacing w:before="409" w:line="268" w:lineRule="exact"/>
        <w:ind w:left="216"/>
        <w:textAlignment w:val="baseline"/>
        <w:rPr>
          <w:rFonts w:eastAsia="Times New Roman"/>
          <w:color w:val="000000"/>
          <w:sz w:val="24"/>
          <w:szCs w:val="24"/>
        </w:rPr>
      </w:pPr>
      <w:r w:rsidRPr="00805EFA">
        <w:rPr>
          <w:rFonts w:eastAsia="Times New Roman"/>
          <w:color w:val="000000"/>
          <w:sz w:val="24"/>
          <w:szCs w:val="24"/>
        </w:rPr>
        <w:t>-</w:t>
      </w:r>
      <w:r w:rsidRPr="00805EFA">
        <w:rPr>
          <w:rFonts w:eastAsia="Times New Roman"/>
          <w:color w:val="000000"/>
          <w:sz w:val="24"/>
          <w:szCs w:val="24"/>
        </w:rPr>
        <w:tab/>
        <w:t>di essere stato consultato in merito al contenuto del presente Piano;</w:t>
      </w:r>
    </w:p>
    <w:p w14:paraId="526B624C" w14:textId="77777777" w:rsidR="00AD40CF" w:rsidRPr="00805EFA" w:rsidRDefault="00EA64FC">
      <w:pPr>
        <w:tabs>
          <w:tab w:val="left" w:pos="576"/>
        </w:tabs>
        <w:spacing w:before="6" w:line="268" w:lineRule="exact"/>
        <w:ind w:left="216"/>
        <w:textAlignment w:val="baseline"/>
        <w:rPr>
          <w:rFonts w:eastAsia="Times New Roman"/>
          <w:color w:val="000000"/>
          <w:sz w:val="24"/>
          <w:szCs w:val="24"/>
        </w:rPr>
      </w:pPr>
      <w:r w:rsidRPr="00805EFA">
        <w:rPr>
          <w:rFonts w:eastAsia="Times New Roman"/>
          <w:color w:val="000000"/>
          <w:sz w:val="24"/>
          <w:szCs w:val="24"/>
        </w:rPr>
        <w:t>-</w:t>
      </w:r>
      <w:r w:rsidRPr="00805EFA">
        <w:rPr>
          <w:rFonts w:eastAsia="Times New Roman"/>
          <w:color w:val="000000"/>
          <w:sz w:val="24"/>
          <w:szCs w:val="24"/>
        </w:rPr>
        <w:tab/>
        <w:t>di aver /non aver richiesto chiarimento sul contenuto dello stesso;</w:t>
      </w:r>
    </w:p>
    <w:p w14:paraId="7CA6EAA0" w14:textId="77777777" w:rsidR="00AD40CF" w:rsidRPr="00805EFA" w:rsidRDefault="00EA64FC">
      <w:pPr>
        <w:tabs>
          <w:tab w:val="left" w:pos="576"/>
        </w:tabs>
        <w:spacing w:before="10" w:line="268" w:lineRule="exact"/>
        <w:ind w:left="216"/>
        <w:textAlignment w:val="baseline"/>
        <w:rPr>
          <w:rFonts w:eastAsia="Times New Roman"/>
          <w:color w:val="000000"/>
          <w:sz w:val="24"/>
          <w:szCs w:val="24"/>
        </w:rPr>
      </w:pPr>
      <w:r w:rsidRPr="00805EFA">
        <w:rPr>
          <w:rFonts w:eastAsia="Times New Roman"/>
          <w:color w:val="000000"/>
          <w:sz w:val="24"/>
          <w:szCs w:val="24"/>
        </w:rPr>
        <w:t>-</w:t>
      </w:r>
      <w:r w:rsidRPr="00805EFA">
        <w:rPr>
          <w:rFonts w:eastAsia="Times New Roman"/>
          <w:color w:val="000000"/>
          <w:sz w:val="24"/>
          <w:szCs w:val="24"/>
        </w:rPr>
        <w:tab/>
        <w:t>di aver ricevuto i chiarimenti richiesti;</w:t>
      </w:r>
    </w:p>
    <w:p w14:paraId="2A840758" w14:textId="77777777" w:rsidR="00AD40CF" w:rsidRPr="00805EFA" w:rsidRDefault="00EA64FC">
      <w:pPr>
        <w:tabs>
          <w:tab w:val="left" w:pos="576"/>
        </w:tabs>
        <w:spacing w:before="11" w:line="268" w:lineRule="exact"/>
        <w:ind w:left="216"/>
        <w:textAlignment w:val="baseline"/>
        <w:rPr>
          <w:rFonts w:eastAsia="Times New Roman"/>
          <w:color w:val="000000"/>
          <w:sz w:val="24"/>
          <w:szCs w:val="24"/>
        </w:rPr>
      </w:pPr>
      <w:r w:rsidRPr="00805EFA">
        <w:rPr>
          <w:rFonts w:eastAsia="Times New Roman"/>
          <w:color w:val="000000"/>
          <w:sz w:val="24"/>
          <w:szCs w:val="24"/>
        </w:rPr>
        <w:t>-</w:t>
      </w:r>
      <w:r w:rsidRPr="00805EFA">
        <w:rPr>
          <w:rFonts w:eastAsia="Times New Roman"/>
          <w:color w:val="000000"/>
          <w:sz w:val="24"/>
          <w:szCs w:val="24"/>
        </w:rPr>
        <w:tab/>
        <w:t>di aver formulato le seguenti proposte:</w:t>
      </w:r>
    </w:p>
    <w:p w14:paraId="261A8154" w14:textId="2A0250B3" w:rsidR="00AD40CF" w:rsidRPr="00805EFA" w:rsidRDefault="00B1798F" w:rsidP="00805EFA">
      <w:pPr>
        <w:numPr>
          <w:ilvl w:val="0"/>
          <w:numId w:val="12"/>
        </w:numPr>
        <w:tabs>
          <w:tab w:val="clear" w:pos="144"/>
          <w:tab w:val="left" w:pos="360"/>
        </w:tabs>
        <w:spacing w:before="164" w:line="220" w:lineRule="exact"/>
        <w:ind w:left="216"/>
        <w:textAlignment w:val="baseline"/>
        <w:rPr>
          <w:rFonts w:eastAsia="Times New Roman"/>
          <w:color w:val="000000"/>
          <w:spacing w:val="95"/>
          <w:sz w:val="24"/>
          <w:szCs w:val="24"/>
        </w:rPr>
      </w:pPr>
      <w:r w:rsidRPr="00805EFA">
        <w:rPr>
          <w:rFonts w:eastAsia="Times New Roman"/>
          <w:color w:val="000000"/>
          <w:spacing w:val="95"/>
          <w:sz w:val="24"/>
          <w:szCs w:val="24"/>
        </w:rPr>
        <w:t xml:space="preserve"> ________________________________________</w:t>
      </w:r>
      <w:r w:rsidR="00EA64FC" w:rsidRPr="00805EFA">
        <w:rPr>
          <w:rFonts w:eastAsia="Times New Roman"/>
          <w:color w:val="000000"/>
          <w:spacing w:val="95"/>
          <w:sz w:val="24"/>
          <w:szCs w:val="24"/>
        </w:rPr>
        <w:t xml:space="preserve"> </w:t>
      </w:r>
    </w:p>
    <w:p w14:paraId="61E03C7E" w14:textId="3AB03CF6" w:rsidR="00AD40CF" w:rsidRPr="00805EFA" w:rsidRDefault="00EA64FC" w:rsidP="00805EFA">
      <w:pPr>
        <w:numPr>
          <w:ilvl w:val="0"/>
          <w:numId w:val="12"/>
        </w:numPr>
        <w:tabs>
          <w:tab w:val="clear" w:pos="144"/>
          <w:tab w:val="left" w:pos="360"/>
        </w:tabs>
        <w:spacing w:before="321" w:line="220" w:lineRule="exact"/>
        <w:ind w:left="216"/>
        <w:textAlignment w:val="baseline"/>
        <w:rPr>
          <w:rFonts w:eastAsia="Times New Roman"/>
          <w:color w:val="000000"/>
          <w:spacing w:val="95"/>
          <w:sz w:val="24"/>
          <w:szCs w:val="24"/>
        </w:rPr>
      </w:pPr>
      <w:r w:rsidRPr="00805EFA">
        <w:rPr>
          <w:rFonts w:eastAsia="Times New Roman"/>
          <w:color w:val="000000"/>
          <w:spacing w:val="95"/>
          <w:sz w:val="24"/>
          <w:szCs w:val="24"/>
        </w:rPr>
        <w:t xml:space="preserve"> </w:t>
      </w:r>
      <w:r w:rsidR="00B1798F" w:rsidRPr="00805EFA">
        <w:rPr>
          <w:rFonts w:eastAsia="Times New Roman"/>
          <w:color w:val="000000"/>
          <w:spacing w:val="95"/>
          <w:sz w:val="24"/>
          <w:szCs w:val="24"/>
        </w:rPr>
        <w:t>________________________________________</w:t>
      </w:r>
    </w:p>
    <w:p w14:paraId="16845F8F" w14:textId="6F52B43B" w:rsidR="00B1798F" w:rsidRPr="00805EFA" w:rsidRDefault="00B1798F" w:rsidP="00805EFA">
      <w:pPr>
        <w:numPr>
          <w:ilvl w:val="0"/>
          <w:numId w:val="12"/>
        </w:numPr>
        <w:tabs>
          <w:tab w:val="clear" w:pos="144"/>
          <w:tab w:val="left" w:pos="360"/>
        </w:tabs>
        <w:spacing w:before="321" w:line="220" w:lineRule="exact"/>
        <w:ind w:left="216"/>
        <w:textAlignment w:val="baseline"/>
        <w:rPr>
          <w:rFonts w:eastAsia="Times New Roman"/>
          <w:color w:val="000000"/>
          <w:spacing w:val="95"/>
          <w:sz w:val="24"/>
          <w:szCs w:val="24"/>
        </w:rPr>
      </w:pPr>
      <w:r w:rsidRPr="00805EFA">
        <w:rPr>
          <w:rFonts w:eastAsia="Times New Roman"/>
          <w:color w:val="000000"/>
          <w:spacing w:val="95"/>
          <w:sz w:val="24"/>
          <w:szCs w:val="24"/>
        </w:rPr>
        <w:t>________________________________________</w:t>
      </w:r>
    </w:p>
    <w:p w14:paraId="18C4FAFB" w14:textId="57DD274E" w:rsidR="00B1798F" w:rsidRPr="00805EFA" w:rsidRDefault="00B1798F" w:rsidP="00805EFA">
      <w:pPr>
        <w:numPr>
          <w:ilvl w:val="0"/>
          <w:numId w:val="12"/>
        </w:numPr>
        <w:tabs>
          <w:tab w:val="clear" w:pos="144"/>
          <w:tab w:val="left" w:pos="360"/>
        </w:tabs>
        <w:spacing w:before="321" w:line="220" w:lineRule="exact"/>
        <w:ind w:left="216"/>
        <w:textAlignment w:val="baseline"/>
        <w:rPr>
          <w:rFonts w:eastAsia="Times New Roman"/>
          <w:color w:val="000000"/>
          <w:spacing w:val="95"/>
          <w:sz w:val="24"/>
          <w:szCs w:val="24"/>
        </w:rPr>
      </w:pPr>
      <w:r w:rsidRPr="00805EFA">
        <w:rPr>
          <w:rFonts w:eastAsia="Times New Roman"/>
          <w:color w:val="000000"/>
          <w:spacing w:val="95"/>
          <w:sz w:val="24"/>
          <w:szCs w:val="24"/>
        </w:rPr>
        <w:t>________________________________________</w:t>
      </w:r>
    </w:p>
    <w:p w14:paraId="2353477E" w14:textId="4CEA6365" w:rsidR="00B1798F" w:rsidRPr="00805EFA" w:rsidRDefault="00B1798F" w:rsidP="00805EFA">
      <w:pPr>
        <w:numPr>
          <w:ilvl w:val="0"/>
          <w:numId w:val="12"/>
        </w:numPr>
        <w:tabs>
          <w:tab w:val="clear" w:pos="144"/>
          <w:tab w:val="left" w:pos="360"/>
        </w:tabs>
        <w:spacing w:before="321" w:line="220" w:lineRule="exact"/>
        <w:ind w:left="216"/>
        <w:textAlignment w:val="baseline"/>
        <w:rPr>
          <w:rFonts w:eastAsia="Times New Roman"/>
          <w:color w:val="000000"/>
          <w:spacing w:val="95"/>
          <w:sz w:val="24"/>
          <w:szCs w:val="24"/>
        </w:rPr>
      </w:pPr>
      <w:r w:rsidRPr="00805EFA">
        <w:rPr>
          <w:rFonts w:eastAsia="Times New Roman"/>
          <w:color w:val="000000"/>
          <w:spacing w:val="95"/>
          <w:sz w:val="24"/>
          <w:szCs w:val="24"/>
        </w:rPr>
        <w:t>________________________________________</w:t>
      </w:r>
    </w:p>
    <w:p w14:paraId="1BEC58C2" w14:textId="0EDD2DE6" w:rsidR="00AD40CF" w:rsidRPr="00805EFA" w:rsidRDefault="00EA64FC" w:rsidP="00B1798F">
      <w:pPr>
        <w:spacing w:before="592" w:line="268" w:lineRule="exact"/>
        <w:jc w:val="both"/>
        <w:textAlignment w:val="baseline"/>
        <w:rPr>
          <w:rFonts w:eastAsia="Times New Roman"/>
          <w:color w:val="000000"/>
          <w:spacing w:val="-2"/>
          <w:sz w:val="24"/>
          <w:szCs w:val="24"/>
        </w:rPr>
      </w:pPr>
      <w:r w:rsidRPr="00805EFA">
        <w:rPr>
          <w:rFonts w:eastAsia="Times New Roman"/>
          <w:color w:val="000000"/>
          <w:spacing w:val="-2"/>
          <w:sz w:val="24"/>
          <w:szCs w:val="24"/>
        </w:rPr>
        <w:t>In fede</w:t>
      </w:r>
    </w:p>
    <w:p w14:paraId="5515C8F7" w14:textId="77777777" w:rsidR="00AD40CF" w:rsidRPr="00805EFA" w:rsidRDefault="00EA64FC" w:rsidP="00B1798F">
      <w:pPr>
        <w:tabs>
          <w:tab w:val="left" w:leader="underscore" w:pos="9432"/>
        </w:tabs>
        <w:spacing w:before="10" w:line="268" w:lineRule="exact"/>
        <w:jc w:val="both"/>
        <w:textAlignment w:val="baseline"/>
        <w:rPr>
          <w:rFonts w:eastAsia="Times New Roman"/>
          <w:color w:val="000000"/>
          <w:spacing w:val="9"/>
          <w:sz w:val="24"/>
          <w:szCs w:val="24"/>
        </w:rPr>
      </w:pPr>
      <w:r w:rsidRPr="00805EFA">
        <w:rPr>
          <w:rFonts w:eastAsia="Times New Roman"/>
          <w:color w:val="000000"/>
          <w:spacing w:val="9"/>
          <w:sz w:val="24"/>
          <w:szCs w:val="24"/>
        </w:rPr>
        <w:t xml:space="preserve">Firma </w:t>
      </w:r>
      <w:r w:rsidRPr="00805EFA">
        <w:rPr>
          <w:rFonts w:eastAsia="Times New Roman"/>
          <w:color w:val="000000"/>
          <w:spacing w:val="9"/>
          <w:sz w:val="24"/>
          <w:szCs w:val="24"/>
        </w:rPr>
        <w:tab/>
        <w:t xml:space="preserve"> </w:t>
      </w:r>
    </w:p>
    <w:p w14:paraId="3FCB984D" w14:textId="77777777" w:rsidR="00AD40CF" w:rsidRPr="00805EFA" w:rsidRDefault="00AD40CF">
      <w:pPr>
        <w:rPr>
          <w:sz w:val="24"/>
          <w:szCs w:val="24"/>
        </w:rPr>
        <w:sectPr w:rsidR="00AD40CF" w:rsidRPr="00805EFA" w:rsidSect="00C85B78">
          <w:pgSz w:w="11899" w:h="16843"/>
          <w:pgMar w:top="1134" w:right="1134" w:bottom="680" w:left="1134" w:header="720" w:footer="720" w:gutter="0"/>
          <w:cols w:space="720"/>
        </w:sectPr>
      </w:pPr>
    </w:p>
    <w:p w14:paraId="009EA362" w14:textId="77777777" w:rsidR="00AD40CF" w:rsidRPr="00805EFA" w:rsidRDefault="00EA64FC">
      <w:pPr>
        <w:spacing w:before="27" w:line="279" w:lineRule="exact"/>
        <w:ind w:left="216"/>
        <w:textAlignment w:val="baseline"/>
        <w:rPr>
          <w:rFonts w:eastAsia="Tahoma"/>
          <w:b/>
          <w:color w:val="000000"/>
          <w:spacing w:val="-5"/>
          <w:sz w:val="24"/>
          <w:szCs w:val="24"/>
        </w:rPr>
      </w:pPr>
      <w:r w:rsidRPr="00805EFA">
        <w:rPr>
          <w:rFonts w:eastAsia="Tahoma"/>
          <w:b/>
          <w:color w:val="000000"/>
          <w:spacing w:val="-5"/>
          <w:sz w:val="24"/>
          <w:szCs w:val="24"/>
        </w:rPr>
        <w:lastRenderedPageBreak/>
        <w:t>ALLEGATO 4</w:t>
      </w:r>
    </w:p>
    <w:p w14:paraId="60EE9F2C" w14:textId="77777777" w:rsidR="00AD40CF" w:rsidRPr="00805EFA" w:rsidRDefault="00EA64FC">
      <w:pPr>
        <w:spacing w:before="542" w:line="321" w:lineRule="exact"/>
        <w:jc w:val="center"/>
        <w:textAlignment w:val="baseline"/>
        <w:rPr>
          <w:rFonts w:eastAsia="Times New Roman"/>
          <w:color w:val="000000"/>
          <w:spacing w:val="2"/>
          <w:sz w:val="24"/>
          <w:szCs w:val="24"/>
        </w:rPr>
      </w:pPr>
      <w:r w:rsidRPr="00805EFA">
        <w:rPr>
          <w:rFonts w:eastAsia="Times New Roman"/>
          <w:color w:val="000000"/>
          <w:spacing w:val="2"/>
          <w:sz w:val="24"/>
          <w:szCs w:val="24"/>
        </w:rPr>
        <w:t>PRINCIPALE DOCUMENTAZIONE DA CUSTODIRE IN</w:t>
      </w:r>
    </w:p>
    <w:p w14:paraId="3D5D3A25" w14:textId="77777777" w:rsidR="00AD40CF" w:rsidRPr="00805EFA" w:rsidRDefault="00EA64FC">
      <w:pPr>
        <w:spacing w:before="1" w:line="318" w:lineRule="exact"/>
        <w:jc w:val="center"/>
        <w:textAlignment w:val="baseline"/>
        <w:rPr>
          <w:rFonts w:eastAsia="Times New Roman"/>
          <w:color w:val="000000"/>
          <w:spacing w:val="-3"/>
          <w:sz w:val="24"/>
          <w:szCs w:val="24"/>
        </w:rPr>
      </w:pPr>
      <w:r w:rsidRPr="00805EFA">
        <w:rPr>
          <w:rFonts w:eastAsia="Times New Roman"/>
          <w:color w:val="000000"/>
          <w:spacing w:val="-3"/>
          <w:sz w:val="24"/>
          <w:szCs w:val="24"/>
        </w:rPr>
        <w:t>CANTIERE</w:t>
      </w:r>
    </w:p>
    <w:p w14:paraId="3C8C769B" w14:textId="17861188" w:rsidR="00AD40CF" w:rsidRPr="00805EFA" w:rsidRDefault="00EA64FC">
      <w:pPr>
        <w:spacing w:before="277" w:line="252" w:lineRule="exact"/>
        <w:ind w:left="216" w:right="144"/>
        <w:textAlignment w:val="baseline"/>
        <w:rPr>
          <w:rFonts w:eastAsia="Times New Roman"/>
          <w:b/>
          <w:color w:val="000000"/>
          <w:sz w:val="24"/>
          <w:szCs w:val="24"/>
        </w:rPr>
      </w:pPr>
      <w:r w:rsidRPr="00805EFA">
        <w:rPr>
          <w:rFonts w:eastAsia="Times New Roman"/>
          <w:b/>
          <w:color w:val="000000"/>
          <w:sz w:val="24"/>
          <w:szCs w:val="24"/>
        </w:rPr>
        <w:t xml:space="preserve">Le imprese sopracitate dovranno conservare in cantiere a libera visione degli organi competenti di controllo i seguenti documenti (in base all’Allegato XVII del </w:t>
      </w:r>
      <w:r w:rsidR="00CA30D7" w:rsidRPr="00805EFA">
        <w:rPr>
          <w:rFonts w:eastAsia="Times New Roman"/>
          <w:b/>
          <w:color w:val="000000"/>
          <w:sz w:val="24"/>
          <w:szCs w:val="24"/>
        </w:rPr>
        <w:t>D.lgs.</w:t>
      </w:r>
      <w:r w:rsidRPr="00805EFA">
        <w:rPr>
          <w:rFonts w:eastAsia="Times New Roman"/>
          <w:b/>
          <w:color w:val="000000"/>
          <w:sz w:val="24"/>
          <w:szCs w:val="24"/>
        </w:rPr>
        <w:t xml:space="preserve"> 9 aprile 2008 n° 81 e successive modifiche e integrazioni):</w:t>
      </w:r>
    </w:p>
    <w:p w14:paraId="73AEF7FD" w14:textId="77777777" w:rsidR="00AD40CF" w:rsidRPr="00805EFA" w:rsidRDefault="00EA64FC" w:rsidP="00805EFA">
      <w:pPr>
        <w:numPr>
          <w:ilvl w:val="0"/>
          <w:numId w:val="13"/>
        </w:numPr>
        <w:tabs>
          <w:tab w:val="clear" w:pos="288"/>
          <w:tab w:val="left" w:pos="504"/>
        </w:tabs>
        <w:spacing w:before="231" w:line="286" w:lineRule="exact"/>
        <w:ind w:left="216"/>
        <w:textAlignment w:val="baseline"/>
        <w:rPr>
          <w:rFonts w:eastAsia="Times New Roman"/>
          <w:color w:val="000000"/>
          <w:spacing w:val="12"/>
          <w:sz w:val="24"/>
          <w:szCs w:val="24"/>
        </w:rPr>
      </w:pPr>
      <w:r w:rsidRPr="00805EFA">
        <w:rPr>
          <w:rFonts w:eastAsia="Times New Roman"/>
          <w:color w:val="000000"/>
          <w:spacing w:val="12"/>
          <w:sz w:val="24"/>
          <w:szCs w:val="24"/>
        </w:rPr>
        <w:t>esposizione, (nei casi previsti) della copia della Notifica Preliminare, fornita dal</w:t>
      </w:r>
    </w:p>
    <w:p w14:paraId="1A6CA364" w14:textId="00EFCD4B" w:rsidR="00AD40CF" w:rsidRPr="00805EFA" w:rsidRDefault="006A121C">
      <w:pPr>
        <w:spacing w:before="7" w:line="286" w:lineRule="exact"/>
        <w:ind w:left="216"/>
        <w:textAlignment w:val="baseline"/>
        <w:rPr>
          <w:rFonts w:eastAsia="Times New Roman"/>
          <w:color w:val="000000"/>
          <w:spacing w:val="1"/>
          <w:sz w:val="24"/>
          <w:szCs w:val="24"/>
        </w:rPr>
      </w:pPr>
      <w:r w:rsidRPr="00805EFA">
        <w:rPr>
          <w:rFonts w:eastAsia="Times New Roman"/>
          <w:color w:val="000000"/>
          <w:spacing w:val="1"/>
          <w:sz w:val="24"/>
          <w:szCs w:val="24"/>
        </w:rPr>
        <w:t>committente</w:t>
      </w:r>
      <w:r w:rsidR="00EA64FC" w:rsidRPr="00805EFA">
        <w:rPr>
          <w:rFonts w:eastAsia="Times New Roman"/>
          <w:color w:val="000000"/>
          <w:spacing w:val="1"/>
          <w:sz w:val="24"/>
          <w:szCs w:val="24"/>
        </w:rPr>
        <w:t xml:space="preserve"> (art. 99 </w:t>
      </w:r>
      <w:r w:rsidR="00CA30D7" w:rsidRPr="00805EFA">
        <w:rPr>
          <w:rFonts w:eastAsia="Times New Roman"/>
          <w:color w:val="000000"/>
          <w:spacing w:val="1"/>
          <w:sz w:val="24"/>
          <w:szCs w:val="24"/>
        </w:rPr>
        <w:t>D.lgs.</w:t>
      </w:r>
      <w:r w:rsidR="00EA64FC" w:rsidRPr="00805EFA">
        <w:rPr>
          <w:rFonts w:eastAsia="Times New Roman"/>
          <w:color w:val="000000"/>
          <w:spacing w:val="1"/>
          <w:sz w:val="24"/>
          <w:szCs w:val="24"/>
        </w:rPr>
        <w:t xml:space="preserve"> 81/2008)</w:t>
      </w:r>
    </w:p>
    <w:p w14:paraId="54C4FE2E" w14:textId="4D9E23CA" w:rsidR="00AD40CF" w:rsidRPr="00805EFA" w:rsidRDefault="00EA64FC">
      <w:pPr>
        <w:spacing w:before="21" w:line="274" w:lineRule="exact"/>
        <w:ind w:left="216"/>
        <w:textAlignment w:val="baseline"/>
        <w:rPr>
          <w:rFonts w:eastAsia="Times New Roman"/>
          <w:b/>
          <w:color w:val="000000"/>
          <w:spacing w:val="25"/>
          <w:sz w:val="24"/>
          <w:szCs w:val="24"/>
        </w:rPr>
      </w:pPr>
      <w:r w:rsidRPr="00805EFA">
        <w:rPr>
          <w:rFonts w:eastAsia="Times New Roman"/>
          <w:b/>
          <w:color w:val="000000"/>
          <w:spacing w:val="25"/>
          <w:sz w:val="24"/>
          <w:szCs w:val="24"/>
        </w:rPr>
        <w:t xml:space="preserve">Si </w:t>
      </w:r>
      <w:r w:rsidR="006A121C" w:rsidRPr="00805EFA">
        <w:rPr>
          <w:noProof/>
        </w:rPr>
        <w:drawing>
          <wp:inline distT="0" distB="0" distL="0" distR="0" wp14:anchorId="46CFD819" wp14:editId="2EA2029C">
            <wp:extent cx="76200" cy="94615"/>
            <wp:effectExtent l="0" t="0" r="0" b="0"/>
            <wp:docPr id="1735680626" name="Immagine 1735680626"/>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color w:val="000000"/>
          <w:spacing w:val="25"/>
          <w:sz w:val="24"/>
          <w:szCs w:val="24"/>
        </w:rPr>
        <w:t xml:space="preserve"> </w:t>
      </w:r>
      <w:r w:rsidRPr="00805EFA">
        <w:rPr>
          <w:rFonts w:eastAsia="Times New Roman"/>
          <w:b/>
          <w:color w:val="000000"/>
          <w:spacing w:val="25"/>
          <w:sz w:val="24"/>
          <w:szCs w:val="24"/>
        </w:rPr>
        <w:t>no</w:t>
      </w:r>
      <w:r w:rsidR="00B1798F" w:rsidRPr="00805EFA">
        <w:rPr>
          <w:noProof/>
        </w:rPr>
        <w:drawing>
          <wp:inline distT="0" distB="0" distL="0" distR="0" wp14:anchorId="30AE987C" wp14:editId="351CA46A">
            <wp:extent cx="76200" cy="94615"/>
            <wp:effectExtent l="0" t="0" r="0" b="0"/>
            <wp:docPr id="851327055" name="Immagine 851327055"/>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5"/>
          <w:sz w:val="24"/>
          <w:szCs w:val="24"/>
        </w:rPr>
        <w:t xml:space="preserve"> n. p.</w:t>
      </w:r>
      <w:r w:rsidR="00B1798F" w:rsidRPr="00805EFA">
        <w:rPr>
          <w:noProof/>
        </w:rPr>
        <w:t xml:space="preserve"> </w:t>
      </w:r>
      <w:r w:rsidR="00B1798F" w:rsidRPr="00805EFA">
        <w:rPr>
          <w:noProof/>
        </w:rPr>
        <w:drawing>
          <wp:inline distT="0" distB="0" distL="0" distR="0" wp14:anchorId="0B74AE1D" wp14:editId="16484589">
            <wp:extent cx="76200" cy="94615"/>
            <wp:effectExtent l="0" t="0" r="0" b="0"/>
            <wp:docPr id="5805058" name="Immagine 5805058"/>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24581629" w14:textId="3C82D434" w:rsidR="00AD40CF" w:rsidRPr="00805EFA" w:rsidRDefault="00EA64FC" w:rsidP="00805EFA">
      <w:pPr>
        <w:numPr>
          <w:ilvl w:val="0"/>
          <w:numId w:val="13"/>
        </w:numPr>
        <w:tabs>
          <w:tab w:val="clear" w:pos="288"/>
          <w:tab w:val="left" w:pos="504"/>
        </w:tabs>
        <w:spacing w:before="265" w:line="297" w:lineRule="exact"/>
        <w:ind w:left="216"/>
        <w:textAlignment w:val="baseline"/>
        <w:rPr>
          <w:rFonts w:eastAsia="Times New Roman"/>
          <w:color w:val="000000"/>
          <w:sz w:val="24"/>
          <w:szCs w:val="24"/>
        </w:rPr>
      </w:pPr>
      <w:r w:rsidRPr="00805EFA">
        <w:rPr>
          <w:rFonts w:eastAsia="Times New Roman"/>
          <w:color w:val="000000"/>
          <w:sz w:val="24"/>
          <w:szCs w:val="24"/>
        </w:rPr>
        <w:t xml:space="preserve">registro degli infortuni (art. 53, c. 6 </w:t>
      </w:r>
      <w:r w:rsidR="00CA30D7" w:rsidRPr="00805EFA">
        <w:rPr>
          <w:rFonts w:eastAsia="Times New Roman"/>
          <w:color w:val="000000"/>
          <w:sz w:val="24"/>
          <w:szCs w:val="24"/>
        </w:rPr>
        <w:t>D.lgs.</w:t>
      </w:r>
      <w:r w:rsidRPr="00805EFA">
        <w:rPr>
          <w:rFonts w:eastAsia="Times New Roman"/>
          <w:color w:val="000000"/>
          <w:sz w:val="24"/>
          <w:szCs w:val="24"/>
        </w:rPr>
        <w:t xml:space="preserve"> 81/2008) COPIA </w:t>
      </w:r>
      <w:r w:rsidRPr="00805EFA">
        <w:rPr>
          <w:rFonts w:eastAsia="Times New Roman"/>
          <w:color w:val="000000"/>
          <w:sz w:val="24"/>
          <w:szCs w:val="24"/>
        </w:rPr>
        <w:br/>
      </w:r>
      <w:r w:rsidRPr="00805EFA">
        <w:rPr>
          <w:rFonts w:eastAsia="Times New Roman"/>
          <w:b/>
          <w:color w:val="000000"/>
          <w:sz w:val="24"/>
          <w:szCs w:val="24"/>
        </w:rPr>
        <w:t xml:space="preserve">Si </w:t>
      </w:r>
      <w:r w:rsidR="006A121C" w:rsidRPr="00805EFA">
        <w:rPr>
          <w:noProof/>
        </w:rPr>
        <w:drawing>
          <wp:inline distT="0" distB="0" distL="0" distR="0" wp14:anchorId="6EF485E9" wp14:editId="35C22751">
            <wp:extent cx="76200" cy="94615"/>
            <wp:effectExtent l="0" t="0" r="0" b="0"/>
            <wp:docPr id="1492134102" name="Immagine 1492134102"/>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color w:val="000000"/>
          <w:sz w:val="24"/>
          <w:szCs w:val="24"/>
        </w:rPr>
        <w:t xml:space="preserve"> </w:t>
      </w:r>
      <w:r w:rsidRPr="00805EFA">
        <w:rPr>
          <w:rFonts w:eastAsia="Times New Roman"/>
          <w:b/>
          <w:color w:val="000000"/>
          <w:sz w:val="24"/>
          <w:szCs w:val="24"/>
        </w:rPr>
        <w:t>no</w:t>
      </w:r>
      <w:r w:rsidR="00B1798F" w:rsidRPr="00805EFA">
        <w:rPr>
          <w:rFonts w:eastAsia="Times New Roman"/>
          <w:b/>
          <w:color w:val="000000"/>
          <w:sz w:val="24"/>
          <w:szCs w:val="24"/>
        </w:rPr>
        <w:t xml:space="preserve"> </w:t>
      </w:r>
      <w:r w:rsidR="00B1798F" w:rsidRPr="00805EFA">
        <w:rPr>
          <w:noProof/>
        </w:rPr>
        <w:drawing>
          <wp:inline distT="0" distB="0" distL="0" distR="0" wp14:anchorId="5EFE2EB2" wp14:editId="585239A8">
            <wp:extent cx="76200" cy="94615"/>
            <wp:effectExtent l="0" t="0" r="0" b="0"/>
            <wp:docPr id="1344481491" name="Immagine 1344481491"/>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z w:val="24"/>
          <w:szCs w:val="24"/>
        </w:rPr>
        <w:t xml:space="preserve"> n. p.</w:t>
      </w:r>
      <w:r w:rsidR="00B1798F" w:rsidRPr="00805EFA">
        <w:rPr>
          <w:rFonts w:eastAsia="Times New Roman"/>
          <w:b/>
          <w:color w:val="000000"/>
          <w:sz w:val="24"/>
          <w:szCs w:val="24"/>
        </w:rPr>
        <w:t xml:space="preserve"> </w:t>
      </w:r>
      <w:r w:rsidR="00B1798F" w:rsidRPr="00805EFA">
        <w:rPr>
          <w:noProof/>
        </w:rPr>
        <w:drawing>
          <wp:inline distT="0" distB="0" distL="0" distR="0" wp14:anchorId="4CEA4F61" wp14:editId="53F41793">
            <wp:extent cx="76200" cy="94615"/>
            <wp:effectExtent l="0" t="0" r="0" b="0"/>
            <wp:docPr id="1062129727" name="Immagine 1062129727"/>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6256E880" w14:textId="724C7987" w:rsidR="00AD40CF" w:rsidRPr="00805EFA" w:rsidRDefault="00EA64FC" w:rsidP="00805EFA">
      <w:pPr>
        <w:numPr>
          <w:ilvl w:val="0"/>
          <w:numId w:val="13"/>
        </w:numPr>
        <w:tabs>
          <w:tab w:val="clear" w:pos="288"/>
          <w:tab w:val="left" w:pos="504"/>
        </w:tabs>
        <w:spacing w:before="254" w:line="298" w:lineRule="exact"/>
        <w:ind w:left="216"/>
        <w:textAlignment w:val="baseline"/>
        <w:rPr>
          <w:rFonts w:eastAsia="Times New Roman"/>
          <w:color w:val="000000"/>
          <w:sz w:val="24"/>
          <w:szCs w:val="24"/>
        </w:rPr>
      </w:pPr>
      <w:r w:rsidRPr="00805EFA">
        <w:rPr>
          <w:rFonts w:eastAsia="Times New Roman"/>
          <w:color w:val="000000"/>
          <w:sz w:val="24"/>
          <w:szCs w:val="24"/>
        </w:rPr>
        <w:t xml:space="preserve">libri matricola e paga (composto dal Foglio </w:t>
      </w:r>
      <w:r w:rsidR="0092778B" w:rsidRPr="00805EFA">
        <w:rPr>
          <w:rFonts w:eastAsia="Times New Roman"/>
          <w:color w:val="000000"/>
          <w:sz w:val="24"/>
          <w:szCs w:val="24"/>
        </w:rPr>
        <w:t>Presenze)</w:t>
      </w:r>
      <w:r w:rsidRPr="00805EFA">
        <w:rPr>
          <w:rFonts w:eastAsia="Times New Roman"/>
          <w:color w:val="000000"/>
          <w:sz w:val="24"/>
          <w:szCs w:val="24"/>
        </w:rPr>
        <w:t xml:space="preserve">; COPIA </w:t>
      </w:r>
      <w:r w:rsidRPr="00805EFA">
        <w:rPr>
          <w:rFonts w:eastAsia="Times New Roman"/>
          <w:color w:val="000000"/>
          <w:sz w:val="24"/>
          <w:szCs w:val="24"/>
        </w:rPr>
        <w:br/>
      </w:r>
      <w:r w:rsidRPr="00805EFA">
        <w:rPr>
          <w:rFonts w:eastAsia="Times New Roman"/>
          <w:b/>
          <w:color w:val="000000"/>
          <w:sz w:val="24"/>
          <w:szCs w:val="24"/>
        </w:rPr>
        <w:t xml:space="preserve">Si </w:t>
      </w:r>
      <w:r w:rsidR="006A121C" w:rsidRPr="00805EFA">
        <w:rPr>
          <w:noProof/>
        </w:rPr>
        <w:drawing>
          <wp:inline distT="0" distB="0" distL="0" distR="0" wp14:anchorId="73520841" wp14:editId="2D13A332">
            <wp:extent cx="76200" cy="94615"/>
            <wp:effectExtent l="0" t="0" r="0" b="0"/>
            <wp:docPr id="122424191" name="Immagine 122424191"/>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color w:val="000000"/>
          <w:sz w:val="24"/>
          <w:szCs w:val="24"/>
        </w:rPr>
        <w:t xml:space="preserve"> </w:t>
      </w:r>
      <w:r w:rsidRPr="00805EFA">
        <w:rPr>
          <w:rFonts w:eastAsia="Times New Roman"/>
          <w:b/>
          <w:color w:val="000000"/>
          <w:sz w:val="24"/>
          <w:szCs w:val="24"/>
        </w:rPr>
        <w:t>no</w:t>
      </w:r>
      <w:r w:rsidR="00B1798F" w:rsidRPr="00805EFA">
        <w:rPr>
          <w:rFonts w:eastAsia="Times New Roman"/>
          <w:b/>
          <w:color w:val="000000"/>
          <w:sz w:val="24"/>
          <w:szCs w:val="24"/>
        </w:rPr>
        <w:t xml:space="preserve"> </w:t>
      </w:r>
      <w:r w:rsidR="00B1798F" w:rsidRPr="00805EFA">
        <w:rPr>
          <w:noProof/>
        </w:rPr>
        <w:drawing>
          <wp:inline distT="0" distB="0" distL="0" distR="0" wp14:anchorId="2253885B" wp14:editId="79A2D576">
            <wp:extent cx="76200" cy="94615"/>
            <wp:effectExtent l="0" t="0" r="0" b="0"/>
            <wp:docPr id="1671228963" name="Immagine 1671228963"/>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z w:val="24"/>
          <w:szCs w:val="24"/>
        </w:rPr>
        <w:t xml:space="preserve"> n. p.</w:t>
      </w:r>
      <w:r w:rsidR="00B1798F" w:rsidRPr="00805EFA">
        <w:rPr>
          <w:noProof/>
        </w:rPr>
        <w:t xml:space="preserve"> </w:t>
      </w:r>
      <w:r w:rsidR="00B1798F" w:rsidRPr="00805EFA">
        <w:rPr>
          <w:noProof/>
        </w:rPr>
        <w:drawing>
          <wp:inline distT="0" distB="0" distL="0" distR="0" wp14:anchorId="7BDE16FE" wp14:editId="1224FFCB">
            <wp:extent cx="76200" cy="94615"/>
            <wp:effectExtent l="0" t="0" r="0" b="0"/>
            <wp:docPr id="23634526" name="Immagine 23634526"/>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3B226CE3" w14:textId="48F61BCB" w:rsidR="00AD40CF" w:rsidRPr="00805EFA" w:rsidRDefault="00EA64FC" w:rsidP="00805EFA">
      <w:pPr>
        <w:numPr>
          <w:ilvl w:val="0"/>
          <w:numId w:val="13"/>
        </w:numPr>
        <w:tabs>
          <w:tab w:val="clear" w:pos="288"/>
          <w:tab w:val="left" w:pos="504"/>
        </w:tabs>
        <w:spacing w:before="345" w:line="286" w:lineRule="exact"/>
        <w:ind w:left="216"/>
        <w:textAlignment w:val="baseline"/>
        <w:rPr>
          <w:rFonts w:eastAsia="Times New Roman"/>
          <w:color w:val="000000"/>
          <w:spacing w:val="10"/>
          <w:sz w:val="24"/>
          <w:szCs w:val="24"/>
        </w:rPr>
      </w:pPr>
      <w:r w:rsidRPr="00805EFA">
        <w:rPr>
          <w:rFonts w:eastAsia="Times New Roman"/>
          <w:color w:val="000000"/>
          <w:spacing w:val="10"/>
          <w:sz w:val="24"/>
          <w:szCs w:val="24"/>
        </w:rPr>
        <w:t xml:space="preserve">rapporto di valutazione del rischio derivante dal rumore (art. 190 </w:t>
      </w:r>
      <w:r w:rsidR="00CA30D7" w:rsidRPr="00805EFA">
        <w:rPr>
          <w:rFonts w:eastAsia="Times New Roman"/>
          <w:color w:val="000000"/>
          <w:spacing w:val="10"/>
          <w:sz w:val="24"/>
          <w:szCs w:val="24"/>
        </w:rPr>
        <w:t>D.lgs.</w:t>
      </w:r>
      <w:r w:rsidRPr="00805EFA">
        <w:rPr>
          <w:rFonts w:eastAsia="Times New Roman"/>
          <w:color w:val="000000"/>
          <w:spacing w:val="10"/>
          <w:sz w:val="24"/>
          <w:szCs w:val="24"/>
        </w:rPr>
        <w:t xml:space="preserve"> 81/2008)</w:t>
      </w:r>
    </w:p>
    <w:p w14:paraId="32B81A01" w14:textId="77777777" w:rsidR="00AD40CF" w:rsidRPr="00805EFA" w:rsidRDefault="00EA64FC">
      <w:pPr>
        <w:spacing w:before="2" w:line="286" w:lineRule="exact"/>
        <w:ind w:left="216"/>
        <w:textAlignment w:val="baseline"/>
        <w:rPr>
          <w:rFonts w:eastAsia="Times New Roman"/>
          <w:color w:val="000000"/>
          <w:spacing w:val="1"/>
          <w:sz w:val="24"/>
          <w:szCs w:val="24"/>
        </w:rPr>
      </w:pPr>
      <w:r w:rsidRPr="00805EFA">
        <w:rPr>
          <w:rFonts w:eastAsia="Times New Roman"/>
          <w:color w:val="000000"/>
          <w:spacing w:val="1"/>
          <w:sz w:val="24"/>
          <w:szCs w:val="24"/>
        </w:rPr>
        <w:t>INTERNO AL POS</w:t>
      </w:r>
    </w:p>
    <w:p w14:paraId="5BCA7486" w14:textId="51EC309B" w:rsidR="00AD40CF" w:rsidRPr="00805EFA" w:rsidRDefault="00EA64FC">
      <w:pPr>
        <w:spacing w:before="21" w:line="274" w:lineRule="exact"/>
        <w:ind w:left="216"/>
        <w:textAlignment w:val="baseline"/>
        <w:rPr>
          <w:rFonts w:eastAsia="Times New Roman"/>
          <w:b/>
          <w:color w:val="000000"/>
          <w:spacing w:val="30"/>
          <w:sz w:val="24"/>
          <w:szCs w:val="24"/>
        </w:rPr>
      </w:pPr>
      <w:r w:rsidRPr="00805EFA">
        <w:rPr>
          <w:rFonts w:eastAsia="Times New Roman"/>
          <w:b/>
          <w:color w:val="000000"/>
          <w:spacing w:val="30"/>
          <w:sz w:val="24"/>
          <w:szCs w:val="24"/>
        </w:rPr>
        <w:t xml:space="preserve">Si </w:t>
      </w:r>
      <w:r w:rsidR="006A121C" w:rsidRPr="00805EFA">
        <w:rPr>
          <w:noProof/>
        </w:rPr>
        <w:drawing>
          <wp:inline distT="0" distB="0" distL="0" distR="0" wp14:anchorId="6D118BA3" wp14:editId="5526EA8B">
            <wp:extent cx="76200" cy="94615"/>
            <wp:effectExtent l="0" t="0" r="0" b="0"/>
            <wp:docPr id="1390934944" name="Immagine 1390934944"/>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color w:val="000000"/>
          <w:spacing w:val="30"/>
          <w:sz w:val="24"/>
          <w:szCs w:val="24"/>
        </w:rPr>
        <w:t xml:space="preserve"> </w:t>
      </w:r>
      <w:r w:rsidRPr="00805EFA">
        <w:rPr>
          <w:rFonts w:eastAsia="Times New Roman"/>
          <w:b/>
          <w:color w:val="000000"/>
          <w:spacing w:val="30"/>
          <w:sz w:val="24"/>
          <w:szCs w:val="24"/>
        </w:rPr>
        <w:t>no</w:t>
      </w:r>
      <w:r w:rsidR="00B1798F" w:rsidRPr="00805EFA">
        <w:rPr>
          <w:noProof/>
        </w:rPr>
        <w:drawing>
          <wp:inline distT="0" distB="0" distL="0" distR="0" wp14:anchorId="40BE9FA3" wp14:editId="6BFF1870">
            <wp:extent cx="76200" cy="94615"/>
            <wp:effectExtent l="0" t="0" r="0" b="0"/>
            <wp:docPr id="2052842311" name="Immagine 2052842311"/>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30"/>
          <w:sz w:val="24"/>
          <w:szCs w:val="24"/>
        </w:rPr>
        <w:t xml:space="preserve"> n. p.</w:t>
      </w:r>
      <w:r w:rsidR="00B1798F" w:rsidRPr="00805EFA">
        <w:rPr>
          <w:noProof/>
        </w:rPr>
        <w:t xml:space="preserve"> </w:t>
      </w:r>
      <w:r w:rsidR="00B1798F" w:rsidRPr="00805EFA">
        <w:rPr>
          <w:noProof/>
        </w:rPr>
        <w:drawing>
          <wp:inline distT="0" distB="0" distL="0" distR="0" wp14:anchorId="2477E0D3" wp14:editId="25F8BB1F">
            <wp:extent cx="76200" cy="94615"/>
            <wp:effectExtent l="0" t="0" r="0" b="0"/>
            <wp:docPr id="1165430265" name="Immagine 1165430265"/>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00E5228F" w14:textId="03E80254" w:rsidR="00AD40CF" w:rsidRPr="00805EFA" w:rsidRDefault="00EA64FC" w:rsidP="00805EFA">
      <w:pPr>
        <w:numPr>
          <w:ilvl w:val="0"/>
          <w:numId w:val="13"/>
        </w:numPr>
        <w:tabs>
          <w:tab w:val="clear" w:pos="288"/>
          <w:tab w:val="left" w:pos="504"/>
        </w:tabs>
        <w:spacing w:before="259" w:line="286" w:lineRule="exact"/>
        <w:ind w:left="216"/>
        <w:textAlignment w:val="baseline"/>
        <w:rPr>
          <w:rFonts w:eastAsia="Times New Roman"/>
          <w:color w:val="000000"/>
          <w:spacing w:val="3"/>
          <w:sz w:val="24"/>
          <w:szCs w:val="24"/>
        </w:rPr>
      </w:pPr>
      <w:r w:rsidRPr="00805EFA">
        <w:rPr>
          <w:rFonts w:eastAsia="Times New Roman"/>
          <w:color w:val="000000"/>
          <w:spacing w:val="3"/>
          <w:sz w:val="24"/>
          <w:szCs w:val="24"/>
        </w:rPr>
        <w:t xml:space="preserve">rapporto di valutazione del rischio derivante dalle vibrazioni (art. 202 </w:t>
      </w:r>
      <w:r w:rsidR="00CA30D7" w:rsidRPr="00805EFA">
        <w:rPr>
          <w:rFonts w:eastAsia="Times New Roman"/>
          <w:color w:val="000000"/>
          <w:spacing w:val="3"/>
          <w:sz w:val="24"/>
          <w:szCs w:val="24"/>
        </w:rPr>
        <w:t>D.lgs.</w:t>
      </w:r>
      <w:r w:rsidRPr="00805EFA">
        <w:rPr>
          <w:rFonts w:eastAsia="Times New Roman"/>
          <w:color w:val="000000"/>
          <w:spacing w:val="3"/>
          <w:sz w:val="24"/>
          <w:szCs w:val="24"/>
        </w:rPr>
        <w:t xml:space="preserve"> 81/2008)</w:t>
      </w:r>
    </w:p>
    <w:p w14:paraId="716B6E4F" w14:textId="77777777" w:rsidR="00AD40CF" w:rsidRPr="00805EFA" w:rsidRDefault="00EA64FC">
      <w:pPr>
        <w:spacing w:line="283" w:lineRule="exact"/>
        <w:ind w:left="216"/>
        <w:textAlignment w:val="baseline"/>
        <w:rPr>
          <w:rFonts w:eastAsia="Times New Roman"/>
          <w:color w:val="000000"/>
          <w:spacing w:val="1"/>
          <w:sz w:val="24"/>
          <w:szCs w:val="24"/>
        </w:rPr>
      </w:pPr>
      <w:r w:rsidRPr="00805EFA">
        <w:rPr>
          <w:rFonts w:eastAsia="Times New Roman"/>
          <w:color w:val="000000"/>
          <w:spacing w:val="1"/>
          <w:sz w:val="24"/>
          <w:szCs w:val="24"/>
        </w:rPr>
        <w:t>INTERNO AL POS</w:t>
      </w:r>
    </w:p>
    <w:p w14:paraId="4173CCE7" w14:textId="60EE2035" w:rsidR="00AD40CF" w:rsidRPr="00805EFA" w:rsidRDefault="00EA64FC">
      <w:pPr>
        <w:spacing w:before="26" w:line="274" w:lineRule="exact"/>
        <w:ind w:left="216"/>
        <w:textAlignment w:val="baseline"/>
        <w:rPr>
          <w:rFonts w:eastAsia="Times New Roman"/>
          <w:b/>
          <w:color w:val="000000"/>
          <w:spacing w:val="25"/>
          <w:sz w:val="24"/>
          <w:szCs w:val="24"/>
        </w:rPr>
      </w:pPr>
      <w:r w:rsidRPr="00805EFA">
        <w:rPr>
          <w:rFonts w:eastAsia="Times New Roman"/>
          <w:b/>
          <w:color w:val="000000"/>
          <w:spacing w:val="25"/>
          <w:sz w:val="24"/>
          <w:szCs w:val="24"/>
        </w:rPr>
        <w:t xml:space="preserve">Si </w:t>
      </w:r>
      <w:r w:rsidR="006A121C" w:rsidRPr="00805EFA">
        <w:rPr>
          <w:noProof/>
        </w:rPr>
        <w:drawing>
          <wp:inline distT="0" distB="0" distL="0" distR="0" wp14:anchorId="2A566DDE" wp14:editId="50C1A49B">
            <wp:extent cx="76200" cy="94615"/>
            <wp:effectExtent l="0" t="0" r="0" b="0"/>
            <wp:docPr id="1319661364" name="Immagine 1319661364"/>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color w:val="000000"/>
          <w:spacing w:val="25"/>
          <w:sz w:val="24"/>
          <w:szCs w:val="24"/>
        </w:rPr>
        <w:t xml:space="preserve"> </w:t>
      </w:r>
      <w:r w:rsidRPr="00805EFA">
        <w:rPr>
          <w:rFonts w:eastAsia="Times New Roman"/>
          <w:b/>
          <w:color w:val="000000"/>
          <w:spacing w:val="25"/>
          <w:sz w:val="24"/>
          <w:szCs w:val="24"/>
        </w:rPr>
        <w:t>no</w:t>
      </w:r>
      <w:r w:rsidR="00B1798F" w:rsidRPr="00805EFA">
        <w:rPr>
          <w:noProof/>
        </w:rPr>
        <w:drawing>
          <wp:inline distT="0" distB="0" distL="0" distR="0" wp14:anchorId="04CC24E5" wp14:editId="26B01B24">
            <wp:extent cx="76200" cy="94615"/>
            <wp:effectExtent l="0" t="0" r="0" b="0"/>
            <wp:docPr id="765539289" name="Immagine 765539289"/>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5"/>
          <w:sz w:val="24"/>
          <w:szCs w:val="24"/>
        </w:rPr>
        <w:t xml:space="preserve"> n. p.</w:t>
      </w:r>
      <w:r w:rsidR="00B1798F" w:rsidRPr="00805EFA">
        <w:rPr>
          <w:noProof/>
        </w:rPr>
        <w:t xml:space="preserve"> </w:t>
      </w:r>
      <w:r w:rsidR="00B1798F" w:rsidRPr="00805EFA">
        <w:rPr>
          <w:noProof/>
        </w:rPr>
        <w:drawing>
          <wp:inline distT="0" distB="0" distL="0" distR="0" wp14:anchorId="50DB5022" wp14:editId="089E04BE">
            <wp:extent cx="76200" cy="94615"/>
            <wp:effectExtent l="0" t="0" r="0" b="0"/>
            <wp:docPr id="1609643812" name="Immagine 1609643812"/>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12889735" w14:textId="77777777" w:rsidR="00AD40CF" w:rsidRPr="00805EFA" w:rsidRDefault="00EA64FC" w:rsidP="00805EFA">
      <w:pPr>
        <w:numPr>
          <w:ilvl w:val="0"/>
          <w:numId w:val="13"/>
        </w:numPr>
        <w:tabs>
          <w:tab w:val="clear" w:pos="288"/>
          <w:tab w:val="left" w:pos="504"/>
        </w:tabs>
        <w:spacing w:before="272" w:line="278" w:lineRule="exact"/>
        <w:ind w:left="216" w:right="576"/>
        <w:textAlignment w:val="baseline"/>
        <w:rPr>
          <w:rFonts w:eastAsia="Times New Roman"/>
          <w:color w:val="000000"/>
          <w:sz w:val="24"/>
          <w:szCs w:val="24"/>
        </w:rPr>
      </w:pPr>
      <w:r w:rsidRPr="00805EFA">
        <w:rPr>
          <w:rFonts w:eastAsia="Times New Roman"/>
          <w:color w:val="000000"/>
          <w:sz w:val="24"/>
          <w:szCs w:val="24"/>
        </w:rPr>
        <w:t>richiesta al Sindaco del Comune competente per territorio, di autorizzazione in deroga dei limiti massimi di esposizione al rumore negli ambienti abitativi e nell'ambiente esterno (art. 1, comma 4 DPCM 1.3.1991);</w:t>
      </w:r>
    </w:p>
    <w:p w14:paraId="1D1D8534" w14:textId="61F1D30C" w:rsidR="00AD40CF" w:rsidRPr="00805EFA" w:rsidRDefault="00EA64FC">
      <w:pPr>
        <w:tabs>
          <w:tab w:val="left" w:pos="792"/>
        </w:tabs>
        <w:spacing w:before="27" w:after="42" w:line="274" w:lineRule="exact"/>
        <w:ind w:left="216"/>
        <w:textAlignment w:val="baseline"/>
        <w:rPr>
          <w:rFonts w:eastAsia="Times New Roman"/>
          <w:b/>
          <w:color w:val="000000"/>
          <w:spacing w:val="-1"/>
          <w:sz w:val="24"/>
          <w:szCs w:val="24"/>
        </w:rPr>
      </w:pPr>
      <w:r w:rsidRPr="00805EFA">
        <w:rPr>
          <w:rFonts w:eastAsia="Times New Roman"/>
          <w:b/>
          <w:color w:val="000000"/>
          <w:spacing w:val="-1"/>
          <w:sz w:val="24"/>
          <w:szCs w:val="24"/>
        </w:rPr>
        <w:t xml:space="preserve">Si </w:t>
      </w:r>
      <w:r w:rsidR="00B1798F" w:rsidRPr="00805EFA">
        <w:rPr>
          <w:noProof/>
        </w:rPr>
        <w:drawing>
          <wp:inline distT="0" distB="0" distL="0" distR="0" wp14:anchorId="329F2B19" wp14:editId="1F453E24">
            <wp:extent cx="76200" cy="94615"/>
            <wp:effectExtent l="0" t="0" r="0" b="0"/>
            <wp:docPr id="31" name="Picture"/>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00BC0360" w:rsidRPr="00805EFA">
        <w:rPr>
          <w:rFonts w:eastAsia="Times New Roman"/>
          <w:b/>
          <w:color w:val="000000"/>
          <w:spacing w:val="-1"/>
          <w:sz w:val="24"/>
          <w:szCs w:val="24"/>
        </w:rPr>
        <w:t xml:space="preserve"> </w:t>
      </w:r>
      <w:r w:rsidRPr="00805EFA">
        <w:rPr>
          <w:rFonts w:eastAsia="Times New Roman"/>
          <w:b/>
          <w:color w:val="000000"/>
          <w:spacing w:val="-1"/>
          <w:sz w:val="24"/>
          <w:szCs w:val="24"/>
        </w:rPr>
        <w:t xml:space="preserve">no </w:t>
      </w:r>
      <w:r w:rsidR="006A121C" w:rsidRPr="00805EFA">
        <w:rPr>
          <w:noProof/>
        </w:rPr>
        <w:drawing>
          <wp:inline distT="0" distB="0" distL="0" distR="0" wp14:anchorId="7B933AA3" wp14:editId="5A3D73BA">
            <wp:extent cx="76200" cy="94615"/>
            <wp:effectExtent l="0" t="0" r="0" b="0"/>
            <wp:docPr id="1944837800" name="Immagine 1944837800"/>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color w:val="000000"/>
          <w:spacing w:val="-1"/>
          <w:sz w:val="24"/>
          <w:szCs w:val="24"/>
        </w:rPr>
        <w:t xml:space="preserve"> </w:t>
      </w:r>
      <w:r w:rsidRPr="00805EFA">
        <w:rPr>
          <w:rFonts w:eastAsia="Times New Roman"/>
          <w:b/>
          <w:color w:val="000000"/>
          <w:spacing w:val="-1"/>
          <w:sz w:val="24"/>
          <w:szCs w:val="24"/>
        </w:rPr>
        <w:t>n. p.</w:t>
      </w:r>
      <w:r w:rsidR="00B1798F" w:rsidRPr="00805EFA">
        <w:rPr>
          <w:noProof/>
        </w:rPr>
        <w:t xml:space="preserve"> </w:t>
      </w:r>
      <w:r w:rsidR="00B1798F" w:rsidRPr="00805EFA">
        <w:rPr>
          <w:noProof/>
        </w:rPr>
        <w:drawing>
          <wp:inline distT="0" distB="0" distL="0" distR="0" wp14:anchorId="2B018F47" wp14:editId="75E26311">
            <wp:extent cx="76200" cy="94615"/>
            <wp:effectExtent l="0" t="0" r="0" b="0"/>
            <wp:docPr id="1726767245" name="Immagine 1726767245"/>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1144F83B" w14:textId="0EA50463" w:rsidR="006A121C" w:rsidRPr="00805EFA" w:rsidRDefault="00EA64FC" w:rsidP="00805EFA">
      <w:pPr>
        <w:numPr>
          <w:ilvl w:val="0"/>
          <w:numId w:val="13"/>
        </w:numPr>
        <w:tabs>
          <w:tab w:val="clear" w:pos="288"/>
          <w:tab w:val="left" w:pos="504"/>
        </w:tabs>
        <w:spacing w:before="205" w:line="297" w:lineRule="exact"/>
        <w:ind w:left="216" w:right="1224"/>
        <w:textAlignment w:val="baseline"/>
        <w:rPr>
          <w:rFonts w:eastAsia="Times New Roman"/>
          <w:color w:val="000000"/>
          <w:sz w:val="24"/>
          <w:szCs w:val="24"/>
        </w:rPr>
      </w:pPr>
      <w:r w:rsidRPr="00805EFA">
        <w:rPr>
          <w:rFonts w:eastAsia="Times New Roman"/>
          <w:color w:val="000000"/>
          <w:sz w:val="24"/>
          <w:szCs w:val="24"/>
        </w:rPr>
        <w:t xml:space="preserve">copia del Piano Operativo di Sicurezza (POS) (art. 96, c. 1, lettera g </w:t>
      </w:r>
      <w:r w:rsidR="00CA30D7" w:rsidRPr="00805EFA">
        <w:rPr>
          <w:rFonts w:eastAsia="Times New Roman"/>
          <w:color w:val="000000"/>
          <w:sz w:val="24"/>
          <w:szCs w:val="24"/>
        </w:rPr>
        <w:t>D.lgs.</w:t>
      </w:r>
      <w:r w:rsidRPr="00805EFA">
        <w:rPr>
          <w:rFonts w:eastAsia="Times New Roman"/>
          <w:color w:val="000000"/>
          <w:sz w:val="24"/>
          <w:szCs w:val="24"/>
        </w:rPr>
        <w:t xml:space="preserve"> 81/2008) </w:t>
      </w:r>
    </w:p>
    <w:p w14:paraId="108BD12B" w14:textId="491A4E91" w:rsidR="00AD40CF" w:rsidRPr="00805EFA" w:rsidRDefault="00EA64FC" w:rsidP="006A121C">
      <w:pPr>
        <w:tabs>
          <w:tab w:val="left" w:pos="792"/>
        </w:tabs>
        <w:spacing w:before="27" w:after="42" w:line="274" w:lineRule="exact"/>
        <w:ind w:left="216"/>
        <w:textAlignment w:val="baseline"/>
        <w:rPr>
          <w:rFonts w:eastAsia="Times New Roman"/>
          <w:b/>
          <w:color w:val="000000"/>
          <w:spacing w:val="-1"/>
          <w:sz w:val="24"/>
          <w:szCs w:val="24"/>
        </w:rPr>
      </w:pPr>
      <w:r w:rsidRPr="00805EFA">
        <w:rPr>
          <w:rFonts w:eastAsia="Times New Roman"/>
          <w:b/>
          <w:color w:val="000000"/>
          <w:spacing w:val="-1"/>
          <w:sz w:val="24"/>
          <w:szCs w:val="24"/>
        </w:rPr>
        <w:t xml:space="preserve">Si </w:t>
      </w:r>
      <w:r w:rsidR="006A121C" w:rsidRPr="00805EFA">
        <w:rPr>
          <w:rFonts w:eastAsia="Times New Roman"/>
          <w:b/>
          <w:noProof/>
          <w:color w:val="000000"/>
          <w:spacing w:val="-1"/>
          <w:sz w:val="24"/>
          <w:szCs w:val="24"/>
        </w:rPr>
        <w:drawing>
          <wp:inline distT="0" distB="0" distL="0" distR="0" wp14:anchorId="7C900667" wp14:editId="3C529EF8">
            <wp:extent cx="76200" cy="94615"/>
            <wp:effectExtent l="0" t="0" r="0" b="0"/>
            <wp:docPr id="1639008823" name="Immagine 1639008823"/>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1"/>
          <w:sz w:val="24"/>
          <w:szCs w:val="24"/>
        </w:rPr>
        <w:t xml:space="preserve"> no</w:t>
      </w:r>
      <w:r w:rsidR="00B1798F" w:rsidRPr="00805EFA">
        <w:rPr>
          <w:rFonts w:eastAsia="Times New Roman"/>
          <w:b/>
          <w:noProof/>
          <w:color w:val="000000"/>
          <w:spacing w:val="-1"/>
          <w:sz w:val="24"/>
          <w:szCs w:val="24"/>
        </w:rPr>
        <w:drawing>
          <wp:inline distT="0" distB="0" distL="0" distR="0" wp14:anchorId="1225C792" wp14:editId="4E65D865">
            <wp:extent cx="76200" cy="94615"/>
            <wp:effectExtent l="0" t="0" r="0" b="0"/>
            <wp:docPr id="1325303732" name="Immagine 1325303732"/>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1"/>
          <w:sz w:val="24"/>
          <w:szCs w:val="24"/>
        </w:rPr>
        <w:t xml:space="preserve"> n. p.</w:t>
      </w:r>
      <w:r w:rsidR="00B1798F" w:rsidRPr="00805EFA">
        <w:rPr>
          <w:rFonts w:eastAsia="Times New Roman"/>
          <w:b/>
          <w:color w:val="000000"/>
          <w:spacing w:val="-1"/>
          <w:sz w:val="24"/>
          <w:szCs w:val="24"/>
        </w:rPr>
        <w:t xml:space="preserve"> </w:t>
      </w:r>
      <w:r w:rsidR="00B1798F" w:rsidRPr="00805EFA">
        <w:rPr>
          <w:rFonts w:eastAsia="Times New Roman"/>
          <w:b/>
          <w:noProof/>
          <w:color w:val="000000"/>
          <w:spacing w:val="-1"/>
          <w:sz w:val="24"/>
          <w:szCs w:val="24"/>
        </w:rPr>
        <w:drawing>
          <wp:inline distT="0" distB="0" distL="0" distR="0" wp14:anchorId="68631956" wp14:editId="3CCFDF6B">
            <wp:extent cx="76200" cy="94615"/>
            <wp:effectExtent l="0" t="0" r="0" b="0"/>
            <wp:docPr id="1986768535" name="Immagine 1986768535"/>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5EE417B7" w14:textId="77777777" w:rsidR="00AD40CF" w:rsidRPr="00805EFA" w:rsidRDefault="00EA64FC" w:rsidP="00805EFA">
      <w:pPr>
        <w:numPr>
          <w:ilvl w:val="0"/>
          <w:numId w:val="13"/>
        </w:numPr>
        <w:tabs>
          <w:tab w:val="clear" w:pos="288"/>
          <w:tab w:val="left" w:pos="504"/>
        </w:tabs>
        <w:spacing w:before="292" w:line="286" w:lineRule="exact"/>
        <w:ind w:left="216"/>
        <w:textAlignment w:val="baseline"/>
        <w:rPr>
          <w:rFonts w:eastAsia="Times New Roman"/>
          <w:color w:val="000000"/>
          <w:spacing w:val="7"/>
          <w:sz w:val="24"/>
          <w:szCs w:val="24"/>
        </w:rPr>
      </w:pPr>
      <w:r w:rsidRPr="00805EFA">
        <w:rPr>
          <w:rFonts w:eastAsia="Times New Roman"/>
          <w:color w:val="000000"/>
          <w:spacing w:val="7"/>
          <w:sz w:val="24"/>
          <w:szCs w:val="24"/>
        </w:rPr>
        <w:t>copia del Piano di Sicurezza Sostitutivo (PSS) per i soli appalti di lavori pubblici non</w:t>
      </w:r>
    </w:p>
    <w:p w14:paraId="6F6EB10D" w14:textId="77777777" w:rsidR="00AD40CF" w:rsidRPr="00805EFA" w:rsidRDefault="00EA64FC">
      <w:pPr>
        <w:spacing w:before="2" w:line="286" w:lineRule="exact"/>
        <w:ind w:left="216"/>
        <w:textAlignment w:val="baseline"/>
        <w:rPr>
          <w:rFonts w:eastAsia="Times New Roman"/>
          <w:color w:val="000000"/>
          <w:spacing w:val="2"/>
          <w:sz w:val="24"/>
          <w:szCs w:val="24"/>
        </w:rPr>
      </w:pPr>
      <w:r w:rsidRPr="00805EFA">
        <w:rPr>
          <w:rFonts w:eastAsia="Times New Roman"/>
          <w:color w:val="000000"/>
          <w:spacing w:val="2"/>
          <w:sz w:val="24"/>
          <w:szCs w:val="24"/>
        </w:rPr>
        <w:t>rientranti nei parametri previsti dalla normativa per la nomina dei coordinatori</w:t>
      </w:r>
    </w:p>
    <w:p w14:paraId="048B3D4E" w14:textId="59746FAC" w:rsidR="00AD40CF" w:rsidRPr="00805EFA" w:rsidRDefault="00EA64FC">
      <w:pPr>
        <w:spacing w:before="7" w:line="286" w:lineRule="exact"/>
        <w:ind w:left="216"/>
        <w:textAlignment w:val="baseline"/>
        <w:rPr>
          <w:rFonts w:eastAsia="Times New Roman"/>
          <w:color w:val="000000"/>
          <w:spacing w:val="2"/>
          <w:sz w:val="24"/>
          <w:szCs w:val="24"/>
        </w:rPr>
      </w:pPr>
      <w:r w:rsidRPr="00805EFA">
        <w:rPr>
          <w:rFonts w:eastAsia="Times New Roman"/>
          <w:color w:val="000000"/>
          <w:spacing w:val="2"/>
          <w:sz w:val="24"/>
          <w:szCs w:val="24"/>
        </w:rPr>
        <w:t xml:space="preserve">(art. 131, c. 2, lettera b </w:t>
      </w:r>
      <w:r w:rsidR="00CA30D7" w:rsidRPr="00805EFA">
        <w:rPr>
          <w:rFonts w:eastAsia="Times New Roman"/>
          <w:color w:val="000000"/>
          <w:spacing w:val="2"/>
          <w:sz w:val="24"/>
          <w:szCs w:val="24"/>
        </w:rPr>
        <w:t>D.lgs.</w:t>
      </w:r>
      <w:r w:rsidRPr="00805EFA">
        <w:rPr>
          <w:rFonts w:eastAsia="Times New Roman"/>
          <w:color w:val="000000"/>
          <w:spacing w:val="2"/>
          <w:sz w:val="24"/>
          <w:szCs w:val="24"/>
        </w:rPr>
        <w:t xml:space="preserve"> 163/2006 e s.m.)</w:t>
      </w:r>
    </w:p>
    <w:p w14:paraId="6CBB9D4B" w14:textId="7D6D789F" w:rsidR="00AD40CF" w:rsidRPr="00805EFA" w:rsidRDefault="00EA64FC">
      <w:pPr>
        <w:tabs>
          <w:tab w:val="left" w:pos="792"/>
        </w:tabs>
        <w:spacing w:before="17" w:after="47" w:line="274" w:lineRule="exact"/>
        <w:ind w:left="216"/>
        <w:textAlignment w:val="baseline"/>
        <w:rPr>
          <w:rFonts w:eastAsia="Times New Roman"/>
          <w:b/>
          <w:color w:val="000000"/>
          <w:spacing w:val="-1"/>
          <w:sz w:val="24"/>
          <w:szCs w:val="24"/>
        </w:rPr>
      </w:pPr>
      <w:r w:rsidRPr="00805EFA">
        <w:rPr>
          <w:rFonts w:eastAsia="Times New Roman"/>
          <w:b/>
          <w:color w:val="000000"/>
          <w:spacing w:val="-1"/>
          <w:sz w:val="24"/>
          <w:szCs w:val="24"/>
        </w:rPr>
        <w:t xml:space="preserve">Si </w:t>
      </w:r>
      <w:r w:rsidR="00B1798F" w:rsidRPr="00805EFA">
        <w:rPr>
          <w:noProof/>
        </w:rPr>
        <w:drawing>
          <wp:inline distT="0" distB="0" distL="0" distR="0" wp14:anchorId="2CDB59B8" wp14:editId="760DB192">
            <wp:extent cx="76200" cy="94615"/>
            <wp:effectExtent l="0" t="0" r="0" b="0"/>
            <wp:docPr id="1951182235" name="Immagine 1951182235"/>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00BC0360" w:rsidRPr="00805EFA">
        <w:rPr>
          <w:rFonts w:eastAsia="Times New Roman"/>
          <w:b/>
          <w:color w:val="000000"/>
          <w:spacing w:val="-1"/>
          <w:sz w:val="24"/>
          <w:szCs w:val="24"/>
        </w:rPr>
        <w:t xml:space="preserve"> </w:t>
      </w:r>
      <w:r w:rsidRPr="00805EFA">
        <w:rPr>
          <w:rFonts w:eastAsia="Times New Roman"/>
          <w:b/>
          <w:color w:val="000000"/>
          <w:spacing w:val="-1"/>
          <w:sz w:val="24"/>
          <w:szCs w:val="24"/>
        </w:rPr>
        <w:t xml:space="preserve">no </w:t>
      </w:r>
      <w:r w:rsidR="006A121C" w:rsidRPr="00805EFA">
        <w:rPr>
          <w:rFonts w:eastAsia="Times New Roman"/>
          <w:b/>
          <w:noProof/>
          <w:color w:val="000000"/>
          <w:spacing w:val="-1"/>
          <w:sz w:val="24"/>
          <w:szCs w:val="24"/>
        </w:rPr>
        <w:drawing>
          <wp:inline distT="0" distB="0" distL="0" distR="0" wp14:anchorId="0353A200" wp14:editId="3A7A816A">
            <wp:extent cx="76200" cy="94615"/>
            <wp:effectExtent l="0" t="0" r="0" b="0"/>
            <wp:docPr id="1652764641" name="Immagine 1652764641"/>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color w:val="000000"/>
          <w:spacing w:val="-1"/>
          <w:sz w:val="24"/>
          <w:szCs w:val="24"/>
        </w:rPr>
        <w:t xml:space="preserve"> </w:t>
      </w:r>
      <w:r w:rsidRPr="00805EFA">
        <w:rPr>
          <w:rFonts w:eastAsia="Times New Roman"/>
          <w:b/>
          <w:color w:val="000000"/>
          <w:spacing w:val="-1"/>
          <w:sz w:val="24"/>
          <w:szCs w:val="24"/>
        </w:rPr>
        <w:t>n. p.</w:t>
      </w:r>
      <w:r w:rsidR="00B1798F" w:rsidRPr="00805EFA">
        <w:rPr>
          <w:noProof/>
        </w:rPr>
        <w:t xml:space="preserve"> </w:t>
      </w:r>
      <w:r w:rsidR="00B1798F" w:rsidRPr="00805EFA">
        <w:rPr>
          <w:noProof/>
        </w:rPr>
        <w:drawing>
          <wp:inline distT="0" distB="0" distL="0" distR="0" wp14:anchorId="543638C1" wp14:editId="3F2C2C1D">
            <wp:extent cx="76200" cy="94615"/>
            <wp:effectExtent l="0" t="0" r="0" b="0"/>
            <wp:docPr id="1562130267" name="Immagine 1562130267"/>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748E3CC8" w14:textId="77777777" w:rsidR="00AD40CF" w:rsidRPr="00805EFA" w:rsidRDefault="00EA64FC" w:rsidP="00805EFA">
      <w:pPr>
        <w:numPr>
          <w:ilvl w:val="0"/>
          <w:numId w:val="13"/>
        </w:numPr>
        <w:tabs>
          <w:tab w:val="clear" w:pos="288"/>
          <w:tab w:val="left" w:pos="504"/>
        </w:tabs>
        <w:spacing w:before="213" w:line="286" w:lineRule="exact"/>
        <w:ind w:left="216"/>
        <w:textAlignment w:val="baseline"/>
        <w:rPr>
          <w:rFonts w:eastAsia="Times New Roman"/>
          <w:color w:val="000000"/>
          <w:spacing w:val="5"/>
          <w:sz w:val="24"/>
          <w:szCs w:val="24"/>
        </w:rPr>
      </w:pPr>
      <w:r w:rsidRPr="00805EFA">
        <w:rPr>
          <w:rFonts w:eastAsia="Times New Roman"/>
          <w:color w:val="000000"/>
          <w:spacing w:val="5"/>
          <w:sz w:val="24"/>
          <w:szCs w:val="24"/>
        </w:rPr>
        <w:t>copia del Piano di Sicurezza e di Coordinamento (PSC) (art. 91, c. 1 lettera a, art. 100</w:t>
      </w:r>
    </w:p>
    <w:p w14:paraId="0FBEAC49" w14:textId="36D80D7B" w:rsidR="00AD40CF" w:rsidRPr="00805EFA" w:rsidRDefault="00CA30D7">
      <w:pPr>
        <w:spacing w:line="283" w:lineRule="exact"/>
        <w:ind w:left="216"/>
        <w:textAlignment w:val="baseline"/>
        <w:rPr>
          <w:rFonts w:eastAsia="Times New Roman"/>
          <w:color w:val="000000"/>
          <w:sz w:val="24"/>
          <w:szCs w:val="24"/>
        </w:rPr>
      </w:pPr>
      <w:r w:rsidRPr="00805EFA">
        <w:rPr>
          <w:rFonts w:eastAsia="Times New Roman"/>
          <w:color w:val="000000"/>
          <w:sz w:val="24"/>
          <w:szCs w:val="24"/>
        </w:rPr>
        <w:t>D.lgs.</w:t>
      </w:r>
      <w:r w:rsidR="00EA64FC" w:rsidRPr="00805EFA">
        <w:rPr>
          <w:rFonts w:eastAsia="Times New Roman"/>
          <w:color w:val="000000"/>
          <w:sz w:val="24"/>
          <w:szCs w:val="24"/>
        </w:rPr>
        <w:t xml:space="preserve"> 81/2008)</w:t>
      </w:r>
    </w:p>
    <w:p w14:paraId="20E42817" w14:textId="36135345" w:rsidR="00AD40CF" w:rsidRPr="00805EFA" w:rsidRDefault="00EA64FC">
      <w:pPr>
        <w:spacing w:before="27" w:line="274" w:lineRule="exact"/>
        <w:ind w:left="216"/>
        <w:textAlignment w:val="baseline"/>
        <w:rPr>
          <w:rFonts w:eastAsia="Times New Roman"/>
          <w:b/>
          <w:color w:val="000000"/>
          <w:spacing w:val="25"/>
          <w:sz w:val="24"/>
          <w:szCs w:val="24"/>
        </w:rPr>
      </w:pPr>
      <w:r w:rsidRPr="00805EFA">
        <w:rPr>
          <w:rFonts w:eastAsia="Times New Roman"/>
          <w:b/>
          <w:color w:val="000000"/>
          <w:spacing w:val="25"/>
          <w:sz w:val="24"/>
          <w:szCs w:val="24"/>
        </w:rPr>
        <w:t xml:space="preserve">Si </w:t>
      </w:r>
      <w:r w:rsidR="006A121C" w:rsidRPr="00805EFA">
        <w:rPr>
          <w:rFonts w:eastAsia="Times New Roman"/>
          <w:b/>
          <w:noProof/>
          <w:color w:val="000000"/>
          <w:spacing w:val="-1"/>
          <w:sz w:val="24"/>
          <w:szCs w:val="24"/>
        </w:rPr>
        <w:drawing>
          <wp:inline distT="0" distB="0" distL="0" distR="0" wp14:anchorId="1E6E43D4" wp14:editId="072CDF15">
            <wp:extent cx="76200" cy="94615"/>
            <wp:effectExtent l="0" t="0" r="0" b="0"/>
            <wp:docPr id="1900980092" name="Immagine 1900980092"/>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color w:val="000000"/>
          <w:spacing w:val="25"/>
          <w:sz w:val="24"/>
          <w:szCs w:val="24"/>
        </w:rPr>
        <w:t xml:space="preserve"> </w:t>
      </w:r>
      <w:r w:rsidRPr="00805EFA">
        <w:rPr>
          <w:rFonts w:eastAsia="Times New Roman"/>
          <w:b/>
          <w:color w:val="000000"/>
          <w:spacing w:val="25"/>
          <w:sz w:val="24"/>
          <w:szCs w:val="24"/>
        </w:rPr>
        <w:t xml:space="preserve">no </w:t>
      </w:r>
      <w:r w:rsidR="00B1798F" w:rsidRPr="00805EFA">
        <w:rPr>
          <w:noProof/>
        </w:rPr>
        <w:drawing>
          <wp:inline distT="0" distB="0" distL="0" distR="0" wp14:anchorId="7D2A3E4A" wp14:editId="58A48E06">
            <wp:extent cx="76200" cy="94615"/>
            <wp:effectExtent l="0" t="0" r="0" b="0"/>
            <wp:docPr id="1121225574" name="Immagine 1121225574"/>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006A121C" w:rsidRPr="00805EFA">
        <w:rPr>
          <w:rFonts w:eastAsia="Times New Roman"/>
          <w:b/>
          <w:color w:val="000000"/>
          <w:spacing w:val="25"/>
          <w:sz w:val="24"/>
          <w:szCs w:val="24"/>
        </w:rPr>
        <w:t xml:space="preserve"> </w:t>
      </w:r>
      <w:r w:rsidRPr="00805EFA">
        <w:rPr>
          <w:rFonts w:eastAsia="Times New Roman"/>
          <w:b/>
          <w:color w:val="000000"/>
          <w:spacing w:val="25"/>
          <w:sz w:val="24"/>
          <w:szCs w:val="24"/>
        </w:rPr>
        <w:t>n. p.</w:t>
      </w:r>
      <w:r w:rsidR="00B1798F" w:rsidRPr="00805EFA">
        <w:rPr>
          <w:noProof/>
        </w:rPr>
        <w:t xml:space="preserve"> </w:t>
      </w:r>
      <w:r w:rsidR="00B1798F" w:rsidRPr="00805EFA">
        <w:rPr>
          <w:noProof/>
        </w:rPr>
        <w:drawing>
          <wp:inline distT="0" distB="0" distL="0" distR="0" wp14:anchorId="1DED5B95" wp14:editId="35DF187B">
            <wp:extent cx="76200" cy="94615"/>
            <wp:effectExtent l="0" t="0" r="0" b="0"/>
            <wp:docPr id="1681986886" name="Immagine 1681986886"/>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6BE2BD57" w14:textId="5D948CEC" w:rsidR="00AD40CF" w:rsidRPr="00805EFA" w:rsidRDefault="00EA64FC" w:rsidP="00805EFA">
      <w:pPr>
        <w:numPr>
          <w:ilvl w:val="0"/>
          <w:numId w:val="13"/>
        </w:numPr>
        <w:tabs>
          <w:tab w:val="clear" w:pos="288"/>
          <w:tab w:val="left" w:pos="504"/>
        </w:tabs>
        <w:spacing w:before="250" w:line="302" w:lineRule="exact"/>
        <w:ind w:left="216"/>
        <w:textAlignment w:val="baseline"/>
        <w:rPr>
          <w:rFonts w:eastAsia="Times New Roman"/>
          <w:color w:val="000000"/>
          <w:sz w:val="24"/>
          <w:szCs w:val="24"/>
        </w:rPr>
      </w:pPr>
      <w:r w:rsidRPr="00805EFA">
        <w:rPr>
          <w:rFonts w:eastAsia="Times New Roman"/>
          <w:color w:val="000000"/>
          <w:sz w:val="24"/>
          <w:szCs w:val="24"/>
        </w:rPr>
        <w:t xml:space="preserve">copia del Fascicolo tecnico (art. 91, c. 1 lettera b </w:t>
      </w:r>
      <w:r w:rsidR="00CA30D7" w:rsidRPr="00805EFA">
        <w:rPr>
          <w:rFonts w:eastAsia="Times New Roman"/>
          <w:color w:val="000000"/>
          <w:sz w:val="24"/>
          <w:szCs w:val="24"/>
        </w:rPr>
        <w:t>D.lgs.</w:t>
      </w:r>
      <w:r w:rsidRPr="00805EFA">
        <w:rPr>
          <w:rFonts w:eastAsia="Times New Roman"/>
          <w:color w:val="000000"/>
          <w:sz w:val="24"/>
          <w:szCs w:val="24"/>
        </w:rPr>
        <w:t xml:space="preserve"> 81/2008) </w:t>
      </w:r>
      <w:r w:rsidRPr="00805EFA">
        <w:rPr>
          <w:rFonts w:eastAsia="Times New Roman"/>
          <w:color w:val="000000"/>
          <w:sz w:val="24"/>
          <w:szCs w:val="24"/>
        </w:rPr>
        <w:br/>
      </w:r>
      <w:r w:rsidRPr="00805EFA">
        <w:rPr>
          <w:rFonts w:eastAsia="Times New Roman"/>
          <w:b/>
          <w:color w:val="000000"/>
          <w:sz w:val="24"/>
          <w:szCs w:val="24"/>
        </w:rPr>
        <w:t xml:space="preserve">Si </w:t>
      </w:r>
      <w:r w:rsidR="006A121C" w:rsidRPr="00805EFA">
        <w:rPr>
          <w:rFonts w:eastAsia="Times New Roman"/>
          <w:b/>
          <w:noProof/>
          <w:color w:val="000000"/>
          <w:spacing w:val="-1"/>
          <w:sz w:val="24"/>
          <w:szCs w:val="24"/>
        </w:rPr>
        <w:drawing>
          <wp:inline distT="0" distB="0" distL="0" distR="0" wp14:anchorId="26C27772" wp14:editId="0D6D0D2F">
            <wp:extent cx="76200" cy="94615"/>
            <wp:effectExtent l="0" t="0" r="0" b="0"/>
            <wp:docPr id="328861242" name="Immagine 328861242"/>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color w:val="000000"/>
          <w:sz w:val="24"/>
          <w:szCs w:val="24"/>
        </w:rPr>
        <w:t xml:space="preserve"> </w:t>
      </w:r>
      <w:r w:rsidRPr="00805EFA">
        <w:rPr>
          <w:rFonts w:eastAsia="Times New Roman"/>
          <w:b/>
          <w:color w:val="000000"/>
          <w:sz w:val="24"/>
          <w:szCs w:val="24"/>
        </w:rPr>
        <w:t>no</w:t>
      </w:r>
      <w:r w:rsidR="00B1798F" w:rsidRPr="00805EFA">
        <w:rPr>
          <w:noProof/>
        </w:rPr>
        <w:drawing>
          <wp:inline distT="0" distB="0" distL="0" distR="0" wp14:anchorId="0A409492" wp14:editId="6A9055F7">
            <wp:extent cx="76200" cy="94615"/>
            <wp:effectExtent l="0" t="0" r="0" b="0"/>
            <wp:docPr id="1812625889" name="Immagine 1812625889"/>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z w:val="24"/>
          <w:szCs w:val="24"/>
        </w:rPr>
        <w:t xml:space="preserve"> n. p.</w:t>
      </w:r>
      <w:r w:rsidR="00B1798F" w:rsidRPr="00805EFA">
        <w:rPr>
          <w:noProof/>
        </w:rPr>
        <w:t xml:space="preserve"> </w:t>
      </w:r>
      <w:r w:rsidR="00B1798F" w:rsidRPr="00805EFA">
        <w:rPr>
          <w:noProof/>
        </w:rPr>
        <w:drawing>
          <wp:inline distT="0" distB="0" distL="0" distR="0" wp14:anchorId="6ACEB270" wp14:editId="16A055AC">
            <wp:extent cx="76200" cy="94615"/>
            <wp:effectExtent l="0" t="0" r="0" b="0"/>
            <wp:docPr id="1367033995" name="Immagine 1367033995"/>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74869B47" w14:textId="3C72C437" w:rsidR="00AD40CF" w:rsidRPr="00805EFA" w:rsidRDefault="00EA64FC" w:rsidP="00805EFA">
      <w:pPr>
        <w:numPr>
          <w:ilvl w:val="0"/>
          <w:numId w:val="14"/>
        </w:numPr>
        <w:spacing w:before="280" w:line="286" w:lineRule="exact"/>
        <w:textAlignment w:val="baseline"/>
        <w:rPr>
          <w:rFonts w:eastAsia="Times New Roman"/>
          <w:color w:val="000000"/>
          <w:sz w:val="24"/>
          <w:szCs w:val="24"/>
        </w:rPr>
      </w:pPr>
      <w:r w:rsidRPr="00805EFA">
        <w:rPr>
          <w:rFonts w:eastAsia="Times New Roman"/>
          <w:color w:val="000000"/>
          <w:sz w:val="24"/>
          <w:szCs w:val="24"/>
        </w:rPr>
        <w:t xml:space="preserve">copia delle lettere di consegna ed istruzioni per l’utilizzo dei DPI (art. 77, </w:t>
      </w:r>
      <w:r w:rsidR="00CA30D7" w:rsidRPr="00805EFA">
        <w:rPr>
          <w:rFonts w:eastAsia="Times New Roman"/>
          <w:color w:val="000000"/>
          <w:sz w:val="24"/>
          <w:szCs w:val="24"/>
        </w:rPr>
        <w:t>D.lgs.</w:t>
      </w:r>
    </w:p>
    <w:p w14:paraId="6AFFE98D" w14:textId="77777777" w:rsidR="00AD40CF" w:rsidRPr="00805EFA" w:rsidRDefault="00EA64FC">
      <w:pPr>
        <w:spacing w:before="4" w:line="286" w:lineRule="exact"/>
        <w:ind w:left="216"/>
        <w:textAlignment w:val="baseline"/>
        <w:rPr>
          <w:rFonts w:eastAsia="Times New Roman"/>
          <w:color w:val="000000"/>
          <w:sz w:val="24"/>
          <w:szCs w:val="24"/>
        </w:rPr>
      </w:pPr>
      <w:r w:rsidRPr="00805EFA">
        <w:rPr>
          <w:rFonts w:eastAsia="Times New Roman"/>
          <w:color w:val="000000"/>
          <w:sz w:val="24"/>
          <w:szCs w:val="24"/>
        </w:rPr>
        <w:t>626/94);</w:t>
      </w:r>
    </w:p>
    <w:p w14:paraId="76AFC2AD" w14:textId="1C62246A" w:rsidR="00AD40CF" w:rsidRPr="00805EFA" w:rsidRDefault="00EA64FC">
      <w:pPr>
        <w:spacing w:before="17" w:line="274" w:lineRule="exact"/>
        <w:ind w:left="216"/>
        <w:textAlignment w:val="baseline"/>
        <w:rPr>
          <w:rFonts w:eastAsia="Times New Roman"/>
          <w:b/>
          <w:color w:val="000000"/>
          <w:spacing w:val="25"/>
          <w:sz w:val="24"/>
          <w:szCs w:val="24"/>
        </w:rPr>
      </w:pPr>
      <w:r w:rsidRPr="00805EFA">
        <w:rPr>
          <w:rFonts w:eastAsia="Times New Roman"/>
          <w:b/>
          <w:color w:val="000000"/>
          <w:spacing w:val="25"/>
          <w:sz w:val="24"/>
          <w:szCs w:val="24"/>
        </w:rPr>
        <w:t xml:space="preserve">Si </w:t>
      </w:r>
      <w:r w:rsidR="006A121C" w:rsidRPr="00805EFA">
        <w:rPr>
          <w:rFonts w:eastAsia="Times New Roman"/>
          <w:b/>
          <w:noProof/>
          <w:color w:val="000000"/>
          <w:spacing w:val="-1"/>
          <w:sz w:val="24"/>
          <w:szCs w:val="24"/>
        </w:rPr>
        <w:drawing>
          <wp:inline distT="0" distB="0" distL="0" distR="0" wp14:anchorId="7C1BB332" wp14:editId="4DB68A50">
            <wp:extent cx="76200" cy="94615"/>
            <wp:effectExtent l="0" t="0" r="0" b="0"/>
            <wp:docPr id="447414383" name="Immagine 447414383"/>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color w:val="000000"/>
          <w:spacing w:val="25"/>
          <w:sz w:val="24"/>
          <w:szCs w:val="24"/>
        </w:rPr>
        <w:t xml:space="preserve"> </w:t>
      </w:r>
      <w:r w:rsidRPr="00805EFA">
        <w:rPr>
          <w:rFonts w:eastAsia="Times New Roman"/>
          <w:b/>
          <w:color w:val="000000"/>
          <w:spacing w:val="25"/>
          <w:sz w:val="24"/>
          <w:szCs w:val="24"/>
        </w:rPr>
        <w:t>no</w:t>
      </w:r>
      <w:r w:rsidR="00B1798F" w:rsidRPr="00805EFA">
        <w:rPr>
          <w:noProof/>
        </w:rPr>
        <w:drawing>
          <wp:inline distT="0" distB="0" distL="0" distR="0" wp14:anchorId="3E31B9C1" wp14:editId="14B00692">
            <wp:extent cx="76200" cy="94615"/>
            <wp:effectExtent l="0" t="0" r="0" b="0"/>
            <wp:docPr id="2111116159" name="Immagine 2111116159"/>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5"/>
          <w:sz w:val="24"/>
          <w:szCs w:val="24"/>
        </w:rPr>
        <w:t xml:space="preserve"> n. p.</w:t>
      </w:r>
      <w:r w:rsidR="00B1798F" w:rsidRPr="00805EFA">
        <w:rPr>
          <w:noProof/>
        </w:rPr>
        <w:t xml:space="preserve"> </w:t>
      </w:r>
      <w:r w:rsidR="00B1798F" w:rsidRPr="00805EFA">
        <w:rPr>
          <w:noProof/>
        </w:rPr>
        <w:drawing>
          <wp:inline distT="0" distB="0" distL="0" distR="0" wp14:anchorId="24230B3C" wp14:editId="6F72C433">
            <wp:extent cx="76200" cy="94615"/>
            <wp:effectExtent l="0" t="0" r="0" b="0"/>
            <wp:docPr id="1766438602" name="Immagine 1766438602"/>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4FCC5BCF" w14:textId="20341E68" w:rsidR="00AD40CF" w:rsidRPr="00805EFA" w:rsidRDefault="00AD40CF">
      <w:pPr>
        <w:rPr>
          <w:sz w:val="24"/>
          <w:szCs w:val="24"/>
        </w:rPr>
        <w:sectPr w:rsidR="00AD40CF" w:rsidRPr="00805EFA" w:rsidSect="00C85B78">
          <w:pgSz w:w="11899" w:h="16843"/>
          <w:pgMar w:top="1134" w:right="1134" w:bottom="680" w:left="1134" w:header="720" w:footer="720" w:gutter="0"/>
          <w:cols w:space="720"/>
        </w:sectPr>
      </w:pPr>
    </w:p>
    <w:p w14:paraId="6DEB02DE" w14:textId="7CC26EFB" w:rsidR="00AD40CF" w:rsidRPr="00805EFA" w:rsidRDefault="00EA64FC" w:rsidP="00805EFA">
      <w:pPr>
        <w:numPr>
          <w:ilvl w:val="0"/>
          <w:numId w:val="15"/>
        </w:numPr>
        <w:tabs>
          <w:tab w:val="clear" w:pos="504"/>
          <w:tab w:val="left" w:pos="720"/>
        </w:tabs>
        <w:spacing w:before="272" w:line="298" w:lineRule="exact"/>
        <w:ind w:left="216" w:right="864"/>
        <w:textAlignment w:val="baseline"/>
        <w:rPr>
          <w:rFonts w:eastAsia="Times New Roman"/>
          <w:color w:val="000000"/>
          <w:sz w:val="24"/>
          <w:szCs w:val="24"/>
        </w:rPr>
      </w:pPr>
      <w:r w:rsidRPr="00805EFA">
        <w:rPr>
          <w:rFonts w:eastAsia="Times New Roman"/>
          <w:color w:val="000000"/>
          <w:sz w:val="24"/>
          <w:szCs w:val="24"/>
        </w:rPr>
        <w:lastRenderedPageBreak/>
        <w:t xml:space="preserve">copia della lettera di consegna dei tesserini di riconoscimento ai lavoratori. CONTROLLO A CURA DEL CSE (art.20, c. 3 </w:t>
      </w:r>
      <w:r w:rsidR="00CA30D7" w:rsidRPr="00805EFA">
        <w:rPr>
          <w:rFonts w:eastAsia="Times New Roman"/>
          <w:color w:val="000000"/>
          <w:sz w:val="24"/>
          <w:szCs w:val="24"/>
        </w:rPr>
        <w:t>D.lgs.</w:t>
      </w:r>
      <w:r w:rsidRPr="00805EFA">
        <w:rPr>
          <w:rFonts w:eastAsia="Times New Roman"/>
          <w:color w:val="000000"/>
          <w:sz w:val="24"/>
          <w:szCs w:val="24"/>
        </w:rPr>
        <w:t xml:space="preserve"> 81/2008)</w:t>
      </w:r>
    </w:p>
    <w:p w14:paraId="32C3CA39" w14:textId="0F32AB2B" w:rsidR="006A121C" w:rsidRPr="00805EFA" w:rsidRDefault="006A121C" w:rsidP="00805EFA">
      <w:pPr>
        <w:numPr>
          <w:ilvl w:val="0"/>
          <w:numId w:val="15"/>
        </w:numPr>
        <w:tabs>
          <w:tab w:val="clear" w:pos="504"/>
          <w:tab w:val="left" w:pos="720"/>
        </w:tabs>
        <w:spacing w:before="272" w:line="298" w:lineRule="exact"/>
        <w:ind w:left="216" w:right="864"/>
        <w:textAlignment w:val="baseline"/>
        <w:rPr>
          <w:rFonts w:eastAsia="Times New Roman"/>
          <w:color w:val="000000"/>
          <w:sz w:val="24"/>
          <w:szCs w:val="24"/>
        </w:rPr>
      </w:pPr>
      <w:r w:rsidRPr="00805EFA">
        <w:rPr>
          <w:rFonts w:eastAsia="Times New Roman"/>
          <w:color w:val="000000"/>
          <w:sz w:val="24"/>
          <w:szCs w:val="24"/>
        </w:rPr>
        <w:t xml:space="preserve">copia di eventuali deleghe in materia di sicurezza sul lavoro (art. 16 </w:t>
      </w:r>
      <w:r w:rsidR="00CA30D7" w:rsidRPr="00805EFA">
        <w:rPr>
          <w:rFonts w:eastAsia="Times New Roman"/>
          <w:color w:val="000000"/>
          <w:sz w:val="24"/>
          <w:szCs w:val="24"/>
        </w:rPr>
        <w:t>D.lgs.</w:t>
      </w:r>
      <w:r w:rsidRPr="00805EFA">
        <w:rPr>
          <w:rFonts w:eastAsia="Times New Roman"/>
          <w:color w:val="000000"/>
          <w:sz w:val="24"/>
          <w:szCs w:val="24"/>
        </w:rPr>
        <w:t xml:space="preserve"> 81/2008)</w:t>
      </w:r>
    </w:p>
    <w:p w14:paraId="6BD9E35A" w14:textId="4CFCC05F" w:rsidR="00AD40CF" w:rsidRPr="00805EFA" w:rsidRDefault="00EA64FC">
      <w:pPr>
        <w:tabs>
          <w:tab w:val="left" w:pos="720"/>
        </w:tabs>
        <w:spacing w:before="20" w:line="274" w:lineRule="exact"/>
        <w:ind w:left="216"/>
        <w:textAlignment w:val="baseline"/>
        <w:rPr>
          <w:rFonts w:eastAsia="Times New Roman"/>
          <w:b/>
          <w:color w:val="000000"/>
          <w:spacing w:val="18"/>
          <w:sz w:val="24"/>
          <w:szCs w:val="24"/>
        </w:rPr>
      </w:pPr>
      <w:r w:rsidRPr="00805EFA">
        <w:rPr>
          <w:rFonts w:eastAsia="Times New Roman"/>
          <w:b/>
          <w:color w:val="000000"/>
          <w:spacing w:val="18"/>
          <w:sz w:val="24"/>
          <w:szCs w:val="24"/>
        </w:rPr>
        <w:t>Si</w:t>
      </w:r>
      <w:r w:rsidR="00B1798F" w:rsidRPr="00805EFA">
        <w:rPr>
          <w:noProof/>
        </w:rPr>
        <w:drawing>
          <wp:inline distT="0" distB="0" distL="0" distR="0" wp14:anchorId="5684CFC6" wp14:editId="4023C32F">
            <wp:extent cx="76200" cy="94615"/>
            <wp:effectExtent l="0" t="0" r="0" b="0"/>
            <wp:docPr id="1439871853" name="Immagine 1439871853"/>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18"/>
          <w:sz w:val="24"/>
          <w:szCs w:val="24"/>
        </w:rPr>
        <w:tab/>
        <w:t>no</w:t>
      </w:r>
      <w:r w:rsidR="00B1798F" w:rsidRPr="00805EFA">
        <w:rPr>
          <w:noProof/>
        </w:rPr>
        <w:drawing>
          <wp:inline distT="0" distB="0" distL="0" distR="0" wp14:anchorId="35834939" wp14:editId="089CD937">
            <wp:extent cx="76200" cy="94615"/>
            <wp:effectExtent l="0" t="0" r="0" b="0"/>
            <wp:docPr id="784993819" name="Immagine 784993819"/>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18"/>
          <w:sz w:val="24"/>
          <w:szCs w:val="24"/>
        </w:rPr>
        <w:t xml:space="preserve"> n. p. </w:t>
      </w:r>
      <w:r w:rsidR="006A121C" w:rsidRPr="00805EFA">
        <w:rPr>
          <w:rFonts w:eastAsia="Times New Roman"/>
          <w:b/>
          <w:noProof/>
          <w:color w:val="000000"/>
          <w:spacing w:val="-1"/>
          <w:sz w:val="24"/>
          <w:szCs w:val="24"/>
        </w:rPr>
        <w:drawing>
          <wp:inline distT="0" distB="0" distL="0" distR="0" wp14:anchorId="176CDAB3" wp14:editId="460EC4DE">
            <wp:extent cx="76200" cy="94615"/>
            <wp:effectExtent l="0" t="0" r="0" b="0"/>
            <wp:docPr id="936995833" name="Immagine 936995833"/>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44D8CA3D" w14:textId="3367F1D1" w:rsidR="00AD40CF" w:rsidRPr="00805EFA" w:rsidRDefault="00EA64FC" w:rsidP="00805EFA">
      <w:pPr>
        <w:numPr>
          <w:ilvl w:val="0"/>
          <w:numId w:val="15"/>
        </w:numPr>
        <w:tabs>
          <w:tab w:val="clear" w:pos="504"/>
          <w:tab w:val="left" w:pos="720"/>
        </w:tabs>
        <w:spacing w:before="253" w:line="283" w:lineRule="exact"/>
        <w:ind w:left="216" w:right="144"/>
        <w:textAlignment w:val="baseline"/>
        <w:rPr>
          <w:rFonts w:eastAsia="Times New Roman"/>
          <w:color w:val="000000"/>
          <w:spacing w:val="9"/>
          <w:sz w:val="24"/>
          <w:szCs w:val="24"/>
        </w:rPr>
      </w:pPr>
      <w:r w:rsidRPr="00805EFA">
        <w:rPr>
          <w:rFonts w:eastAsia="Times New Roman"/>
          <w:color w:val="000000"/>
          <w:spacing w:val="9"/>
          <w:sz w:val="24"/>
          <w:szCs w:val="24"/>
        </w:rPr>
        <w:t xml:space="preserve">documentazione comprovante l'assolvimento degli obblighi di sicurezza che intercorrono tra la ditta principale e gli eventuali subappaltatori e/o cottimisti e/o lavoratori autonomi - (cooperazione e coordinamento, verifica della idoneità tecnico-professionale), nei cantieri in cui non sono stati nominati i Coordinatori da parte del committente (art. 26 </w:t>
      </w:r>
      <w:r w:rsidR="00CA30D7" w:rsidRPr="00805EFA">
        <w:rPr>
          <w:rFonts w:eastAsia="Times New Roman"/>
          <w:color w:val="000000"/>
          <w:spacing w:val="9"/>
          <w:sz w:val="24"/>
          <w:szCs w:val="24"/>
        </w:rPr>
        <w:t>D.lgs.</w:t>
      </w:r>
      <w:r w:rsidRPr="00805EFA">
        <w:rPr>
          <w:rFonts w:eastAsia="Times New Roman"/>
          <w:color w:val="000000"/>
          <w:spacing w:val="9"/>
          <w:sz w:val="24"/>
          <w:szCs w:val="24"/>
        </w:rPr>
        <w:t xml:space="preserve"> 81/2008)</w:t>
      </w:r>
    </w:p>
    <w:p w14:paraId="4BD36B50" w14:textId="71CC8501" w:rsidR="00AD40CF" w:rsidRPr="00805EFA" w:rsidRDefault="00EA64FC">
      <w:pPr>
        <w:spacing w:before="26" w:line="274" w:lineRule="exact"/>
        <w:ind w:left="216"/>
        <w:textAlignment w:val="baseline"/>
        <w:rPr>
          <w:noProof/>
        </w:rPr>
      </w:pPr>
      <w:r w:rsidRPr="00805EFA">
        <w:rPr>
          <w:rFonts w:eastAsia="Times New Roman"/>
          <w:b/>
          <w:color w:val="000000"/>
          <w:spacing w:val="23"/>
          <w:sz w:val="24"/>
          <w:szCs w:val="24"/>
        </w:rPr>
        <w:t xml:space="preserve">Si </w:t>
      </w:r>
      <w:r w:rsidR="006A121C" w:rsidRPr="00805EFA">
        <w:rPr>
          <w:noProof/>
        </w:rPr>
        <w:drawing>
          <wp:inline distT="0" distB="0" distL="0" distR="0" wp14:anchorId="2D925526" wp14:editId="61D964B3">
            <wp:extent cx="76200" cy="94615"/>
            <wp:effectExtent l="0" t="0" r="0" b="0"/>
            <wp:docPr id="1233123379" name="Immagine 1233123379"/>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006A121C" w:rsidRPr="00805EFA">
        <w:rPr>
          <w:rFonts w:eastAsia="Times New Roman"/>
          <w:b/>
          <w:color w:val="000000"/>
          <w:spacing w:val="23"/>
          <w:sz w:val="24"/>
          <w:szCs w:val="24"/>
        </w:rPr>
        <w:t xml:space="preserve"> </w:t>
      </w:r>
      <w:r w:rsidRPr="00805EFA">
        <w:rPr>
          <w:rFonts w:eastAsia="Times New Roman"/>
          <w:b/>
          <w:color w:val="000000"/>
          <w:spacing w:val="23"/>
          <w:sz w:val="24"/>
          <w:szCs w:val="24"/>
        </w:rPr>
        <w:t>no</w:t>
      </w:r>
      <w:r w:rsidR="00B1798F" w:rsidRPr="00805EFA">
        <w:rPr>
          <w:noProof/>
        </w:rPr>
        <w:drawing>
          <wp:inline distT="0" distB="0" distL="0" distR="0" wp14:anchorId="3C9BCCA6" wp14:editId="4006CD3A">
            <wp:extent cx="76200" cy="94615"/>
            <wp:effectExtent l="0" t="0" r="0" b="0"/>
            <wp:docPr id="393800489" name="Immagine 393800489"/>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00B1798F" w:rsidRPr="00805EFA">
        <w:rPr>
          <w:noProof/>
        </w:rPr>
        <w:t xml:space="preserve"> </w:t>
      </w:r>
      <w:r w:rsidR="00B1798F" w:rsidRPr="00805EFA">
        <w:rPr>
          <w:noProof/>
        </w:rPr>
        <w:drawing>
          <wp:inline distT="0" distB="0" distL="0" distR="0" wp14:anchorId="45B7D033" wp14:editId="37BB2020">
            <wp:extent cx="76200" cy="94615"/>
            <wp:effectExtent l="0" t="0" r="0" b="0"/>
            <wp:docPr id="970683972" name="Immagine 970683972"/>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4CDE6EB1" w14:textId="77777777" w:rsidR="006A121C" w:rsidRPr="00805EFA" w:rsidRDefault="006A121C">
      <w:pPr>
        <w:spacing w:before="26" w:line="274" w:lineRule="exact"/>
        <w:ind w:left="216"/>
        <w:textAlignment w:val="baseline"/>
        <w:rPr>
          <w:rFonts w:eastAsia="Times New Roman"/>
          <w:b/>
          <w:color w:val="000000"/>
          <w:spacing w:val="23"/>
          <w:sz w:val="24"/>
          <w:szCs w:val="24"/>
        </w:rPr>
      </w:pPr>
    </w:p>
    <w:p w14:paraId="1833625E" w14:textId="69308871" w:rsidR="00AD40CF" w:rsidRPr="00805EFA" w:rsidRDefault="00EA64FC" w:rsidP="00805EFA">
      <w:pPr>
        <w:numPr>
          <w:ilvl w:val="0"/>
          <w:numId w:val="15"/>
        </w:numPr>
        <w:tabs>
          <w:tab w:val="clear" w:pos="504"/>
          <w:tab w:val="left" w:pos="720"/>
        </w:tabs>
        <w:spacing w:before="4" w:line="276" w:lineRule="exact"/>
        <w:ind w:left="216" w:right="216"/>
        <w:textAlignment w:val="baseline"/>
        <w:rPr>
          <w:rFonts w:eastAsia="Times New Roman"/>
          <w:color w:val="000000"/>
          <w:sz w:val="24"/>
          <w:szCs w:val="24"/>
        </w:rPr>
      </w:pPr>
      <w:r w:rsidRPr="00805EFA">
        <w:rPr>
          <w:rFonts w:eastAsia="Times New Roman"/>
          <w:color w:val="000000"/>
          <w:sz w:val="24"/>
          <w:szCs w:val="24"/>
        </w:rPr>
        <w:t>documentazione comprovante l'avvenuta consultazione del Rappresentante dei Lavoratori per la Sicurezza (RLS), se lo stesso è stato eletto o designato dai lavoratori, o del</w:t>
      </w:r>
      <w:r w:rsidR="00B1798F" w:rsidRPr="00805EFA">
        <w:rPr>
          <w:rFonts w:eastAsia="Times New Roman"/>
          <w:color w:val="000000"/>
          <w:sz w:val="24"/>
          <w:szCs w:val="24"/>
        </w:rPr>
        <w:t xml:space="preserve"> </w:t>
      </w:r>
      <w:r w:rsidRPr="00805EFA">
        <w:rPr>
          <w:rFonts w:eastAsia="Times New Roman"/>
          <w:color w:val="000000"/>
          <w:sz w:val="24"/>
          <w:szCs w:val="24"/>
        </w:rPr>
        <w:t>Rappresentante</w:t>
      </w:r>
      <w:r w:rsidRPr="00805EFA">
        <w:rPr>
          <w:rFonts w:eastAsia="Times New Roman"/>
          <w:color w:val="000000"/>
          <w:sz w:val="24"/>
          <w:szCs w:val="24"/>
        </w:rPr>
        <w:tab/>
        <w:t>dei Lavoratori</w:t>
      </w:r>
      <w:r w:rsidRPr="00805EFA">
        <w:rPr>
          <w:rFonts w:eastAsia="Times New Roman"/>
          <w:color w:val="000000"/>
          <w:sz w:val="24"/>
          <w:szCs w:val="24"/>
        </w:rPr>
        <w:tab/>
        <w:t xml:space="preserve">per la Sicurezza Territoriale (RLST) (messa a </w:t>
      </w:r>
      <w:r w:rsidRPr="00805EFA">
        <w:rPr>
          <w:rFonts w:eastAsia="Times New Roman"/>
          <w:color w:val="000000"/>
          <w:sz w:val="24"/>
          <w:szCs w:val="24"/>
        </w:rPr>
        <w:br/>
        <w:t>disposizione del PSC e del POS almeno dieci giorni prima dell’inizio dei lavori; consultazione in merito all’accettazione del PSC, da parte del datore di lavoro, ecc.)</w:t>
      </w:r>
    </w:p>
    <w:p w14:paraId="06516A39" w14:textId="6A805C8C" w:rsidR="00AD40CF" w:rsidRPr="00805EFA" w:rsidRDefault="00EA64FC">
      <w:pPr>
        <w:spacing w:before="20" w:line="274" w:lineRule="exact"/>
        <w:ind w:left="216"/>
        <w:textAlignment w:val="baseline"/>
        <w:rPr>
          <w:noProof/>
        </w:rPr>
      </w:pPr>
      <w:r w:rsidRPr="00805EFA">
        <w:rPr>
          <w:rFonts w:eastAsia="Times New Roman"/>
          <w:b/>
          <w:color w:val="000000"/>
          <w:spacing w:val="23"/>
          <w:sz w:val="24"/>
          <w:szCs w:val="24"/>
        </w:rPr>
        <w:t xml:space="preserve">Si </w:t>
      </w:r>
      <w:r w:rsidR="006A121C" w:rsidRPr="00805EFA">
        <w:rPr>
          <w:noProof/>
        </w:rPr>
        <w:drawing>
          <wp:inline distT="0" distB="0" distL="0" distR="0" wp14:anchorId="6100DD03" wp14:editId="792BB4CC">
            <wp:extent cx="76200" cy="94615"/>
            <wp:effectExtent l="0" t="0" r="0" b="0"/>
            <wp:docPr id="885473130" name="Immagine 885473130"/>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006A121C" w:rsidRPr="00805EFA">
        <w:rPr>
          <w:rFonts w:eastAsia="Times New Roman"/>
          <w:b/>
          <w:color w:val="000000"/>
          <w:spacing w:val="23"/>
          <w:sz w:val="24"/>
          <w:szCs w:val="24"/>
        </w:rPr>
        <w:t xml:space="preserve"> </w:t>
      </w:r>
      <w:r w:rsidRPr="00805EFA">
        <w:rPr>
          <w:rFonts w:eastAsia="Times New Roman"/>
          <w:b/>
          <w:color w:val="000000"/>
          <w:spacing w:val="23"/>
          <w:sz w:val="24"/>
          <w:szCs w:val="24"/>
        </w:rPr>
        <w:t>no</w:t>
      </w:r>
      <w:r w:rsidR="00B1798F" w:rsidRPr="00805EFA">
        <w:rPr>
          <w:noProof/>
        </w:rPr>
        <w:drawing>
          <wp:inline distT="0" distB="0" distL="0" distR="0" wp14:anchorId="472A4A5C" wp14:editId="3C737706">
            <wp:extent cx="76200" cy="94615"/>
            <wp:effectExtent l="0" t="0" r="0" b="0"/>
            <wp:docPr id="670448149" name="Immagine 670448149"/>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00B1798F" w:rsidRPr="00805EFA">
        <w:rPr>
          <w:noProof/>
        </w:rPr>
        <w:t xml:space="preserve"> </w:t>
      </w:r>
      <w:r w:rsidR="00B1798F" w:rsidRPr="00805EFA">
        <w:rPr>
          <w:noProof/>
        </w:rPr>
        <w:drawing>
          <wp:inline distT="0" distB="0" distL="0" distR="0" wp14:anchorId="378930DF" wp14:editId="2524AC29">
            <wp:extent cx="76200" cy="94615"/>
            <wp:effectExtent l="0" t="0" r="0" b="0"/>
            <wp:docPr id="1346817302" name="Immagine 1346817302"/>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7F2243C7" w14:textId="77777777" w:rsidR="006A121C" w:rsidRPr="00805EFA" w:rsidRDefault="006A121C">
      <w:pPr>
        <w:spacing w:before="20" w:line="274" w:lineRule="exact"/>
        <w:ind w:left="216"/>
        <w:textAlignment w:val="baseline"/>
        <w:rPr>
          <w:rFonts w:eastAsia="Times New Roman"/>
          <w:b/>
          <w:color w:val="000000"/>
          <w:spacing w:val="23"/>
          <w:sz w:val="24"/>
          <w:szCs w:val="24"/>
        </w:rPr>
      </w:pPr>
    </w:p>
    <w:p w14:paraId="7C64B76A" w14:textId="7032739B" w:rsidR="00AD40CF" w:rsidRPr="00805EFA" w:rsidRDefault="00EA64FC" w:rsidP="00805EFA">
      <w:pPr>
        <w:numPr>
          <w:ilvl w:val="0"/>
          <w:numId w:val="15"/>
        </w:numPr>
        <w:tabs>
          <w:tab w:val="clear" w:pos="504"/>
          <w:tab w:val="left" w:pos="720"/>
        </w:tabs>
        <w:spacing w:before="4" w:line="276" w:lineRule="exact"/>
        <w:ind w:left="216" w:right="216"/>
        <w:textAlignment w:val="baseline"/>
        <w:rPr>
          <w:rFonts w:eastAsia="Times New Roman"/>
          <w:color w:val="000000"/>
          <w:sz w:val="24"/>
          <w:szCs w:val="24"/>
        </w:rPr>
      </w:pPr>
      <w:r w:rsidRPr="00805EFA">
        <w:rPr>
          <w:rFonts w:eastAsia="Times New Roman"/>
          <w:color w:val="000000"/>
          <w:sz w:val="24"/>
          <w:szCs w:val="24"/>
        </w:rPr>
        <w:t xml:space="preserve">copia del piano di lavoro redatto dal datore di lavoro ed inviato all’Organo di vigilanza, prima dell’inizio dei lavori di bonifica dell’amianto (art. 256 </w:t>
      </w:r>
      <w:r w:rsidR="00CA30D7" w:rsidRPr="00805EFA">
        <w:rPr>
          <w:rFonts w:eastAsia="Times New Roman"/>
          <w:color w:val="000000"/>
          <w:sz w:val="24"/>
          <w:szCs w:val="24"/>
        </w:rPr>
        <w:t>D.lgs.</w:t>
      </w:r>
      <w:r w:rsidRPr="00805EFA">
        <w:rPr>
          <w:rFonts w:eastAsia="Times New Roman"/>
          <w:color w:val="000000"/>
          <w:sz w:val="24"/>
          <w:szCs w:val="24"/>
        </w:rPr>
        <w:t xml:space="preserve"> 81/2008)</w:t>
      </w:r>
    </w:p>
    <w:p w14:paraId="67D2BF3C" w14:textId="77777777" w:rsidR="006A121C" w:rsidRPr="00805EFA" w:rsidRDefault="006A121C" w:rsidP="006A121C">
      <w:pPr>
        <w:tabs>
          <w:tab w:val="left" w:pos="504"/>
          <w:tab w:val="left" w:pos="720"/>
        </w:tabs>
        <w:spacing w:before="4" w:line="276" w:lineRule="exact"/>
        <w:ind w:left="216" w:right="216"/>
        <w:textAlignment w:val="baseline"/>
        <w:rPr>
          <w:noProof/>
        </w:rPr>
      </w:pPr>
      <w:r w:rsidRPr="00805EFA">
        <w:rPr>
          <w:rFonts w:eastAsia="Times New Roman"/>
          <w:b/>
          <w:color w:val="000000"/>
          <w:spacing w:val="23"/>
          <w:sz w:val="24"/>
          <w:szCs w:val="24"/>
        </w:rPr>
        <w:t xml:space="preserve">Si </w:t>
      </w:r>
      <w:r w:rsidRPr="00805EFA">
        <w:rPr>
          <w:noProof/>
        </w:rPr>
        <w:drawing>
          <wp:inline distT="0" distB="0" distL="0" distR="0" wp14:anchorId="13F112EF" wp14:editId="22700430">
            <wp:extent cx="76200" cy="94615"/>
            <wp:effectExtent l="0" t="0" r="0" b="0"/>
            <wp:docPr id="2038373507" name="Immagine 2038373507"/>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3E5D631B" wp14:editId="1FAFC918">
            <wp:extent cx="76200" cy="94615"/>
            <wp:effectExtent l="0" t="0" r="0" b="0"/>
            <wp:docPr id="895914206" name="Immagine 895914206"/>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35C25FBB" wp14:editId="7CDF63BE">
            <wp:extent cx="76200" cy="94615"/>
            <wp:effectExtent l="0" t="0" r="0" b="0"/>
            <wp:docPr id="1635795972" name="Immagine 1635795972"/>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4CB88E0B" w14:textId="77777777" w:rsidR="006A121C" w:rsidRPr="00805EFA" w:rsidRDefault="006A121C" w:rsidP="006A121C">
      <w:pPr>
        <w:tabs>
          <w:tab w:val="left" w:pos="720"/>
        </w:tabs>
        <w:spacing w:before="4" w:line="276" w:lineRule="exact"/>
        <w:ind w:left="216" w:right="216"/>
        <w:textAlignment w:val="baseline"/>
        <w:rPr>
          <w:rFonts w:eastAsia="Times New Roman"/>
          <w:color w:val="000000"/>
          <w:sz w:val="24"/>
          <w:szCs w:val="24"/>
        </w:rPr>
      </w:pPr>
    </w:p>
    <w:p w14:paraId="4AB4BFA5" w14:textId="2BA804F4" w:rsidR="00AD40CF" w:rsidRPr="00805EFA" w:rsidRDefault="00EA64FC" w:rsidP="00805EFA">
      <w:pPr>
        <w:numPr>
          <w:ilvl w:val="0"/>
          <w:numId w:val="15"/>
        </w:numPr>
        <w:tabs>
          <w:tab w:val="clear" w:pos="504"/>
          <w:tab w:val="left" w:pos="720"/>
        </w:tabs>
        <w:spacing w:before="4" w:line="276" w:lineRule="exact"/>
        <w:ind w:left="216" w:right="216"/>
        <w:textAlignment w:val="baseline"/>
        <w:rPr>
          <w:rFonts w:eastAsia="Times New Roman"/>
          <w:color w:val="000000"/>
          <w:sz w:val="24"/>
          <w:szCs w:val="24"/>
        </w:rPr>
      </w:pPr>
      <w:r w:rsidRPr="00805EFA">
        <w:rPr>
          <w:rFonts w:eastAsia="Times New Roman"/>
          <w:color w:val="000000"/>
          <w:sz w:val="24"/>
          <w:szCs w:val="24"/>
        </w:rPr>
        <w:t>permesso a costruire (quando previsto) o DIA o altro titolo abilitativo</w:t>
      </w:r>
    </w:p>
    <w:p w14:paraId="28688E88" w14:textId="77777777" w:rsidR="006A121C" w:rsidRPr="00805EFA" w:rsidRDefault="006A121C" w:rsidP="006A121C">
      <w:pPr>
        <w:tabs>
          <w:tab w:val="left" w:pos="504"/>
          <w:tab w:val="left" w:pos="720"/>
        </w:tabs>
        <w:spacing w:before="4" w:line="276" w:lineRule="exact"/>
        <w:ind w:left="216" w:right="216"/>
        <w:textAlignment w:val="baseline"/>
        <w:rPr>
          <w:noProof/>
        </w:rPr>
      </w:pPr>
      <w:r w:rsidRPr="00805EFA">
        <w:rPr>
          <w:rFonts w:eastAsia="Times New Roman"/>
          <w:b/>
          <w:color w:val="000000"/>
          <w:spacing w:val="23"/>
          <w:sz w:val="24"/>
          <w:szCs w:val="24"/>
        </w:rPr>
        <w:t xml:space="preserve">Si </w:t>
      </w:r>
      <w:r w:rsidRPr="00805EFA">
        <w:rPr>
          <w:noProof/>
        </w:rPr>
        <w:drawing>
          <wp:inline distT="0" distB="0" distL="0" distR="0" wp14:anchorId="03E09D40" wp14:editId="5AFD44E3">
            <wp:extent cx="76200" cy="94615"/>
            <wp:effectExtent l="0" t="0" r="0" b="0"/>
            <wp:docPr id="1289287455" name="Immagine 1289287455"/>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4148B1D9" wp14:editId="1CDBB590">
            <wp:extent cx="76200" cy="94615"/>
            <wp:effectExtent l="0" t="0" r="0" b="0"/>
            <wp:docPr id="721997872" name="Immagine 721997872"/>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33D12616" wp14:editId="79AEEC7C">
            <wp:extent cx="76200" cy="94615"/>
            <wp:effectExtent l="0" t="0" r="0" b="0"/>
            <wp:docPr id="1263021178" name="Immagine 1263021178"/>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41BE50B9" w14:textId="77777777" w:rsidR="006A121C" w:rsidRPr="00805EFA" w:rsidRDefault="006A121C" w:rsidP="006A121C">
      <w:pPr>
        <w:tabs>
          <w:tab w:val="left" w:pos="720"/>
        </w:tabs>
        <w:spacing w:before="4" w:line="276" w:lineRule="exact"/>
        <w:ind w:left="216" w:right="216"/>
        <w:textAlignment w:val="baseline"/>
        <w:rPr>
          <w:rFonts w:eastAsia="Times New Roman"/>
          <w:color w:val="000000"/>
          <w:sz w:val="24"/>
          <w:szCs w:val="24"/>
        </w:rPr>
      </w:pPr>
    </w:p>
    <w:p w14:paraId="240C19CA" w14:textId="4DD8B801" w:rsidR="00AD40CF" w:rsidRPr="00805EFA" w:rsidRDefault="00EA64FC" w:rsidP="00805EFA">
      <w:pPr>
        <w:numPr>
          <w:ilvl w:val="0"/>
          <w:numId w:val="15"/>
        </w:numPr>
        <w:tabs>
          <w:tab w:val="clear" w:pos="504"/>
          <w:tab w:val="left" w:pos="720"/>
        </w:tabs>
        <w:spacing w:before="4" w:line="276" w:lineRule="exact"/>
        <w:ind w:left="216" w:right="216"/>
        <w:textAlignment w:val="baseline"/>
        <w:rPr>
          <w:rFonts w:eastAsia="Times New Roman"/>
          <w:color w:val="000000"/>
          <w:sz w:val="24"/>
          <w:szCs w:val="24"/>
        </w:rPr>
      </w:pPr>
      <w:r w:rsidRPr="00805EFA">
        <w:rPr>
          <w:rFonts w:eastAsia="Times New Roman"/>
          <w:color w:val="000000"/>
          <w:sz w:val="24"/>
          <w:szCs w:val="24"/>
        </w:rPr>
        <w:t xml:space="preserve">progetto, calcoli e disegni esecutivi dell’opera da realizzare; </w:t>
      </w:r>
      <w:r w:rsidRPr="00805EFA">
        <w:rPr>
          <w:rFonts w:eastAsia="Times New Roman"/>
          <w:color w:val="000000"/>
          <w:sz w:val="24"/>
          <w:szCs w:val="24"/>
        </w:rPr>
        <w:br/>
      </w:r>
      <w:r w:rsidR="006A121C" w:rsidRPr="00805EFA">
        <w:rPr>
          <w:rFonts w:eastAsia="Times New Roman"/>
          <w:b/>
          <w:color w:val="000000"/>
          <w:spacing w:val="23"/>
          <w:sz w:val="24"/>
          <w:szCs w:val="24"/>
        </w:rPr>
        <w:t xml:space="preserve">Si </w:t>
      </w:r>
      <w:r w:rsidR="006A121C" w:rsidRPr="00805EFA">
        <w:rPr>
          <w:noProof/>
        </w:rPr>
        <w:drawing>
          <wp:inline distT="0" distB="0" distL="0" distR="0" wp14:anchorId="0E17E9D0" wp14:editId="4671962C">
            <wp:extent cx="76200" cy="94615"/>
            <wp:effectExtent l="0" t="0" r="0" b="0"/>
            <wp:docPr id="660616300" name="Immagine 660616300"/>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006A121C" w:rsidRPr="00805EFA">
        <w:rPr>
          <w:rFonts w:eastAsia="Times New Roman"/>
          <w:b/>
          <w:color w:val="000000"/>
          <w:spacing w:val="23"/>
          <w:sz w:val="24"/>
          <w:szCs w:val="24"/>
        </w:rPr>
        <w:t xml:space="preserve"> no</w:t>
      </w:r>
      <w:r w:rsidR="006A121C" w:rsidRPr="00805EFA">
        <w:rPr>
          <w:noProof/>
        </w:rPr>
        <w:drawing>
          <wp:inline distT="0" distB="0" distL="0" distR="0" wp14:anchorId="0E9AE603" wp14:editId="6776B444">
            <wp:extent cx="76200" cy="94615"/>
            <wp:effectExtent l="0" t="0" r="0" b="0"/>
            <wp:docPr id="270206021" name="Immagine 270206021"/>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006A121C" w:rsidRPr="00805EFA">
        <w:rPr>
          <w:rFonts w:eastAsia="Times New Roman"/>
          <w:b/>
          <w:color w:val="000000"/>
          <w:spacing w:val="23"/>
          <w:sz w:val="24"/>
          <w:szCs w:val="24"/>
        </w:rPr>
        <w:t xml:space="preserve"> n. p.</w:t>
      </w:r>
      <w:r w:rsidR="006A121C" w:rsidRPr="00805EFA">
        <w:rPr>
          <w:noProof/>
        </w:rPr>
        <w:t xml:space="preserve"> </w:t>
      </w:r>
      <w:r w:rsidR="006A121C" w:rsidRPr="00805EFA">
        <w:rPr>
          <w:noProof/>
        </w:rPr>
        <w:drawing>
          <wp:inline distT="0" distB="0" distL="0" distR="0" wp14:anchorId="4FEE70DD" wp14:editId="096CB82A">
            <wp:extent cx="76200" cy="94615"/>
            <wp:effectExtent l="0" t="0" r="0" b="0"/>
            <wp:docPr id="443542526" name="Immagine 443542526"/>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33A84BA9" w14:textId="77777777" w:rsidR="006A121C" w:rsidRPr="00805EFA" w:rsidRDefault="006A121C" w:rsidP="006A121C">
      <w:pPr>
        <w:tabs>
          <w:tab w:val="left" w:pos="720"/>
        </w:tabs>
        <w:spacing w:before="4" w:line="276" w:lineRule="exact"/>
        <w:ind w:left="216" w:right="216"/>
        <w:textAlignment w:val="baseline"/>
        <w:rPr>
          <w:rFonts w:eastAsia="Times New Roman"/>
          <w:color w:val="000000"/>
          <w:sz w:val="24"/>
          <w:szCs w:val="24"/>
        </w:rPr>
      </w:pPr>
    </w:p>
    <w:p w14:paraId="7F4620A9" w14:textId="77777777" w:rsidR="00AD40CF" w:rsidRPr="00805EFA" w:rsidRDefault="00EA64FC" w:rsidP="00805EFA">
      <w:pPr>
        <w:numPr>
          <w:ilvl w:val="0"/>
          <w:numId w:val="15"/>
        </w:numPr>
        <w:tabs>
          <w:tab w:val="clear" w:pos="504"/>
          <w:tab w:val="left" w:pos="720"/>
        </w:tabs>
        <w:spacing w:before="4" w:line="276" w:lineRule="exact"/>
        <w:ind w:left="216" w:right="216"/>
        <w:textAlignment w:val="baseline"/>
        <w:rPr>
          <w:rFonts w:eastAsia="Times New Roman"/>
          <w:color w:val="000000"/>
          <w:sz w:val="24"/>
          <w:szCs w:val="24"/>
        </w:rPr>
      </w:pPr>
      <w:r w:rsidRPr="00805EFA">
        <w:rPr>
          <w:rFonts w:eastAsia="Times New Roman"/>
          <w:color w:val="000000"/>
          <w:sz w:val="24"/>
          <w:szCs w:val="24"/>
        </w:rPr>
        <w:t>eventuali relazioni geologiche;</w:t>
      </w:r>
    </w:p>
    <w:p w14:paraId="634856A8" w14:textId="28712E6D" w:rsidR="006A121C" w:rsidRPr="00805EFA" w:rsidRDefault="006A121C" w:rsidP="006A121C">
      <w:pPr>
        <w:tabs>
          <w:tab w:val="left" w:pos="720"/>
        </w:tabs>
        <w:spacing w:before="4" w:line="276" w:lineRule="exact"/>
        <w:ind w:left="216" w:right="216"/>
        <w:textAlignment w:val="baseline"/>
        <w:rPr>
          <w:rFonts w:eastAsia="Times New Roman"/>
          <w:color w:val="000000"/>
          <w:sz w:val="24"/>
          <w:szCs w:val="24"/>
        </w:rPr>
      </w:pPr>
      <w:r w:rsidRPr="00805EFA">
        <w:rPr>
          <w:rFonts w:eastAsia="Times New Roman"/>
          <w:b/>
          <w:color w:val="000000"/>
          <w:spacing w:val="23"/>
          <w:sz w:val="24"/>
          <w:szCs w:val="24"/>
        </w:rPr>
        <w:t xml:space="preserve">Si </w:t>
      </w:r>
      <w:r w:rsidRPr="00805EFA">
        <w:rPr>
          <w:noProof/>
        </w:rPr>
        <w:drawing>
          <wp:inline distT="0" distB="0" distL="0" distR="0" wp14:anchorId="2F503B30" wp14:editId="33FB71F6">
            <wp:extent cx="76200" cy="94615"/>
            <wp:effectExtent l="0" t="0" r="0" b="0"/>
            <wp:docPr id="2115732518" name="Immagine 2115732518"/>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504FB5D2" wp14:editId="1CFF0FC2">
            <wp:extent cx="76200" cy="94615"/>
            <wp:effectExtent l="0" t="0" r="0" b="0"/>
            <wp:docPr id="212783148" name="Immagine 212783148"/>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000C507C" wp14:editId="737851B4">
            <wp:extent cx="76200" cy="94615"/>
            <wp:effectExtent l="0" t="0" r="0" b="0"/>
            <wp:docPr id="990654633" name="Immagine 990654633"/>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2639AD76" w14:textId="77777777" w:rsidR="006A121C" w:rsidRPr="00805EFA" w:rsidRDefault="006A121C" w:rsidP="006A121C">
      <w:pPr>
        <w:tabs>
          <w:tab w:val="left" w:pos="720"/>
        </w:tabs>
        <w:spacing w:before="4" w:line="276" w:lineRule="exact"/>
        <w:ind w:left="216" w:right="216"/>
        <w:textAlignment w:val="baseline"/>
        <w:rPr>
          <w:rFonts w:eastAsia="Times New Roman"/>
          <w:color w:val="000000"/>
          <w:sz w:val="24"/>
          <w:szCs w:val="24"/>
        </w:rPr>
      </w:pPr>
    </w:p>
    <w:p w14:paraId="3E3EAD3D" w14:textId="7ADBF6BF" w:rsidR="00AD40CF" w:rsidRPr="00805EFA" w:rsidRDefault="00EA64FC" w:rsidP="00805EFA">
      <w:pPr>
        <w:numPr>
          <w:ilvl w:val="0"/>
          <w:numId w:val="15"/>
        </w:numPr>
        <w:tabs>
          <w:tab w:val="clear" w:pos="504"/>
          <w:tab w:val="left" w:pos="720"/>
        </w:tabs>
        <w:spacing w:before="4" w:line="276" w:lineRule="exact"/>
        <w:ind w:left="216" w:right="216"/>
        <w:textAlignment w:val="baseline"/>
        <w:rPr>
          <w:rFonts w:eastAsia="Times New Roman"/>
          <w:color w:val="000000"/>
          <w:sz w:val="24"/>
          <w:szCs w:val="24"/>
        </w:rPr>
      </w:pPr>
      <w:r w:rsidRPr="00805EFA">
        <w:rPr>
          <w:rFonts w:eastAsia="Times New Roman"/>
          <w:color w:val="000000"/>
          <w:sz w:val="24"/>
          <w:szCs w:val="24"/>
        </w:rPr>
        <w:t>registro di carico e scarico dei rifiuti classificati pericolosi (es. amianto) (</w:t>
      </w:r>
      <w:r w:rsidR="00CA30D7" w:rsidRPr="00805EFA">
        <w:rPr>
          <w:rFonts w:eastAsia="Times New Roman"/>
          <w:color w:val="000000"/>
          <w:sz w:val="24"/>
          <w:szCs w:val="24"/>
        </w:rPr>
        <w:t>D.lgs.</w:t>
      </w:r>
      <w:r w:rsidRPr="00805EFA">
        <w:rPr>
          <w:rFonts w:eastAsia="Times New Roman"/>
          <w:color w:val="000000"/>
          <w:sz w:val="24"/>
          <w:szCs w:val="24"/>
        </w:rPr>
        <w:t xml:space="preserve"> 3 aprile 2006, n. 152);</w:t>
      </w:r>
    </w:p>
    <w:p w14:paraId="6B738C22" w14:textId="4AD3E678" w:rsidR="006A121C" w:rsidRPr="00805EFA" w:rsidRDefault="006A121C">
      <w:pPr>
        <w:tabs>
          <w:tab w:val="left" w:pos="720"/>
        </w:tabs>
        <w:spacing w:before="1" w:line="274" w:lineRule="exact"/>
        <w:ind w:left="216"/>
        <w:textAlignment w:val="baseline"/>
        <w:rPr>
          <w:noProof/>
        </w:rPr>
      </w:pPr>
      <w:r w:rsidRPr="00805EFA">
        <w:rPr>
          <w:rFonts w:eastAsia="Times New Roman"/>
          <w:b/>
          <w:color w:val="000000"/>
          <w:spacing w:val="23"/>
          <w:sz w:val="24"/>
          <w:szCs w:val="24"/>
        </w:rPr>
        <w:t xml:space="preserve">Si </w:t>
      </w:r>
      <w:r w:rsidRPr="00805EFA">
        <w:rPr>
          <w:noProof/>
        </w:rPr>
        <w:drawing>
          <wp:inline distT="0" distB="0" distL="0" distR="0" wp14:anchorId="3E3D55A5" wp14:editId="520B82CB">
            <wp:extent cx="76200" cy="94615"/>
            <wp:effectExtent l="0" t="0" r="0" b="0"/>
            <wp:docPr id="1127815355" name="Immagine 1127815355"/>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1EA57626" wp14:editId="4CB23F75">
            <wp:extent cx="76200" cy="94615"/>
            <wp:effectExtent l="0" t="0" r="0" b="0"/>
            <wp:docPr id="155990974" name="Immagine 155990974"/>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6D39596C" wp14:editId="4C286FFB">
            <wp:extent cx="76200" cy="94615"/>
            <wp:effectExtent l="0" t="0" r="0" b="0"/>
            <wp:docPr id="32176995" name="Immagine 32176995"/>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4506D8A9" w14:textId="77777777" w:rsidR="006A121C" w:rsidRPr="00805EFA" w:rsidRDefault="006A121C">
      <w:pPr>
        <w:tabs>
          <w:tab w:val="left" w:pos="720"/>
        </w:tabs>
        <w:spacing w:before="1" w:line="274" w:lineRule="exact"/>
        <w:ind w:left="216"/>
        <w:textAlignment w:val="baseline"/>
        <w:rPr>
          <w:rFonts w:eastAsia="Times New Roman"/>
          <w:b/>
          <w:color w:val="000000"/>
          <w:spacing w:val="22"/>
          <w:sz w:val="24"/>
          <w:szCs w:val="24"/>
        </w:rPr>
      </w:pPr>
    </w:p>
    <w:p w14:paraId="6F92B6D0" w14:textId="09F81528" w:rsidR="00AD40CF" w:rsidRPr="00805EFA" w:rsidRDefault="00EA64FC" w:rsidP="00805EFA">
      <w:pPr>
        <w:numPr>
          <w:ilvl w:val="0"/>
          <w:numId w:val="15"/>
        </w:numPr>
        <w:tabs>
          <w:tab w:val="clear" w:pos="504"/>
          <w:tab w:val="left" w:pos="720"/>
        </w:tabs>
        <w:spacing w:before="4" w:line="276" w:lineRule="exact"/>
        <w:ind w:left="216" w:right="216"/>
        <w:textAlignment w:val="baseline"/>
        <w:rPr>
          <w:rFonts w:eastAsia="Times New Roman"/>
          <w:color w:val="000000"/>
          <w:spacing w:val="1"/>
          <w:sz w:val="24"/>
          <w:szCs w:val="24"/>
        </w:rPr>
      </w:pPr>
      <w:r w:rsidRPr="00805EFA">
        <w:rPr>
          <w:rFonts w:eastAsia="Times New Roman"/>
          <w:color w:val="000000"/>
          <w:sz w:val="24"/>
          <w:szCs w:val="24"/>
        </w:rPr>
        <w:t>formulario</w:t>
      </w:r>
      <w:r w:rsidRPr="00805EFA">
        <w:rPr>
          <w:rFonts w:eastAsia="Times New Roman"/>
          <w:color w:val="000000"/>
          <w:spacing w:val="1"/>
          <w:sz w:val="24"/>
          <w:szCs w:val="24"/>
        </w:rPr>
        <w:t xml:space="preserve"> di identificazione dei rifiuti (</w:t>
      </w:r>
      <w:r w:rsidR="00CA30D7" w:rsidRPr="00805EFA">
        <w:rPr>
          <w:rFonts w:eastAsia="Times New Roman"/>
          <w:color w:val="000000"/>
          <w:spacing w:val="1"/>
          <w:sz w:val="24"/>
          <w:szCs w:val="24"/>
        </w:rPr>
        <w:t>D.lgs.</w:t>
      </w:r>
      <w:r w:rsidRPr="00805EFA">
        <w:rPr>
          <w:rFonts w:eastAsia="Times New Roman"/>
          <w:color w:val="000000"/>
          <w:spacing w:val="1"/>
          <w:sz w:val="24"/>
          <w:szCs w:val="24"/>
        </w:rPr>
        <w:t xml:space="preserve"> 3 aprile 2006, n. 152);</w:t>
      </w:r>
    </w:p>
    <w:p w14:paraId="0CAA4741" w14:textId="7B7C3DA9" w:rsidR="006A121C" w:rsidRPr="00805EFA" w:rsidRDefault="006A121C">
      <w:pPr>
        <w:tabs>
          <w:tab w:val="left" w:pos="720"/>
        </w:tabs>
        <w:spacing w:before="32" w:line="274" w:lineRule="exact"/>
        <w:ind w:left="216"/>
        <w:textAlignment w:val="baseline"/>
        <w:rPr>
          <w:noProof/>
        </w:rPr>
      </w:pPr>
      <w:r w:rsidRPr="00805EFA">
        <w:rPr>
          <w:rFonts w:eastAsia="Times New Roman"/>
          <w:b/>
          <w:color w:val="000000"/>
          <w:spacing w:val="23"/>
          <w:sz w:val="24"/>
          <w:szCs w:val="24"/>
        </w:rPr>
        <w:t xml:space="preserve">Si </w:t>
      </w:r>
      <w:r w:rsidRPr="00805EFA">
        <w:rPr>
          <w:noProof/>
        </w:rPr>
        <w:drawing>
          <wp:inline distT="0" distB="0" distL="0" distR="0" wp14:anchorId="68566D4F" wp14:editId="56AC65B6">
            <wp:extent cx="76200" cy="94615"/>
            <wp:effectExtent l="0" t="0" r="0" b="0"/>
            <wp:docPr id="1546543670" name="Immagine 1546543670"/>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2EC6D42E" wp14:editId="1CC6B31E">
            <wp:extent cx="76200" cy="94615"/>
            <wp:effectExtent l="0" t="0" r="0" b="0"/>
            <wp:docPr id="476713650" name="Immagine 476713650"/>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0DD2478A" wp14:editId="570F311A">
            <wp:extent cx="76200" cy="94615"/>
            <wp:effectExtent l="0" t="0" r="0" b="0"/>
            <wp:docPr id="1452361368" name="Immagine 1452361368"/>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0C734EFF" w14:textId="77777777" w:rsidR="006A121C" w:rsidRPr="00805EFA" w:rsidRDefault="006A121C">
      <w:pPr>
        <w:tabs>
          <w:tab w:val="left" w:pos="720"/>
        </w:tabs>
        <w:spacing w:before="32" w:line="274" w:lineRule="exact"/>
        <w:ind w:left="216"/>
        <w:textAlignment w:val="baseline"/>
        <w:rPr>
          <w:rFonts w:eastAsia="Times New Roman"/>
          <w:b/>
          <w:color w:val="000000"/>
          <w:spacing w:val="21"/>
          <w:sz w:val="24"/>
          <w:szCs w:val="24"/>
        </w:rPr>
      </w:pPr>
    </w:p>
    <w:p w14:paraId="3C326105" w14:textId="60814362" w:rsidR="00AD40CF" w:rsidRPr="00805EFA" w:rsidRDefault="00EA64FC" w:rsidP="00805EFA">
      <w:pPr>
        <w:numPr>
          <w:ilvl w:val="0"/>
          <w:numId w:val="15"/>
        </w:numPr>
        <w:tabs>
          <w:tab w:val="clear" w:pos="504"/>
          <w:tab w:val="left" w:pos="720"/>
        </w:tabs>
        <w:spacing w:before="4" w:line="276" w:lineRule="exact"/>
        <w:ind w:left="216" w:right="216"/>
        <w:textAlignment w:val="baseline"/>
        <w:rPr>
          <w:rFonts w:eastAsia="Times New Roman"/>
          <w:color w:val="000000"/>
          <w:sz w:val="24"/>
          <w:szCs w:val="24"/>
        </w:rPr>
      </w:pPr>
      <w:r w:rsidRPr="00805EFA">
        <w:rPr>
          <w:rFonts w:eastAsia="Times New Roman"/>
          <w:color w:val="000000"/>
          <w:sz w:val="24"/>
          <w:szCs w:val="24"/>
        </w:rPr>
        <w:t xml:space="preserve">documentazione comprovante la nomina del Responsabile del Servizio di Prevenzione e Protezione (RSPP) e degli eventuali addetti al Servizio (artt. 17 c. 2, lettera b e 34 </w:t>
      </w:r>
      <w:r w:rsidR="00CA30D7" w:rsidRPr="00805EFA">
        <w:rPr>
          <w:rFonts w:eastAsia="Times New Roman"/>
          <w:color w:val="000000"/>
          <w:sz w:val="24"/>
          <w:szCs w:val="24"/>
        </w:rPr>
        <w:t>D.lgs.</w:t>
      </w:r>
      <w:r w:rsidRPr="00805EFA">
        <w:rPr>
          <w:rFonts w:eastAsia="Times New Roman"/>
          <w:color w:val="000000"/>
          <w:sz w:val="24"/>
          <w:szCs w:val="24"/>
        </w:rPr>
        <w:t xml:space="preserve"> 81/2008)</w:t>
      </w:r>
    </w:p>
    <w:p w14:paraId="231FD915" w14:textId="17D7BB38" w:rsidR="006A121C" w:rsidRPr="00805EFA" w:rsidRDefault="006A121C">
      <w:pPr>
        <w:spacing w:before="16" w:line="274" w:lineRule="exact"/>
        <w:ind w:left="216"/>
        <w:textAlignment w:val="baseline"/>
        <w:rPr>
          <w:noProof/>
        </w:rPr>
      </w:pPr>
      <w:r w:rsidRPr="00805EFA">
        <w:rPr>
          <w:rFonts w:eastAsia="Times New Roman"/>
          <w:b/>
          <w:color w:val="000000"/>
          <w:spacing w:val="23"/>
          <w:sz w:val="24"/>
          <w:szCs w:val="24"/>
        </w:rPr>
        <w:t xml:space="preserve">Si </w:t>
      </w:r>
      <w:r w:rsidRPr="00805EFA">
        <w:rPr>
          <w:noProof/>
        </w:rPr>
        <w:drawing>
          <wp:inline distT="0" distB="0" distL="0" distR="0" wp14:anchorId="4A361CD9" wp14:editId="18FD91F1">
            <wp:extent cx="76200" cy="94615"/>
            <wp:effectExtent l="0" t="0" r="0" b="0"/>
            <wp:docPr id="967146840" name="Immagine 967146840"/>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52D48D9C" wp14:editId="3F498951">
            <wp:extent cx="76200" cy="94615"/>
            <wp:effectExtent l="0" t="0" r="0" b="0"/>
            <wp:docPr id="1028743136" name="Immagine 1028743136"/>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0325B4A2" wp14:editId="588F53E9">
            <wp:extent cx="76200" cy="94615"/>
            <wp:effectExtent l="0" t="0" r="0" b="0"/>
            <wp:docPr id="808246534" name="Immagine 808246534"/>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09B92E2B" w14:textId="77777777" w:rsidR="006A121C" w:rsidRPr="00805EFA" w:rsidRDefault="006A121C">
      <w:pPr>
        <w:spacing w:before="16" w:line="274" w:lineRule="exact"/>
        <w:ind w:left="216"/>
        <w:textAlignment w:val="baseline"/>
        <w:rPr>
          <w:rFonts w:eastAsia="Times New Roman"/>
          <w:b/>
          <w:color w:val="000000"/>
          <w:spacing w:val="23"/>
          <w:sz w:val="24"/>
          <w:szCs w:val="24"/>
        </w:rPr>
      </w:pPr>
    </w:p>
    <w:p w14:paraId="06593270" w14:textId="3FA4CFF8" w:rsidR="006A121C" w:rsidRPr="00805EFA" w:rsidRDefault="00EA64FC" w:rsidP="00805EFA">
      <w:pPr>
        <w:numPr>
          <w:ilvl w:val="0"/>
          <w:numId w:val="15"/>
        </w:numPr>
        <w:tabs>
          <w:tab w:val="clear" w:pos="504"/>
          <w:tab w:val="left" w:pos="720"/>
        </w:tabs>
        <w:spacing w:before="4" w:line="276" w:lineRule="exact"/>
        <w:ind w:left="216" w:right="216"/>
        <w:textAlignment w:val="baseline"/>
        <w:rPr>
          <w:rFonts w:eastAsia="Times New Roman"/>
          <w:color w:val="000000"/>
          <w:sz w:val="24"/>
          <w:szCs w:val="24"/>
        </w:rPr>
      </w:pPr>
      <w:r w:rsidRPr="00805EFA">
        <w:rPr>
          <w:rFonts w:eastAsia="Times New Roman"/>
          <w:color w:val="000000"/>
          <w:sz w:val="24"/>
          <w:szCs w:val="24"/>
        </w:rPr>
        <w:t xml:space="preserve">copia degli eventuali contratti di appalto o subappalto con allegata copia dei rispettivi D.U.R.C. (Documento Unico di Regolarità Contributiva) (art. 90, c. 9 lettera b </w:t>
      </w:r>
      <w:r w:rsidR="00CA30D7" w:rsidRPr="00805EFA">
        <w:rPr>
          <w:rFonts w:eastAsia="Times New Roman"/>
          <w:color w:val="000000"/>
          <w:sz w:val="24"/>
          <w:szCs w:val="24"/>
        </w:rPr>
        <w:t>D.lgs.</w:t>
      </w:r>
      <w:r w:rsidRPr="00805EFA">
        <w:rPr>
          <w:rFonts w:eastAsia="Times New Roman"/>
          <w:color w:val="000000"/>
          <w:sz w:val="24"/>
          <w:szCs w:val="24"/>
        </w:rPr>
        <w:t xml:space="preserve"> 81/2008)</w:t>
      </w:r>
    </w:p>
    <w:p w14:paraId="55BEED82" w14:textId="77777777" w:rsidR="006A121C" w:rsidRPr="00805EFA" w:rsidRDefault="006A121C" w:rsidP="006A121C">
      <w:pPr>
        <w:spacing w:before="27" w:line="279" w:lineRule="exact"/>
        <w:ind w:left="144" w:firstLine="140"/>
        <w:textAlignment w:val="baseline"/>
        <w:rPr>
          <w:noProof/>
        </w:rPr>
      </w:pPr>
      <w:r w:rsidRPr="00805EFA">
        <w:rPr>
          <w:rFonts w:eastAsia="Times New Roman"/>
          <w:b/>
          <w:color w:val="000000"/>
          <w:spacing w:val="23"/>
          <w:sz w:val="24"/>
          <w:szCs w:val="24"/>
        </w:rPr>
        <w:t xml:space="preserve">Si </w:t>
      </w:r>
      <w:r w:rsidRPr="00805EFA">
        <w:rPr>
          <w:noProof/>
        </w:rPr>
        <w:drawing>
          <wp:inline distT="0" distB="0" distL="0" distR="0" wp14:anchorId="79B32476" wp14:editId="688AB462">
            <wp:extent cx="76200" cy="94615"/>
            <wp:effectExtent l="0" t="0" r="0" b="0"/>
            <wp:docPr id="1040190977" name="Immagine 1040190977"/>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2C36F4A3" wp14:editId="5353CD4E">
            <wp:extent cx="76200" cy="94615"/>
            <wp:effectExtent l="0" t="0" r="0" b="0"/>
            <wp:docPr id="1581107449" name="Immagine 1581107449"/>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50F81D19" wp14:editId="59813A46">
            <wp:extent cx="76200" cy="94615"/>
            <wp:effectExtent l="0" t="0" r="0" b="0"/>
            <wp:docPr id="1719384260" name="Immagine 1719384260"/>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5D55F375" w14:textId="77777777" w:rsidR="006A121C" w:rsidRPr="00805EFA" w:rsidRDefault="006A121C">
      <w:pPr>
        <w:spacing w:before="27" w:line="279" w:lineRule="exact"/>
        <w:ind w:left="144"/>
        <w:textAlignment w:val="baseline"/>
        <w:rPr>
          <w:rFonts w:eastAsia="Tahoma"/>
          <w:b/>
          <w:color w:val="000000"/>
          <w:spacing w:val="1"/>
          <w:sz w:val="24"/>
          <w:szCs w:val="24"/>
        </w:rPr>
      </w:pPr>
    </w:p>
    <w:p w14:paraId="7FCEADA8" w14:textId="77777777" w:rsidR="006A121C" w:rsidRPr="00805EFA" w:rsidRDefault="006A121C">
      <w:pPr>
        <w:spacing w:before="27" w:line="279" w:lineRule="exact"/>
        <w:ind w:left="144"/>
        <w:textAlignment w:val="baseline"/>
        <w:rPr>
          <w:rFonts w:eastAsia="Tahoma"/>
          <w:b/>
          <w:color w:val="000000"/>
          <w:spacing w:val="1"/>
          <w:sz w:val="24"/>
          <w:szCs w:val="24"/>
        </w:rPr>
      </w:pPr>
    </w:p>
    <w:p w14:paraId="31E89EF6" w14:textId="4175CB3D" w:rsidR="00AD40CF" w:rsidRPr="00805EFA" w:rsidRDefault="00EA64FC" w:rsidP="00805EFA">
      <w:pPr>
        <w:numPr>
          <w:ilvl w:val="0"/>
          <w:numId w:val="16"/>
        </w:numPr>
        <w:tabs>
          <w:tab w:val="clear" w:pos="360"/>
          <w:tab w:val="left" w:pos="648"/>
        </w:tabs>
        <w:spacing w:before="117" w:line="288" w:lineRule="exact"/>
        <w:ind w:left="288"/>
        <w:textAlignment w:val="baseline"/>
        <w:rPr>
          <w:rFonts w:eastAsia="Times New Roman"/>
          <w:color w:val="000000"/>
          <w:spacing w:val="10"/>
          <w:sz w:val="24"/>
          <w:szCs w:val="24"/>
        </w:rPr>
      </w:pPr>
      <w:r w:rsidRPr="00805EFA">
        <w:rPr>
          <w:rFonts w:eastAsia="Times New Roman"/>
          <w:color w:val="000000"/>
          <w:spacing w:val="10"/>
          <w:sz w:val="24"/>
          <w:szCs w:val="24"/>
        </w:rPr>
        <w:lastRenderedPageBreak/>
        <w:t xml:space="preserve">iscrizione alla Camera di Commercio, industria </w:t>
      </w:r>
      <w:r w:rsidR="00BC0360" w:rsidRPr="00805EFA">
        <w:rPr>
          <w:rFonts w:eastAsia="Times New Roman"/>
          <w:color w:val="000000"/>
          <w:spacing w:val="10"/>
          <w:sz w:val="24"/>
          <w:szCs w:val="24"/>
        </w:rPr>
        <w:t>e</w:t>
      </w:r>
      <w:r w:rsidRPr="00805EFA">
        <w:rPr>
          <w:rFonts w:eastAsia="Times New Roman"/>
          <w:color w:val="000000"/>
          <w:spacing w:val="10"/>
          <w:sz w:val="24"/>
          <w:szCs w:val="24"/>
        </w:rPr>
        <w:t xml:space="preserve"> artigianato con oggetto sociale</w:t>
      </w:r>
    </w:p>
    <w:p w14:paraId="44271C88" w14:textId="66782C10" w:rsidR="00AD40CF" w:rsidRPr="00805EFA" w:rsidRDefault="00EA64FC">
      <w:pPr>
        <w:spacing w:before="6" w:line="288" w:lineRule="exact"/>
        <w:ind w:left="288"/>
        <w:textAlignment w:val="baseline"/>
        <w:rPr>
          <w:rFonts w:eastAsia="Times New Roman"/>
          <w:color w:val="000000"/>
          <w:spacing w:val="1"/>
          <w:sz w:val="24"/>
          <w:szCs w:val="24"/>
        </w:rPr>
      </w:pPr>
      <w:r w:rsidRPr="00805EFA">
        <w:rPr>
          <w:rFonts w:eastAsia="Times New Roman"/>
          <w:color w:val="000000"/>
          <w:spacing w:val="1"/>
          <w:sz w:val="24"/>
          <w:szCs w:val="24"/>
        </w:rPr>
        <w:t xml:space="preserve">inerente alla tipologia dell’appalto (in conformità all’Allegato XVII del </w:t>
      </w:r>
      <w:r w:rsidR="00CA30D7" w:rsidRPr="00805EFA">
        <w:rPr>
          <w:rFonts w:eastAsia="Times New Roman"/>
          <w:color w:val="000000"/>
          <w:spacing w:val="1"/>
          <w:sz w:val="24"/>
          <w:szCs w:val="24"/>
        </w:rPr>
        <w:t>D.lgs.</w:t>
      </w:r>
      <w:r w:rsidRPr="00805EFA">
        <w:rPr>
          <w:rFonts w:eastAsia="Times New Roman"/>
          <w:color w:val="000000"/>
          <w:spacing w:val="1"/>
          <w:sz w:val="24"/>
          <w:szCs w:val="24"/>
        </w:rPr>
        <w:t xml:space="preserve"> 81/08);</w:t>
      </w:r>
    </w:p>
    <w:p w14:paraId="78C22437" w14:textId="77777777" w:rsidR="006A121C" w:rsidRPr="00805EFA" w:rsidRDefault="006A121C" w:rsidP="006A121C">
      <w:pPr>
        <w:spacing w:before="27" w:line="279" w:lineRule="exact"/>
        <w:ind w:left="144" w:firstLine="140"/>
        <w:textAlignment w:val="baseline"/>
        <w:rPr>
          <w:noProof/>
        </w:rPr>
      </w:pPr>
      <w:r w:rsidRPr="00805EFA">
        <w:rPr>
          <w:rFonts w:eastAsia="Times New Roman"/>
          <w:b/>
          <w:color w:val="000000"/>
          <w:spacing w:val="23"/>
          <w:sz w:val="24"/>
          <w:szCs w:val="24"/>
        </w:rPr>
        <w:t xml:space="preserve">Si </w:t>
      </w:r>
      <w:r w:rsidRPr="00805EFA">
        <w:rPr>
          <w:noProof/>
        </w:rPr>
        <w:drawing>
          <wp:inline distT="0" distB="0" distL="0" distR="0" wp14:anchorId="4AF43EB3" wp14:editId="17164873">
            <wp:extent cx="76200" cy="94615"/>
            <wp:effectExtent l="0" t="0" r="0" b="0"/>
            <wp:docPr id="1511784642" name="Immagine 1511784642"/>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4CE61B13" wp14:editId="32A983B1">
            <wp:extent cx="76200" cy="94615"/>
            <wp:effectExtent l="0" t="0" r="0" b="0"/>
            <wp:docPr id="2115945656" name="Immagine 2115945656"/>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2C2DE456" wp14:editId="779D7235">
            <wp:extent cx="76200" cy="94615"/>
            <wp:effectExtent l="0" t="0" r="0" b="0"/>
            <wp:docPr id="1753280583" name="Immagine 1753280583"/>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2C2BE379" w14:textId="77777777" w:rsidR="00AD40CF" w:rsidRPr="00805EFA" w:rsidRDefault="00EA64FC" w:rsidP="00805EFA">
      <w:pPr>
        <w:numPr>
          <w:ilvl w:val="0"/>
          <w:numId w:val="16"/>
        </w:numPr>
        <w:tabs>
          <w:tab w:val="clear" w:pos="360"/>
          <w:tab w:val="left" w:pos="648"/>
        </w:tabs>
        <w:spacing w:before="262" w:line="288" w:lineRule="exact"/>
        <w:ind w:left="288"/>
        <w:textAlignment w:val="baseline"/>
        <w:rPr>
          <w:rFonts w:eastAsia="Times New Roman"/>
          <w:color w:val="000000"/>
          <w:spacing w:val="3"/>
          <w:sz w:val="24"/>
          <w:szCs w:val="24"/>
        </w:rPr>
      </w:pPr>
      <w:r w:rsidRPr="00805EFA">
        <w:rPr>
          <w:rFonts w:eastAsia="Times New Roman"/>
          <w:color w:val="000000"/>
          <w:spacing w:val="3"/>
          <w:sz w:val="24"/>
          <w:szCs w:val="24"/>
        </w:rPr>
        <w:t>dichiarazione di non essere oggetto di provvedimenti di sospensione o interdittivi (art.</w:t>
      </w:r>
    </w:p>
    <w:p w14:paraId="2AC263D0" w14:textId="7B051DAF" w:rsidR="00AD40CF" w:rsidRPr="00805EFA" w:rsidRDefault="00EA64FC">
      <w:pPr>
        <w:spacing w:line="284" w:lineRule="exact"/>
        <w:ind w:left="288"/>
        <w:textAlignment w:val="baseline"/>
        <w:rPr>
          <w:rFonts w:eastAsia="Times New Roman"/>
          <w:color w:val="000000"/>
          <w:sz w:val="24"/>
          <w:szCs w:val="24"/>
        </w:rPr>
      </w:pPr>
      <w:r w:rsidRPr="00805EFA">
        <w:rPr>
          <w:rFonts w:eastAsia="Times New Roman"/>
          <w:color w:val="000000"/>
          <w:sz w:val="24"/>
          <w:szCs w:val="24"/>
        </w:rPr>
        <w:t xml:space="preserve">14 del </w:t>
      </w:r>
      <w:r w:rsidR="00CA30D7" w:rsidRPr="00805EFA">
        <w:rPr>
          <w:rFonts w:eastAsia="Times New Roman"/>
          <w:color w:val="000000"/>
          <w:sz w:val="24"/>
          <w:szCs w:val="24"/>
        </w:rPr>
        <w:t>D.lgs.</w:t>
      </w:r>
      <w:r w:rsidRPr="00805EFA">
        <w:rPr>
          <w:rFonts w:eastAsia="Times New Roman"/>
          <w:color w:val="000000"/>
          <w:sz w:val="24"/>
          <w:szCs w:val="24"/>
        </w:rPr>
        <w:t xml:space="preserve"> 81/08)</w:t>
      </w:r>
    </w:p>
    <w:p w14:paraId="0C7EE628" w14:textId="5848E3F5" w:rsidR="006A121C" w:rsidRPr="00805EFA" w:rsidRDefault="006A121C" w:rsidP="006A121C">
      <w:pPr>
        <w:spacing w:before="27" w:line="279" w:lineRule="exact"/>
        <w:ind w:left="144" w:firstLine="140"/>
        <w:textAlignment w:val="baseline"/>
        <w:rPr>
          <w:noProof/>
        </w:rPr>
      </w:pPr>
      <w:r w:rsidRPr="00805EFA">
        <w:rPr>
          <w:rFonts w:eastAsia="Times New Roman"/>
          <w:b/>
          <w:color w:val="000000"/>
          <w:spacing w:val="23"/>
          <w:sz w:val="24"/>
          <w:szCs w:val="24"/>
        </w:rPr>
        <w:t xml:space="preserve">Si </w:t>
      </w:r>
      <w:r w:rsidRPr="00805EFA">
        <w:rPr>
          <w:noProof/>
        </w:rPr>
        <w:drawing>
          <wp:inline distT="0" distB="0" distL="0" distR="0" wp14:anchorId="50894056" wp14:editId="3C761429">
            <wp:extent cx="76200" cy="94615"/>
            <wp:effectExtent l="0" t="0" r="0" b="0"/>
            <wp:docPr id="898715508" name="Immagine 898715508"/>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18F03879" wp14:editId="52B329AF">
            <wp:extent cx="76200" cy="94615"/>
            <wp:effectExtent l="0" t="0" r="0" b="0"/>
            <wp:docPr id="1654987209" name="Immagine 1654987209"/>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3E531376" wp14:editId="141E7D7F">
            <wp:extent cx="76200" cy="94615"/>
            <wp:effectExtent l="0" t="0" r="0" b="0"/>
            <wp:docPr id="107050981" name="Immagine 107050981"/>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727290E9" w14:textId="77777777" w:rsidR="00AD40CF" w:rsidRPr="00805EFA" w:rsidRDefault="00EA64FC">
      <w:pPr>
        <w:spacing w:before="328" w:line="318" w:lineRule="exact"/>
        <w:jc w:val="center"/>
        <w:textAlignment w:val="baseline"/>
        <w:rPr>
          <w:rFonts w:eastAsia="Times New Roman"/>
          <w:color w:val="000000"/>
          <w:spacing w:val="-2"/>
          <w:sz w:val="24"/>
          <w:szCs w:val="24"/>
        </w:rPr>
      </w:pPr>
      <w:r w:rsidRPr="00805EFA">
        <w:rPr>
          <w:rFonts w:eastAsia="Times New Roman"/>
          <w:color w:val="000000"/>
          <w:spacing w:val="-2"/>
          <w:sz w:val="24"/>
          <w:szCs w:val="24"/>
        </w:rPr>
        <w:t>Macchine</w:t>
      </w:r>
    </w:p>
    <w:p w14:paraId="771EB963" w14:textId="48142315" w:rsidR="00AD40CF" w:rsidRPr="00805EFA" w:rsidRDefault="00EA64FC" w:rsidP="00805EFA">
      <w:pPr>
        <w:numPr>
          <w:ilvl w:val="0"/>
          <w:numId w:val="16"/>
        </w:numPr>
        <w:tabs>
          <w:tab w:val="clear" w:pos="360"/>
          <w:tab w:val="left" w:pos="648"/>
        </w:tabs>
        <w:spacing w:before="262" w:line="288" w:lineRule="exact"/>
        <w:ind w:left="288"/>
        <w:textAlignment w:val="baseline"/>
        <w:rPr>
          <w:rFonts w:eastAsia="Times New Roman"/>
          <w:color w:val="000000"/>
          <w:spacing w:val="3"/>
          <w:sz w:val="24"/>
          <w:szCs w:val="24"/>
        </w:rPr>
      </w:pPr>
      <w:r w:rsidRPr="00805EFA">
        <w:rPr>
          <w:rFonts w:eastAsia="Times New Roman"/>
          <w:color w:val="000000"/>
          <w:spacing w:val="3"/>
          <w:sz w:val="24"/>
          <w:szCs w:val="24"/>
        </w:rPr>
        <w:t>libretti di uso e manutenzione delle macchine e copia del certificato di conformità delle stesse</w:t>
      </w:r>
      <w:r w:rsidR="00B1798F" w:rsidRPr="00805EFA">
        <w:rPr>
          <w:rFonts w:eastAsia="Times New Roman"/>
          <w:color w:val="000000"/>
          <w:spacing w:val="3"/>
          <w:sz w:val="24"/>
          <w:szCs w:val="24"/>
        </w:rPr>
        <w:t xml:space="preserve"> </w:t>
      </w:r>
      <w:r w:rsidRPr="00805EFA">
        <w:rPr>
          <w:rFonts w:eastAsia="Times New Roman"/>
          <w:color w:val="000000"/>
          <w:spacing w:val="3"/>
          <w:sz w:val="24"/>
          <w:szCs w:val="24"/>
        </w:rPr>
        <w:t xml:space="preserve">(artt. 70 e 71 </w:t>
      </w:r>
      <w:r w:rsidR="00CA30D7" w:rsidRPr="00805EFA">
        <w:rPr>
          <w:rFonts w:eastAsia="Times New Roman"/>
          <w:color w:val="000000"/>
          <w:spacing w:val="3"/>
          <w:sz w:val="24"/>
          <w:szCs w:val="24"/>
        </w:rPr>
        <w:t>D.lgs.</w:t>
      </w:r>
      <w:r w:rsidRPr="00805EFA">
        <w:rPr>
          <w:rFonts w:eastAsia="Times New Roman"/>
          <w:color w:val="000000"/>
          <w:spacing w:val="3"/>
          <w:sz w:val="24"/>
          <w:szCs w:val="24"/>
        </w:rPr>
        <w:t xml:space="preserve"> 81/2008)</w:t>
      </w:r>
    </w:p>
    <w:p w14:paraId="3A58C8A9" w14:textId="77777777" w:rsidR="006A121C" w:rsidRPr="00805EFA" w:rsidRDefault="006A121C" w:rsidP="006A121C">
      <w:pPr>
        <w:spacing w:before="27" w:line="279" w:lineRule="exact"/>
        <w:ind w:firstLine="288"/>
        <w:textAlignment w:val="baseline"/>
        <w:rPr>
          <w:noProof/>
        </w:rPr>
      </w:pPr>
      <w:r w:rsidRPr="00805EFA">
        <w:rPr>
          <w:rFonts w:eastAsia="Times New Roman"/>
          <w:b/>
          <w:color w:val="000000"/>
          <w:spacing w:val="23"/>
          <w:sz w:val="24"/>
          <w:szCs w:val="24"/>
        </w:rPr>
        <w:t xml:space="preserve">Si </w:t>
      </w:r>
      <w:r w:rsidRPr="00805EFA">
        <w:rPr>
          <w:noProof/>
        </w:rPr>
        <w:drawing>
          <wp:inline distT="0" distB="0" distL="0" distR="0" wp14:anchorId="7B16C74B" wp14:editId="33E88886">
            <wp:extent cx="76200" cy="94615"/>
            <wp:effectExtent l="0" t="0" r="0" b="0"/>
            <wp:docPr id="289458806" name="Immagine 289458806"/>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7ACA5551" wp14:editId="3F38000F">
            <wp:extent cx="76200" cy="94615"/>
            <wp:effectExtent l="0" t="0" r="0" b="0"/>
            <wp:docPr id="2011400823" name="Immagine 2011400823"/>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62670E32" wp14:editId="269890B2">
            <wp:extent cx="76200" cy="94615"/>
            <wp:effectExtent l="0" t="0" r="0" b="0"/>
            <wp:docPr id="808274217" name="Immagine 808274217"/>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536E995E" w14:textId="77777777" w:rsidR="00AD40CF" w:rsidRPr="00805EFA" w:rsidRDefault="00EA64FC" w:rsidP="00805EFA">
      <w:pPr>
        <w:numPr>
          <w:ilvl w:val="0"/>
          <w:numId w:val="16"/>
        </w:numPr>
        <w:tabs>
          <w:tab w:val="clear" w:pos="360"/>
          <w:tab w:val="left" w:pos="648"/>
        </w:tabs>
        <w:spacing w:before="262" w:line="288" w:lineRule="exact"/>
        <w:ind w:left="288"/>
        <w:textAlignment w:val="baseline"/>
        <w:rPr>
          <w:rFonts w:eastAsia="Times New Roman"/>
          <w:color w:val="000000"/>
          <w:spacing w:val="3"/>
          <w:sz w:val="24"/>
          <w:szCs w:val="24"/>
        </w:rPr>
      </w:pPr>
      <w:r w:rsidRPr="00805EFA">
        <w:rPr>
          <w:rFonts w:eastAsia="Times New Roman"/>
          <w:color w:val="000000"/>
          <w:spacing w:val="3"/>
          <w:sz w:val="24"/>
          <w:szCs w:val="24"/>
        </w:rPr>
        <w:t>eventuali altre documentazioni, nulla osta, permessi e quant'altro, utili ai fini tecnici, della</w:t>
      </w:r>
    </w:p>
    <w:p w14:paraId="54FE9B2A" w14:textId="77777777" w:rsidR="00AD40CF" w:rsidRPr="00805EFA" w:rsidRDefault="00EA64FC">
      <w:pPr>
        <w:spacing w:line="288" w:lineRule="exact"/>
        <w:ind w:left="288"/>
        <w:textAlignment w:val="baseline"/>
        <w:rPr>
          <w:rFonts w:eastAsia="Times New Roman"/>
          <w:color w:val="000000"/>
          <w:spacing w:val="1"/>
          <w:sz w:val="24"/>
          <w:szCs w:val="24"/>
        </w:rPr>
      </w:pPr>
      <w:r w:rsidRPr="00805EFA">
        <w:rPr>
          <w:rFonts w:eastAsia="Times New Roman"/>
          <w:color w:val="000000"/>
          <w:spacing w:val="1"/>
          <w:sz w:val="24"/>
          <w:szCs w:val="24"/>
        </w:rPr>
        <w:t>sicurezza e degli impianti e macchine previsti dalle normative vigenti in materia.</w:t>
      </w:r>
    </w:p>
    <w:p w14:paraId="60D56C2B" w14:textId="77777777" w:rsidR="00CD4A66" w:rsidRPr="00805EFA" w:rsidRDefault="00CD4A66" w:rsidP="00CD4A66">
      <w:pPr>
        <w:spacing w:before="27" w:line="279" w:lineRule="exact"/>
        <w:ind w:firstLine="288"/>
        <w:textAlignment w:val="baseline"/>
        <w:rPr>
          <w:noProof/>
        </w:rPr>
      </w:pPr>
      <w:r w:rsidRPr="00805EFA">
        <w:rPr>
          <w:rFonts w:eastAsia="Times New Roman"/>
          <w:b/>
          <w:color w:val="000000"/>
          <w:spacing w:val="23"/>
          <w:sz w:val="24"/>
          <w:szCs w:val="24"/>
        </w:rPr>
        <w:t xml:space="preserve">Si </w:t>
      </w:r>
      <w:r w:rsidRPr="00805EFA">
        <w:rPr>
          <w:noProof/>
        </w:rPr>
        <w:drawing>
          <wp:inline distT="0" distB="0" distL="0" distR="0" wp14:anchorId="76A39073" wp14:editId="7BE97C04">
            <wp:extent cx="76200" cy="94615"/>
            <wp:effectExtent l="0" t="0" r="0" b="0"/>
            <wp:docPr id="927656312" name="Immagine 927656312"/>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4747A98D" wp14:editId="2340690E">
            <wp:extent cx="76200" cy="94615"/>
            <wp:effectExtent l="0" t="0" r="0" b="0"/>
            <wp:docPr id="54773118" name="Immagine 54773118"/>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790B07F6" wp14:editId="373D6C51">
            <wp:extent cx="76200" cy="94615"/>
            <wp:effectExtent l="0" t="0" r="0" b="0"/>
            <wp:docPr id="898911588" name="Immagine 898911588"/>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25073028" w14:textId="77777777" w:rsidR="00AD40CF" w:rsidRPr="00805EFA" w:rsidRDefault="00EA64FC">
      <w:pPr>
        <w:spacing w:before="328" w:line="318" w:lineRule="exact"/>
        <w:jc w:val="center"/>
        <w:textAlignment w:val="baseline"/>
        <w:rPr>
          <w:rFonts w:eastAsia="Times New Roman"/>
          <w:color w:val="000000"/>
          <w:spacing w:val="-1"/>
          <w:sz w:val="24"/>
          <w:szCs w:val="24"/>
        </w:rPr>
      </w:pPr>
      <w:r w:rsidRPr="00805EFA">
        <w:rPr>
          <w:rFonts w:eastAsia="Times New Roman"/>
          <w:color w:val="000000"/>
          <w:spacing w:val="-1"/>
          <w:sz w:val="24"/>
          <w:szCs w:val="24"/>
        </w:rPr>
        <w:t>Attrezzature</w:t>
      </w:r>
    </w:p>
    <w:p w14:paraId="1FCF3890" w14:textId="77777777" w:rsidR="00AD40CF" w:rsidRPr="00805EFA" w:rsidRDefault="00EA64FC" w:rsidP="00805EFA">
      <w:pPr>
        <w:numPr>
          <w:ilvl w:val="0"/>
          <w:numId w:val="16"/>
        </w:numPr>
        <w:tabs>
          <w:tab w:val="clear" w:pos="360"/>
          <w:tab w:val="left" w:pos="648"/>
        </w:tabs>
        <w:spacing w:before="262" w:line="288" w:lineRule="exact"/>
        <w:ind w:left="288"/>
        <w:textAlignment w:val="baseline"/>
        <w:rPr>
          <w:rFonts w:eastAsia="Times New Roman"/>
          <w:color w:val="000000"/>
          <w:spacing w:val="3"/>
          <w:sz w:val="24"/>
          <w:szCs w:val="24"/>
        </w:rPr>
      </w:pPr>
      <w:r w:rsidRPr="00805EFA">
        <w:rPr>
          <w:rFonts w:eastAsia="Times New Roman"/>
          <w:color w:val="000000"/>
          <w:spacing w:val="3"/>
          <w:sz w:val="24"/>
          <w:szCs w:val="24"/>
        </w:rPr>
        <w:t>libretti dei recipienti a pressione di capacità superiore a 25 l. (es. compressori d'aria, ecc.);</w:t>
      </w:r>
    </w:p>
    <w:p w14:paraId="6BB9B178" w14:textId="74BD4274" w:rsidR="00AD40CF" w:rsidRPr="00471938" w:rsidRDefault="00EA64FC">
      <w:pPr>
        <w:spacing w:line="288" w:lineRule="exact"/>
        <w:ind w:left="288"/>
        <w:textAlignment w:val="baseline"/>
        <w:rPr>
          <w:rFonts w:eastAsia="Times New Roman"/>
          <w:color w:val="000000"/>
          <w:spacing w:val="1"/>
          <w:sz w:val="24"/>
          <w:szCs w:val="24"/>
          <w:lang w:val="en-US"/>
        </w:rPr>
      </w:pPr>
      <w:r w:rsidRPr="00471938">
        <w:rPr>
          <w:rFonts w:eastAsia="Times New Roman"/>
          <w:color w:val="000000"/>
          <w:spacing w:val="1"/>
          <w:sz w:val="24"/>
          <w:szCs w:val="24"/>
          <w:lang w:val="en-US"/>
        </w:rPr>
        <w:t>(</w:t>
      </w:r>
      <w:proofErr w:type="spellStart"/>
      <w:r w:rsidRPr="00471938">
        <w:rPr>
          <w:rFonts w:eastAsia="Times New Roman"/>
          <w:color w:val="000000"/>
          <w:spacing w:val="1"/>
          <w:sz w:val="24"/>
          <w:szCs w:val="24"/>
          <w:lang w:val="en-US"/>
        </w:rPr>
        <w:t>Allegato</w:t>
      </w:r>
      <w:proofErr w:type="spellEnd"/>
      <w:r w:rsidRPr="00471938">
        <w:rPr>
          <w:rFonts w:eastAsia="Times New Roman"/>
          <w:color w:val="000000"/>
          <w:spacing w:val="1"/>
          <w:sz w:val="24"/>
          <w:szCs w:val="24"/>
          <w:lang w:val="en-US"/>
        </w:rPr>
        <w:t xml:space="preserve"> VII, </w:t>
      </w:r>
      <w:r w:rsidR="00BC0360" w:rsidRPr="00471938">
        <w:rPr>
          <w:rFonts w:eastAsia="Times New Roman"/>
          <w:color w:val="000000"/>
          <w:spacing w:val="1"/>
          <w:sz w:val="24"/>
          <w:szCs w:val="24"/>
          <w:lang w:val="en-US"/>
        </w:rPr>
        <w:t xml:space="preserve">D. </w:t>
      </w:r>
      <w:proofErr w:type="spellStart"/>
      <w:r w:rsidR="00BC0360" w:rsidRPr="00471938">
        <w:rPr>
          <w:rFonts w:eastAsia="Times New Roman"/>
          <w:color w:val="000000"/>
          <w:spacing w:val="1"/>
          <w:sz w:val="24"/>
          <w:szCs w:val="24"/>
          <w:lang w:val="en-US"/>
        </w:rPr>
        <w:t>Lgs</w:t>
      </w:r>
      <w:proofErr w:type="spellEnd"/>
      <w:r w:rsidRPr="00471938">
        <w:rPr>
          <w:rFonts w:eastAsia="Times New Roman"/>
          <w:color w:val="000000"/>
          <w:spacing w:val="1"/>
          <w:sz w:val="24"/>
          <w:szCs w:val="24"/>
          <w:lang w:val="en-US"/>
        </w:rPr>
        <w:t>. 81/2008) art. 4 p.tp. 13 R.D. 824/27</w:t>
      </w:r>
      <w:r w:rsidR="00BC0360" w:rsidRPr="00471938">
        <w:rPr>
          <w:rFonts w:eastAsia="Times New Roman"/>
          <w:color w:val="000000"/>
          <w:spacing w:val="1"/>
          <w:sz w:val="24"/>
          <w:szCs w:val="24"/>
          <w:lang w:val="en-US"/>
        </w:rPr>
        <w:t>).</w:t>
      </w:r>
    </w:p>
    <w:p w14:paraId="3826A5D9" w14:textId="77777777" w:rsidR="00CD4A66" w:rsidRPr="00805EFA" w:rsidRDefault="00CD4A66" w:rsidP="00CD4A66">
      <w:pPr>
        <w:spacing w:before="27" w:line="279" w:lineRule="exact"/>
        <w:ind w:firstLine="288"/>
        <w:textAlignment w:val="baseline"/>
        <w:rPr>
          <w:noProof/>
        </w:rPr>
      </w:pPr>
      <w:r w:rsidRPr="00805EFA">
        <w:rPr>
          <w:rFonts w:eastAsia="Times New Roman"/>
          <w:b/>
          <w:color w:val="000000"/>
          <w:spacing w:val="23"/>
          <w:sz w:val="24"/>
          <w:szCs w:val="24"/>
        </w:rPr>
        <w:t xml:space="preserve">Si </w:t>
      </w:r>
      <w:r w:rsidRPr="00805EFA">
        <w:rPr>
          <w:noProof/>
        </w:rPr>
        <w:drawing>
          <wp:inline distT="0" distB="0" distL="0" distR="0" wp14:anchorId="3DB53718" wp14:editId="6C0F7593">
            <wp:extent cx="76200" cy="94615"/>
            <wp:effectExtent l="0" t="0" r="0" b="0"/>
            <wp:docPr id="1373010757" name="Immagine 1373010757"/>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281E6AC9" wp14:editId="31F36787">
            <wp:extent cx="76200" cy="94615"/>
            <wp:effectExtent l="0" t="0" r="0" b="0"/>
            <wp:docPr id="1202178175" name="Immagine 1202178175"/>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61D77CF5" wp14:editId="22E1B7D2">
            <wp:extent cx="76200" cy="94615"/>
            <wp:effectExtent l="0" t="0" r="0" b="0"/>
            <wp:docPr id="772197963" name="Immagine 772197963"/>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4DDA3B89" w14:textId="7DAEDB79" w:rsidR="00AD40CF" w:rsidRPr="00805EFA" w:rsidRDefault="00AD40CF">
      <w:pPr>
        <w:spacing w:before="20" w:line="274" w:lineRule="exact"/>
        <w:ind w:left="288"/>
        <w:textAlignment w:val="baseline"/>
        <w:rPr>
          <w:rFonts w:eastAsia="Times New Roman"/>
          <w:b/>
          <w:color w:val="000000"/>
          <w:spacing w:val="25"/>
          <w:sz w:val="24"/>
          <w:szCs w:val="24"/>
        </w:rPr>
      </w:pPr>
    </w:p>
    <w:p w14:paraId="482AC2D2" w14:textId="3037883A" w:rsidR="00AD40CF" w:rsidRPr="00805EFA" w:rsidRDefault="00EA64FC" w:rsidP="00805EFA">
      <w:pPr>
        <w:numPr>
          <w:ilvl w:val="0"/>
          <w:numId w:val="16"/>
        </w:numPr>
        <w:tabs>
          <w:tab w:val="clear" w:pos="360"/>
          <w:tab w:val="left" w:pos="648"/>
        </w:tabs>
        <w:spacing w:before="262" w:line="288" w:lineRule="exact"/>
        <w:ind w:left="288"/>
        <w:textAlignment w:val="baseline"/>
        <w:rPr>
          <w:rFonts w:eastAsia="Times New Roman"/>
          <w:color w:val="000000"/>
          <w:spacing w:val="11"/>
          <w:sz w:val="24"/>
          <w:szCs w:val="24"/>
        </w:rPr>
      </w:pPr>
      <w:r w:rsidRPr="00805EFA">
        <w:rPr>
          <w:rFonts w:eastAsia="Times New Roman"/>
          <w:color w:val="000000"/>
          <w:spacing w:val="3"/>
          <w:sz w:val="24"/>
          <w:szCs w:val="24"/>
        </w:rPr>
        <w:t>schede</w:t>
      </w:r>
      <w:r w:rsidRPr="00805EFA">
        <w:rPr>
          <w:rFonts w:eastAsia="Times New Roman"/>
          <w:color w:val="000000"/>
          <w:spacing w:val="11"/>
          <w:sz w:val="24"/>
          <w:szCs w:val="24"/>
        </w:rPr>
        <w:t xml:space="preserve"> di sicurezza dei prodotti e sostanze pericolose utilizzate (art. 223 </w:t>
      </w:r>
      <w:r w:rsidR="00805EFA" w:rsidRPr="00805EFA">
        <w:rPr>
          <w:rFonts w:eastAsia="Times New Roman"/>
          <w:color w:val="000000"/>
          <w:spacing w:val="11"/>
          <w:sz w:val="24"/>
          <w:szCs w:val="24"/>
        </w:rPr>
        <w:t>D.lgs.</w:t>
      </w:r>
    </w:p>
    <w:p w14:paraId="2B80DA24" w14:textId="77777777" w:rsidR="00AD40CF" w:rsidRPr="00805EFA" w:rsidRDefault="00EA64FC">
      <w:pPr>
        <w:spacing w:before="10" w:line="288" w:lineRule="exact"/>
        <w:ind w:left="288"/>
        <w:textAlignment w:val="baseline"/>
        <w:rPr>
          <w:rFonts w:eastAsia="Times New Roman"/>
          <w:color w:val="000000"/>
          <w:spacing w:val="-1"/>
          <w:sz w:val="24"/>
          <w:szCs w:val="24"/>
        </w:rPr>
      </w:pPr>
      <w:r w:rsidRPr="00805EFA">
        <w:rPr>
          <w:rFonts w:eastAsia="Times New Roman"/>
          <w:color w:val="000000"/>
          <w:spacing w:val="-1"/>
          <w:sz w:val="24"/>
          <w:szCs w:val="24"/>
        </w:rPr>
        <w:t>81/2008)</w:t>
      </w:r>
    </w:p>
    <w:p w14:paraId="14B8E349" w14:textId="77777777" w:rsidR="00CD4A66" w:rsidRPr="00805EFA" w:rsidRDefault="00CD4A66" w:rsidP="00CD4A66">
      <w:pPr>
        <w:spacing w:before="27" w:line="279" w:lineRule="exact"/>
        <w:ind w:firstLine="288"/>
        <w:textAlignment w:val="baseline"/>
        <w:rPr>
          <w:noProof/>
        </w:rPr>
      </w:pPr>
      <w:r w:rsidRPr="00805EFA">
        <w:rPr>
          <w:rFonts w:eastAsia="Times New Roman"/>
          <w:b/>
          <w:color w:val="000000"/>
          <w:spacing w:val="23"/>
          <w:sz w:val="24"/>
          <w:szCs w:val="24"/>
        </w:rPr>
        <w:t xml:space="preserve">Si </w:t>
      </w:r>
      <w:r w:rsidRPr="00805EFA">
        <w:rPr>
          <w:noProof/>
        </w:rPr>
        <w:drawing>
          <wp:inline distT="0" distB="0" distL="0" distR="0" wp14:anchorId="13F424F7" wp14:editId="183AC91C">
            <wp:extent cx="76200" cy="94615"/>
            <wp:effectExtent l="0" t="0" r="0" b="0"/>
            <wp:docPr id="61950561" name="Immagine 61950561"/>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2242058D" wp14:editId="59DBA58C">
            <wp:extent cx="76200" cy="94615"/>
            <wp:effectExtent l="0" t="0" r="0" b="0"/>
            <wp:docPr id="1496463790" name="Immagine 1496463790"/>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5A6AD5F5" wp14:editId="4F9EF9A3">
            <wp:extent cx="76200" cy="94615"/>
            <wp:effectExtent l="0" t="0" r="0" b="0"/>
            <wp:docPr id="2087121218" name="Immagine 2087121218"/>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13B78957" w14:textId="77777777" w:rsidR="00AD40CF" w:rsidRPr="00805EFA" w:rsidRDefault="00EA64FC">
      <w:pPr>
        <w:spacing w:before="466" w:line="323" w:lineRule="exact"/>
        <w:jc w:val="center"/>
        <w:textAlignment w:val="baseline"/>
        <w:rPr>
          <w:rFonts w:eastAsia="Times New Roman"/>
          <w:color w:val="000000"/>
          <w:sz w:val="24"/>
          <w:szCs w:val="24"/>
        </w:rPr>
      </w:pPr>
      <w:r w:rsidRPr="00805EFA">
        <w:rPr>
          <w:rFonts w:eastAsia="Times New Roman"/>
          <w:color w:val="000000"/>
          <w:sz w:val="24"/>
          <w:szCs w:val="24"/>
        </w:rPr>
        <w:t>Apparecchi sollevamento</w:t>
      </w:r>
    </w:p>
    <w:p w14:paraId="031C962B" w14:textId="77777777" w:rsidR="00AD40CF" w:rsidRPr="00805EFA" w:rsidRDefault="00EA64FC" w:rsidP="00805EFA">
      <w:pPr>
        <w:numPr>
          <w:ilvl w:val="0"/>
          <w:numId w:val="16"/>
        </w:numPr>
        <w:tabs>
          <w:tab w:val="clear" w:pos="360"/>
          <w:tab w:val="left" w:pos="648"/>
        </w:tabs>
        <w:spacing w:before="262" w:line="288" w:lineRule="exact"/>
        <w:ind w:left="288"/>
        <w:textAlignment w:val="baseline"/>
        <w:rPr>
          <w:rFonts w:eastAsia="Times New Roman"/>
          <w:color w:val="000000"/>
          <w:spacing w:val="5"/>
          <w:sz w:val="24"/>
          <w:szCs w:val="24"/>
        </w:rPr>
      </w:pPr>
      <w:r w:rsidRPr="00805EFA">
        <w:rPr>
          <w:rFonts w:eastAsia="Times New Roman"/>
          <w:color w:val="000000"/>
          <w:spacing w:val="3"/>
          <w:sz w:val="24"/>
          <w:szCs w:val="24"/>
        </w:rPr>
        <w:t>libretti</w:t>
      </w:r>
      <w:r w:rsidRPr="00805EFA">
        <w:rPr>
          <w:rFonts w:eastAsia="Times New Roman"/>
          <w:color w:val="000000"/>
          <w:spacing w:val="5"/>
          <w:sz w:val="24"/>
          <w:szCs w:val="24"/>
        </w:rPr>
        <w:t xml:space="preserve"> degli apparecchi di sollevamento di portata superiore ai 200 kg completi dei verbali</w:t>
      </w:r>
    </w:p>
    <w:p w14:paraId="7AB98EA3" w14:textId="744D6B2C" w:rsidR="00AD40CF" w:rsidRPr="00805EFA" w:rsidRDefault="00EA64FC">
      <w:pPr>
        <w:spacing w:line="288" w:lineRule="exact"/>
        <w:ind w:left="288"/>
        <w:textAlignment w:val="baseline"/>
        <w:rPr>
          <w:rFonts w:eastAsia="Times New Roman"/>
          <w:color w:val="000000"/>
          <w:spacing w:val="2"/>
          <w:sz w:val="24"/>
          <w:szCs w:val="24"/>
        </w:rPr>
      </w:pPr>
      <w:r w:rsidRPr="00805EFA">
        <w:rPr>
          <w:rFonts w:eastAsia="Times New Roman"/>
          <w:color w:val="000000"/>
          <w:spacing w:val="2"/>
          <w:sz w:val="24"/>
          <w:szCs w:val="24"/>
        </w:rPr>
        <w:t xml:space="preserve">di verifica periodica (art.71. c. 11 e Allegato VII, </w:t>
      </w:r>
      <w:r w:rsidR="00805EFA" w:rsidRPr="00805EFA">
        <w:rPr>
          <w:rFonts w:eastAsia="Times New Roman"/>
          <w:color w:val="000000"/>
          <w:spacing w:val="2"/>
          <w:sz w:val="24"/>
          <w:szCs w:val="24"/>
        </w:rPr>
        <w:t>D.lgs.</w:t>
      </w:r>
      <w:r w:rsidRPr="00805EFA">
        <w:rPr>
          <w:rFonts w:eastAsia="Times New Roman"/>
          <w:color w:val="000000"/>
          <w:spacing w:val="2"/>
          <w:sz w:val="24"/>
          <w:szCs w:val="24"/>
        </w:rPr>
        <w:t xml:space="preserve"> 81/2008)</w:t>
      </w:r>
    </w:p>
    <w:p w14:paraId="57322DAA" w14:textId="77777777" w:rsidR="00CD4A66" w:rsidRPr="00805EFA" w:rsidRDefault="00CD4A66" w:rsidP="00CD4A66">
      <w:pPr>
        <w:spacing w:before="27" w:line="279" w:lineRule="exact"/>
        <w:ind w:firstLine="288"/>
        <w:textAlignment w:val="baseline"/>
        <w:rPr>
          <w:noProof/>
        </w:rPr>
      </w:pPr>
      <w:r w:rsidRPr="00805EFA">
        <w:rPr>
          <w:rFonts w:eastAsia="Times New Roman"/>
          <w:b/>
          <w:color w:val="000000"/>
          <w:spacing w:val="23"/>
          <w:sz w:val="24"/>
          <w:szCs w:val="24"/>
        </w:rPr>
        <w:t xml:space="preserve">Si </w:t>
      </w:r>
      <w:r w:rsidRPr="00805EFA">
        <w:rPr>
          <w:noProof/>
        </w:rPr>
        <w:drawing>
          <wp:inline distT="0" distB="0" distL="0" distR="0" wp14:anchorId="3B0EA5A1" wp14:editId="3BF4E748">
            <wp:extent cx="76200" cy="94615"/>
            <wp:effectExtent l="0" t="0" r="0" b="0"/>
            <wp:docPr id="1341489915" name="Immagine 1341489915"/>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3D598E2C" wp14:editId="2FAFFFBC">
            <wp:extent cx="76200" cy="94615"/>
            <wp:effectExtent l="0" t="0" r="0" b="0"/>
            <wp:docPr id="1471014888" name="Immagine 1471014888"/>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0DF2894B" wp14:editId="2C89CC5A">
            <wp:extent cx="76200" cy="94615"/>
            <wp:effectExtent l="0" t="0" r="0" b="0"/>
            <wp:docPr id="264782703" name="Immagine 264782703"/>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528F3B5B" w14:textId="2542B85D" w:rsidR="00AD40CF" w:rsidRPr="00805EFA" w:rsidRDefault="00EA64FC" w:rsidP="00805EFA">
      <w:pPr>
        <w:numPr>
          <w:ilvl w:val="0"/>
          <w:numId w:val="16"/>
        </w:numPr>
        <w:tabs>
          <w:tab w:val="clear" w:pos="360"/>
          <w:tab w:val="left" w:pos="648"/>
        </w:tabs>
        <w:spacing w:before="262" w:line="288" w:lineRule="exact"/>
        <w:ind w:left="288"/>
        <w:textAlignment w:val="baseline"/>
        <w:rPr>
          <w:rFonts w:eastAsia="Times New Roman"/>
          <w:color w:val="000000"/>
          <w:sz w:val="24"/>
          <w:szCs w:val="24"/>
        </w:rPr>
      </w:pPr>
      <w:r w:rsidRPr="00805EFA">
        <w:rPr>
          <w:rFonts w:eastAsia="Times New Roman"/>
          <w:color w:val="000000"/>
          <w:spacing w:val="3"/>
          <w:sz w:val="24"/>
          <w:szCs w:val="24"/>
        </w:rPr>
        <w:t>copia</w:t>
      </w:r>
      <w:r w:rsidRPr="00805EFA">
        <w:rPr>
          <w:rFonts w:eastAsia="Times New Roman"/>
          <w:color w:val="000000"/>
          <w:sz w:val="24"/>
          <w:szCs w:val="24"/>
        </w:rPr>
        <w:t xml:space="preserve"> della richiesta di verifica all' A.S.L. competente per territorio in seguito al trasferimento degli apparecchi di sollevamento (art.71. c. 10, </w:t>
      </w:r>
      <w:r w:rsidR="00805EFA" w:rsidRPr="00805EFA">
        <w:rPr>
          <w:rFonts w:eastAsia="Times New Roman"/>
          <w:color w:val="000000"/>
          <w:sz w:val="24"/>
          <w:szCs w:val="24"/>
        </w:rPr>
        <w:t>D.lgs.</w:t>
      </w:r>
      <w:r w:rsidRPr="00805EFA">
        <w:rPr>
          <w:rFonts w:eastAsia="Times New Roman"/>
          <w:color w:val="000000"/>
          <w:sz w:val="24"/>
          <w:szCs w:val="24"/>
        </w:rPr>
        <w:t xml:space="preserve"> 81/2008)</w:t>
      </w:r>
    </w:p>
    <w:p w14:paraId="6706720C" w14:textId="77777777" w:rsidR="00CD4A66" w:rsidRPr="00805EFA" w:rsidRDefault="00CD4A66" w:rsidP="00CD4A66">
      <w:pPr>
        <w:spacing w:before="27" w:line="279" w:lineRule="exact"/>
        <w:ind w:firstLine="288"/>
        <w:textAlignment w:val="baseline"/>
        <w:rPr>
          <w:noProof/>
        </w:rPr>
      </w:pPr>
      <w:r w:rsidRPr="00805EFA">
        <w:rPr>
          <w:rFonts w:eastAsia="Times New Roman"/>
          <w:b/>
          <w:color w:val="000000"/>
          <w:spacing w:val="23"/>
          <w:sz w:val="24"/>
          <w:szCs w:val="24"/>
        </w:rPr>
        <w:t xml:space="preserve">Si </w:t>
      </w:r>
      <w:r w:rsidRPr="00805EFA">
        <w:rPr>
          <w:noProof/>
        </w:rPr>
        <w:drawing>
          <wp:inline distT="0" distB="0" distL="0" distR="0" wp14:anchorId="7D5212AB" wp14:editId="50A321EE">
            <wp:extent cx="76200" cy="94615"/>
            <wp:effectExtent l="0" t="0" r="0" b="0"/>
            <wp:docPr id="1547292641" name="Immagine 1547292641"/>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1D599263" wp14:editId="10519B29">
            <wp:extent cx="76200" cy="94615"/>
            <wp:effectExtent l="0" t="0" r="0" b="0"/>
            <wp:docPr id="1014735694" name="Immagine 1014735694"/>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25BA3A67" wp14:editId="745F5855">
            <wp:extent cx="76200" cy="94615"/>
            <wp:effectExtent l="0" t="0" r="0" b="0"/>
            <wp:docPr id="878889256" name="Immagine 878889256"/>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770CD5CD" w14:textId="77777777" w:rsidR="00AD40CF" w:rsidRPr="00805EFA" w:rsidRDefault="00EA64FC" w:rsidP="00805EFA">
      <w:pPr>
        <w:numPr>
          <w:ilvl w:val="0"/>
          <w:numId w:val="16"/>
        </w:numPr>
        <w:tabs>
          <w:tab w:val="clear" w:pos="360"/>
          <w:tab w:val="left" w:pos="648"/>
        </w:tabs>
        <w:spacing w:before="262" w:line="288" w:lineRule="exact"/>
        <w:ind w:left="288"/>
        <w:textAlignment w:val="baseline"/>
        <w:rPr>
          <w:rFonts w:eastAsia="Times New Roman"/>
          <w:color w:val="000000"/>
          <w:spacing w:val="11"/>
          <w:sz w:val="24"/>
          <w:szCs w:val="24"/>
        </w:rPr>
      </w:pPr>
      <w:r w:rsidRPr="00805EFA">
        <w:rPr>
          <w:rFonts w:eastAsia="Times New Roman"/>
          <w:color w:val="000000"/>
          <w:spacing w:val="3"/>
          <w:sz w:val="24"/>
          <w:szCs w:val="24"/>
        </w:rPr>
        <w:t>denuncia</w:t>
      </w:r>
      <w:r w:rsidRPr="00805EFA">
        <w:rPr>
          <w:rFonts w:eastAsia="Times New Roman"/>
          <w:color w:val="000000"/>
          <w:spacing w:val="11"/>
          <w:sz w:val="24"/>
          <w:szCs w:val="24"/>
        </w:rPr>
        <w:t xml:space="preserve"> di installazione ad ISPESL degli apparecchi di sollevamento di portata</w:t>
      </w:r>
    </w:p>
    <w:p w14:paraId="427323F1" w14:textId="77777777" w:rsidR="00AD40CF" w:rsidRPr="00805EFA" w:rsidRDefault="00EA64FC">
      <w:pPr>
        <w:spacing w:line="288" w:lineRule="exact"/>
        <w:ind w:left="288"/>
        <w:textAlignment w:val="baseline"/>
        <w:rPr>
          <w:rFonts w:eastAsia="Times New Roman"/>
          <w:color w:val="000000"/>
          <w:spacing w:val="2"/>
          <w:sz w:val="24"/>
          <w:szCs w:val="24"/>
        </w:rPr>
      </w:pPr>
      <w:r w:rsidRPr="00805EFA">
        <w:rPr>
          <w:rFonts w:eastAsia="Times New Roman"/>
          <w:color w:val="000000"/>
          <w:spacing w:val="2"/>
          <w:sz w:val="24"/>
          <w:szCs w:val="24"/>
        </w:rPr>
        <w:t>superiore a 200 Kg, con dichiarazione di conformità con marchio CE:</w:t>
      </w:r>
    </w:p>
    <w:p w14:paraId="20ADC132" w14:textId="5F49833A" w:rsidR="00CD4A66" w:rsidRPr="00805EFA" w:rsidRDefault="00CD4A66" w:rsidP="00CD4A66">
      <w:pPr>
        <w:spacing w:before="27" w:line="279" w:lineRule="exact"/>
        <w:ind w:firstLine="288"/>
        <w:textAlignment w:val="baseline"/>
        <w:rPr>
          <w:noProof/>
        </w:rPr>
      </w:pPr>
      <w:r w:rsidRPr="00805EFA">
        <w:rPr>
          <w:rFonts w:eastAsia="Times New Roman"/>
          <w:b/>
          <w:color w:val="000000"/>
          <w:spacing w:val="23"/>
          <w:sz w:val="24"/>
          <w:szCs w:val="24"/>
        </w:rPr>
        <w:t xml:space="preserve">Si </w:t>
      </w:r>
      <w:r w:rsidRPr="00805EFA">
        <w:rPr>
          <w:noProof/>
        </w:rPr>
        <w:drawing>
          <wp:inline distT="0" distB="0" distL="0" distR="0" wp14:anchorId="44D97155" wp14:editId="64DD9F5F">
            <wp:extent cx="76200" cy="94615"/>
            <wp:effectExtent l="0" t="0" r="0" b="0"/>
            <wp:docPr id="1538162419" name="Immagine 1538162419"/>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2537E305" wp14:editId="6C0CF2AF">
            <wp:extent cx="76200" cy="94615"/>
            <wp:effectExtent l="0" t="0" r="0" b="0"/>
            <wp:docPr id="1002935930" name="Immagine 1002935930"/>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47C7026F" wp14:editId="38B534AA">
            <wp:extent cx="76200" cy="94615"/>
            <wp:effectExtent l="0" t="0" r="0" b="0"/>
            <wp:docPr id="1057311495" name="Immagine 1057311495"/>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08EA19BB" w14:textId="77777777" w:rsidR="00AD40CF" w:rsidRPr="00805EFA" w:rsidRDefault="00EA64FC" w:rsidP="00805EFA">
      <w:pPr>
        <w:numPr>
          <w:ilvl w:val="0"/>
          <w:numId w:val="16"/>
        </w:numPr>
        <w:tabs>
          <w:tab w:val="clear" w:pos="360"/>
          <w:tab w:val="left" w:pos="648"/>
        </w:tabs>
        <w:spacing w:before="262" w:line="288" w:lineRule="exact"/>
        <w:ind w:left="288"/>
        <w:textAlignment w:val="baseline"/>
        <w:rPr>
          <w:rFonts w:eastAsia="Times New Roman"/>
          <w:color w:val="000000"/>
          <w:spacing w:val="4"/>
          <w:sz w:val="24"/>
          <w:szCs w:val="24"/>
        </w:rPr>
      </w:pPr>
      <w:r w:rsidRPr="00805EFA">
        <w:rPr>
          <w:rFonts w:eastAsia="Times New Roman"/>
          <w:color w:val="000000"/>
          <w:spacing w:val="3"/>
          <w:sz w:val="24"/>
          <w:szCs w:val="24"/>
        </w:rPr>
        <w:t>verifica</w:t>
      </w:r>
      <w:r w:rsidRPr="00805EFA">
        <w:rPr>
          <w:rFonts w:eastAsia="Times New Roman"/>
          <w:color w:val="000000"/>
          <w:spacing w:val="4"/>
          <w:sz w:val="24"/>
          <w:szCs w:val="24"/>
        </w:rPr>
        <w:t xml:space="preserve"> trimestrale delle funi, delle catene incluse quelle per l’imbracatura e dei ganci</w:t>
      </w:r>
    </w:p>
    <w:p w14:paraId="17E9CFC3" w14:textId="77777777" w:rsidR="00AD40CF" w:rsidRPr="00805EFA" w:rsidRDefault="00EA64FC">
      <w:pPr>
        <w:spacing w:line="282" w:lineRule="exact"/>
        <w:ind w:left="288"/>
        <w:textAlignment w:val="baseline"/>
        <w:rPr>
          <w:rFonts w:eastAsia="Times New Roman"/>
          <w:color w:val="000000"/>
          <w:spacing w:val="1"/>
          <w:sz w:val="24"/>
          <w:szCs w:val="24"/>
        </w:rPr>
      </w:pPr>
      <w:r w:rsidRPr="00805EFA">
        <w:rPr>
          <w:rFonts w:eastAsia="Times New Roman"/>
          <w:color w:val="000000"/>
          <w:spacing w:val="1"/>
          <w:sz w:val="24"/>
          <w:szCs w:val="24"/>
        </w:rPr>
        <w:t>metallici riportata sul libretto di omologazione degli apparecchi di sollevamento.</w:t>
      </w:r>
    </w:p>
    <w:p w14:paraId="2CBCCD77" w14:textId="77777777" w:rsidR="00CD4A66" w:rsidRPr="00805EFA" w:rsidRDefault="00CD4A66" w:rsidP="00CD4A66">
      <w:pPr>
        <w:spacing w:before="27" w:line="279" w:lineRule="exact"/>
        <w:ind w:firstLine="288"/>
        <w:textAlignment w:val="baseline"/>
        <w:rPr>
          <w:noProof/>
        </w:rPr>
      </w:pPr>
      <w:r w:rsidRPr="00805EFA">
        <w:rPr>
          <w:rFonts w:eastAsia="Times New Roman"/>
          <w:b/>
          <w:color w:val="000000"/>
          <w:spacing w:val="23"/>
          <w:sz w:val="24"/>
          <w:szCs w:val="24"/>
        </w:rPr>
        <w:t xml:space="preserve">Si </w:t>
      </w:r>
      <w:r w:rsidRPr="00805EFA">
        <w:rPr>
          <w:noProof/>
        </w:rPr>
        <w:drawing>
          <wp:inline distT="0" distB="0" distL="0" distR="0" wp14:anchorId="622314A9" wp14:editId="76DC8DB4">
            <wp:extent cx="76200" cy="94615"/>
            <wp:effectExtent l="0" t="0" r="0" b="0"/>
            <wp:docPr id="603521525" name="Immagine 603521525"/>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06352B54" wp14:editId="40CBEF96">
            <wp:extent cx="76200" cy="94615"/>
            <wp:effectExtent l="0" t="0" r="0" b="0"/>
            <wp:docPr id="874140" name="Immagine 874140"/>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6AB31E90" wp14:editId="74A868AE">
            <wp:extent cx="76200" cy="94615"/>
            <wp:effectExtent l="0" t="0" r="0" b="0"/>
            <wp:docPr id="556082249" name="Immagine 556082249"/>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4E58DEC3" w14:textId="77777777" w:rsidR="00CD4A66" w:rsidRPr="00805EFA" w:rsidRDefault="00CD4A66" w:rsidP="00CD4A66">
      <w:pPr>
        <w:spacing w:before="27" w:line="279" w:lineRule="exact"/>
        <w:ind w:firstLine="288"/>
        <w:textAlignment w:val="baseline"/>
        <w:rPr>
          <w:noProof/>
        </w:rPr>
      </w:pPr>
    </w:p>
    <w:p w14:paraId="7B574AE7" w14:textId="77777777" w:rsidR="00CD4A66" w:rsidRPr="00805EFA" w:rsidRDefault="00CD4A66" w:rsidP="00CD4A66">
      <w:pPr>
        <w:spacing w:before="27" w:line="279" w:lineRule="exact"/>
        <w:ind w:firstLine="288"/>
        <w:textAlignment w:val="baseline"/>
        <w:rPr>
          <w:noProof/>
        </w:rPr>
      </w:pPr>
    </w:p>
    <w:p w14:paraId="0C505330" w14:textId="77777777" w:rsidR="00CD4A66" w:rsidRPr="00805EFA" w:rsidRDefault="00CD4A66" w:rsidP="00CD4A66">
      <w:pPr>
        <w:spacing w:before="27" w:line="279" w:lineRule="exact"/>
        <w:ind w:firstLine="288"/>
        <w:textAlignment w:val="baseline"/>
        <w:rPr>
          <w:noProof/>
        </w:rPr>
      </w:pPr>
    </w:p>
    <w:p w14:paraId="3EE8EF60" w14:textId="77777777" w:rsidR="00AD40CF" w:rsidRPr="00805EFA" w:rsidRDefault="00EA64FC">
      <w:pPr>
        <w:spacing w:before="10" w:line="318" w:lineRule="exact"/>
        <w:jc w:val="center"/>
        <w:textAlignment w:val="baseline"/>
        <w:rPr>
          <w:rFonts w:eastAsia="Times New Roman"/>
          <w:color w:val="000000"/>
          <w:spacing w:val="-2"/>
          <w:sz w:val="24"/>
          <w:szCs w:val="24"/>
        </w:rPr>
      </w:pPr>
      <w:r w:rsidRPr="00805EFA">
        <w:rPr>
          <w:rFonts w:eastAsia="Times New Roman"/>
          <w:color w:val="000000"/>
          <w:spacing w:val="-2"/>
          <w:sz w:val="24"/>
          <w:szCs w:val="24"/>
        </w:rPr>
        <w:lastRenderedPageBreak/>
        <w:t>Lavoratori</w:t>
      </w:r>
    </w:p>
    <w:p w14:paraId="3A6A6E14" w14:textId="77777777" w:rsidR="00CD4A66" w:rsidRPr="00805EFA" w:rsidRDefault="00EA64FC" w:rsidP="00805EFA">
      <w:pPr>
        <w:numPr>
          <w:ilvl w:val="0"/>
          <w:numId w:val="16"/>
        </w:numPr>
        <w:tabs>
          <w:tab w:val="clear" w:pos="360"/>
          <w:tab w:val="left" w:pos="648"/>
        </w:tabs>
        <w:spacing w:before="262" w:line="288" w:lineRule="exact"/>
        <w:ind w:left="288"/>
        <w:textAlignment w:val="baseline"/>
        <w:rPr>
          <w:rFonts w:eastAsia="Times New Roman"/>
          <w:color w:val="000000"/>
          <w:spacing w:val="1"/>
          <w:sz w:val="24"/>
          <w:szCs w:val="24"/>
        </w:rPr>
      </w:pPr>
      <w:r w:rsidRPr="00805EFA">
        <w:rPr>
          <w:rFonts w:eastAsia="Times New Roman"/>
          <w:color w:val="000000"/>
          <w:spacing w:val="3"/>
          <w:sz w:val="24"/>
          <w:szCs w:val="24"/>
        </w:rPr>
        <w:t>tabella</w:t>
      </w:r>
      <w:r w:rsidRPr="00805EFA">
        <w:rPr>
          <w:rFonts w:eastAsia="Times New Roman"/>
          <w:color w:val="000000"/>
          <w:spacing w:val="1"/>
          <w:sz w:val="24"/>
          <w:szCs w:val="24"/>
        </w:rPr>
        <w:t xml:space="preserve"> espositiva dell’orario di lavoro</w:t>
      </w:r>
    </w:p>
    <w:p w14:paraId="223C414E" w14:textId="28720D06" w:rsidR="00CD4A66" w:rsidRPr="00805EFA" w:rsidRDefault="00CD4A66" w:rsidP="00CD4A66">
      <w:pPr>
        <w:tabs>
          <w:tab w:val="left" w:pos="648"/>
        </w:tabs>
        <w:spacing w:line="288" w:lineRule="exact"/>
        <w:ind w:left="289"/>
        <w:textAlignment w:val="baseline"/>
        <w:rPr>
          <w:rFonts w:eastAsia="Times New Roman"/>
          <w:color w:val="000000"/>
          <w:spacing w:val="1"/>
          <w:sz w:val="24"/>
          <w:szCs w:val="24"/>
        </w:rPr>
      </w:pPr>
      <w:r w:rsidRPr="00805EFA">
        <w:rPr>
          <w:rFonts w:eastAsia="Times New Roman"/>
          <w:b/>
          <w:color w:val="000000"/>
          <w:spacing w:val="23"/>
          <w:sz w:val="24"/>
          <w:szCs w:val="24"/>
        </w:rPr>
        <w:t xml:space="preserve">Si </w:t>
      </w:r>
      <w:r w:rsidRPr="00805EFA">
        <w:rPr>
          <w:noProof/>
        </w:rPr>
        <w:drawing>
          <wp:inline distT="0" distB="0" distL="0" distR="0" wp14:anchorId="7CA22320" wp14:editId="732A8200">
            <wp:extent cx="76200" cy="94615"/>
            <wp:effectExtent l="0" t="0" r="0" b="0"/>
            <wp:docPr id="1699817586" name="Immagine 1699817586"/>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40CA321C" wp14:editId="27F13C9B">
            <wp:extent cx="76200" cy="94615"/>
            <wp:effectExtent l="0" t="0" r="0" b="0"/>
            <wp:docPr id="1671152291" name="Immagine 1671152291"/>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6CAED761" wp14:editId="0A89929C">
            <wp:extent cx="76200" cy="94615"/>
            <wp:effectExtent l="0" t="0" r="0" b="0"/>
            <wp:docPr id="407912397" name="Immagine 407912397"/>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3D8FAF7E" w14:textId="7F2BEFDF" w:rsidR="00CD4A66" w:rsidRPr="00805EFA" w:rsidRDefault="00EA64FC" w:rsidP="00805EFA">
      <w:pPr>
        <w:numPr>
          <w:ilvl w:val="0"/>
          <w:numId w:val="16"/>
        </w:numPr>
        <w:tabs>
          <w:tab w:val="clear" w:pos="360"/>
        </w:tabs>
        <w:spacing w:before="262" w:line="288" w:lineRule="exact"/>
        <w:ind w:left="288"/>
        <w:textAlignment w:val="baseline"/>
        <w:rPr>
          <w:rFonts w:eastAsia="Times New Roman"/>
          <w:color w:val="000000"/>
          <w:spacing w:val="2"/>
          <w:sz w:val="24"/>
          <w:szCs w:val="24"/>
        </w:rPr>
      </w:pPr>
      <w:r w:rsidRPr="00805EFA">
        <w:rPr>
          <w:rFonts w:eastAsia="Times New Roman"/>
          <w:color w:val="000000"/>
          <w:spacing w:val="23"/>
          <w:sz w:val="24"/>
          <w:szCs w:val="24"/>
        </w:rPr>
        <w:t>documentazione comprovante l'avvenuta formazione del Rappresentante dei</w:t>
      </w:r>
      <w:r w:rsidR="006A121C" w:rsidRPr="00805EFA">
        <w:rPr>
          <w:rFonts w:eastAsia="Times New Roman"/>
          <w:color w:val="000000"/>
          <w:spacing w:val="23"/>
          <w:sz w:val="24"/>
          <w:szCs w:val="24"/>
        </w:rPr>
        <w:t xml:space="preserve"> </w:t>
      </w:r>
      <w:r w:rsidRPr="00805EFA">
        <w:rPr>
          <w:rFonts w:eastAsia="Times New Roman"/>
          <w:color w:val="000000"/>
          <w:spacing w:val="8"/>
          <w:sz w:val="24"/>
          <w:szCs w:val="24"/>
        </w:rPr>
        <w:t>Lavoratori per la Sicurezza (RLS), se lo stesso è stato eletto o designato dai lavoratori, o del</w:t>
      </w:r>
      <w:r w:rsidR="006A121C" w:rsidRPr="00805EFA">
        <w:rPr>
          <w:rFonts w:eastAsia="Times New Roman"/>
          <w:color w:val="000000"/>
          <w:spacing w:val="8"/>
          <w:sz w:val="24"/>
          <w:szCs w:val="24"/>
        </w:rPr>
        <w:t xml:space="preserve"> </w:t>
      </w:r>
      <w:r w:rsidRPr="00805EFA">
        <w:rPr>
          <w:rFonts w:eastAsia="Times New Roman"/>
          <w:color w:val="000000"/>
          <w:spacing w:val="2"/>
          <w:sz w:val="24"/>
          <w:szCs w:val="24"/>
        </w:rPr>
        <w:t>Rappresentante dei Lavoratori per la Sicurezza Territoriale – RLST –</w:t>
      </w:r>
      <w:r w:rsidR="006A121C" w:rsidRPr="00805EFA">
        <w:rPr>
          <w:rFonts w:eastAsia="Times New Roman"/>
          <w:color w:val="000000"/>
          <w:spacing w:val="2"/>
          <w:sz w:val="24"/>
          <w:szCs w:val="24"/>
        </w:rPr>
        <w:t xml:space="preserve"> </w:t>
      </w:r>
      <w:r w:rsidRPr="00805EFA">
        <w:rPr>
          <w:rFonts w:eastAsia="Times New Roman"/>
          <w:color w:val="000000"/>
          <w:spacing w:val="2"/>
          <w:sz w:val="24"/>
          <w:szCs w:val="24"/>
        </w:rPr>
        <w:t xml:space="preserve">(art. 47 / art. 48 </w:t>
      </w:r>
      <w:r w:rsidR="00805EFA" w:rsidRPr="00805EFA">
        <w:rPr>
          <w:rFonts w:eastAsia="Times New Roman"/>
          <w:color w:val="000000"/>
          <w:spacing w:val="2"/>
          <w:sz w:val="24"/>
          <w:szCs w:val="24"/>
        </w:rPr>
        <w:t>D.lgs.</w:t>
      </w:r>
      <w:r w:rsidRPr="00805EFA">
        <w:rPr>
          <w:rFonts w:eastAsia="Times New Roman"/>
          <w:color w:val="000000"/>
          <w:spacing w:val="2"/>
          <w:sz w:val="24"/>
          <w:szCs w:val="24"/>
        </w:rPr>
        <w:t xml:space="preserve"> 81/2008)</w:t>
      </w:r>
    </w:p>
    <w:p w14:paraId="589DF45C" w14:textId="690D47FD" w:rsidR="00CD4A66" w:rsidRPr="00805EFA" w:rsidRDefault="00CD4A66" w:rsidP="00CD4A66">
      <w:pPr>
        <w:spacing w:line="288" w:lineRule="exact"/>
        <w:ind w:left="289"/>
        <w:textAlignment w:val="baseline"/>
        <w:rPr>
          <w:rFonts w:eastAsia="Times New Roman"/>
          <w:color w:val="000000"/>
          <w:spacing w:val="2"/>
          <w:sz w:val="24"/>
          <w:szCs w:val="24"/>
        </w:rPr>
      </w:pPr>
      <w:r w:rsidRPr="00805EFA">
        <w:rPr>
          <w:rFonts w:eastAsia="Times New Roman"/>
          <w:b/>
          <w:color w:val="000000"/>
          <w:spacing w:val="23"/>
          <w:sz w:val="24"/>
          <w:szCs w:val="24"/>
        </w:rPr>
        <w:t xml:space="preserve">Si </w:t>
      </w:r>
      <w:r w:rsidRPr="00805EFA">
        <w:rPr>
          <w:noProof/>
        </w:rPr>
        <w:drawing>
          <wp:inline distT="0" distB="0" distL="0" distR="0" wp14:anchorId="3EB44996" wp14:editId="2577C301">
            <wp:extent cx="76200" cy="94615"/>
            <wp:effectExtent l="0" t="0" r="0" b="0"/>
            <wp:docPr id="1936231312" name="Immagine 1936231312"/>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7E80CA16" wp14:editId="2DD5AE32">
            <wp:extent cx="76200" cy="94615"/>
            <wp:effectExtent l="0" t="0" r="0" b="0"/>
            <wp:docPr id="2132625680" name="Immagine 2132625680"/>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798885E8" wp14:editId="05861C02">
            <wp:extent cx="76200" cy="94615"/>
            <wp:effectExtent l="0" t="0" r="0" b="0"/>
            <wp:docPr id="947134742" name="Immagine 947134742"/>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2CA40109" w14:textId="77777777" w:rsidR="00AD40CF" w:rsidRPr="00805EFA" w:rsidRDefault="00EA64FC" w:rsidP="00805EFA">
      <w:pPr>
        <w:numPr>
          <w:ilvl w:val="0"/>
          <w:numId w:val="16"/>
        </w:numPr>
        <w:tabs>
          <w:tab w:val="clear" w:pos="360"/>
          <w:tab w:val="left" w:pos="648"/>
        </w:tabs>
        <w:spacing w:before="262" w:line="288" w:lineRule="exact"/>
        <w:ind w:left="288"/>
        <w:textAlignment w:val="baseline"/>
        <w:rPr>
          <w:rFonts w:eastAsia="Times New Roman"/>
          <w:color w:val="000000"/>
          <w:spacing w:val="2"/>
          <w:sz w:val="24"/>
          <w:szCs w:val="24"/>
        </w:rPr>
      </w:pPr>
      <w:r w:rsidRPr="00805EFA">
        <w:rPr>
          <w:rFonts w:eastAsia="Times New Roman"/>
          <w:color w:val="000000"/>
          <w:spacing w:val="2"/>
          <w:sz w:val="24"/>
          <w:szCs w:val="24"/>
        </w:rPr>
        <w:t>copia della lettera di nomina del Medico competente e giudizi di idoneità del personale</w:t>
      </w:r>
    </w:p>
    <w:p w14:paraId="2AC88FBC" w14:textId="77777777" w:rsidR="00AD40CF" w:rsidRPr="00805EFA" w:rsidRDefault="00EA64FC" w:rsidP="00CD4A66">
      <w:pPr>
        <w:spacing w:line="288" w:lineRule="exact"/>
        <w:ind w:left="144" w:firstLine="144"/>
        <w:textAlignment w:val="baseline"/>
        <w:rPr>
          <w:rFonts w:eastAsia="Times New Roman"/>
          <w:color w:val="000000"/>
          <w:spacing w:val="2"/>
          <w:sz w:val="24"/>
          <w:szCs w:val="24"/>
        </w:rPr>
      </w:pPr>
      <w:r w:rsidRPr="00805EFA">
        <w:rPr>
          <w:rFonts w:eastAsia="Times New Roman"/>
          <w:color w:val="000000"/>
          <w:spacing w:val="2"/>
          <w:sz w:val="24"/>
          <w:szCs w:val="24"/>
        </w:rPr>
        <w:t>dipendente (nei casi in cui è prevista la sorveglianza sanitaria)</w:t>
      </w:r>
    </w:p>
    <w:p w14:paraId="6B3EF47D" w14:textId="37F57312" w:rsidR="00AD40CF" w:rsidRPr="00471938" w:rsidRDefault="00EA64FC" w:rsidP="00CD4A66">
      <w:pPr>
        <w:spacing w:before="3" w:line="289" w:lineRule="exact"/>
        <w:ind w:left="144" w:firstLine="144"/>
        <w:textAlignment w:val="baseline"/>
        <w:rPr>
          <w:rFonts w:eastAsia="Times New Roman"/>
          <w:color w:val="000000"/>
          <w:spacing w:val="2"/>
          <w:sz w:val="24"/>
          <w:szCs w:val="24"/>
          <w:lang w:val="en-US"/>
        </w:rPr>
      </w:pPr>
      <w:r w:rsidRPr="00471938">
        <w:rPr>
          <w:rFonts w:eastAsia="Times New Roman"/>
          <w:color w:val="000000"/>
          <w:spacing w:val="2"/>
          <w:sz w:val="24"/>
          <w:szCs w:val="24"/>
          <w:lang w:val="en-US"/>
        </w:rPr>
        <w:t xml:space="preserve">(art. 18 c. 1, </w:t>
      </w:r>
      <w:proofErr w:type="spellStart"/>
      <w:r w:rsidRPr="00471938">
        <w:rPr>
          <w:rFonts w:eastAsia="Times New Roman"/>
          <w:color w:val="000000"/>
          <w:spacing w:val="2"/>
          <w:sz w:val="24"/>
          <w:szCs w:val="24"/>
          <w:lang w:val="en-US"/>
        </w:rPr>
        <w:t>lettera</w:t>
      </w:r>
      <w:proofErr w:type="spellEnd"/>
      <w:r w:rsidRPr="00471938">
        <w:rPr>
          <w:rFonts w:eastAsia="Times New Roman"/>
          <w:color w:val="000000"/>
          <w:spacing w:val="2"/>
          <w:sz w:val="24"/>
          <w:szCs w:val="24"/>
          <w:lang w:val="en-US"/>
        </w:rPr>
        <w:t xml:space="preserve"> a, </w:t>
      </w:r>
      <w:r w:rsidR="00BC0360" w:rsidRPr="00471938">
        <w:rPr>
          <w:rFonts w:eastAsia="Times New Roman"/>
          <w:color w:val="000000"/>
          <w:spacing w:val="2"/>
          <w:sz w:val="24"/>
          <w:szCs w:val="24"/>
          <w:lang w:val="en-US"/>
        </w:rPr>
        <w:t xml:space="preserve">D. </w:t>
      </w:r>
      <w:proofErr w:type="spellStart"/>
      <w:r w:rsidR="00BC0360" w:rsidRPr="00471938">
        <w:rPr>
          <w:rFonts w:eastAsia="Times New Roman"/>
          <w:color w:val="000000"/>
          <w:spacing w:val="2"/>
          <w:sz w:val="24"/>
          <w:szCs w:val="24"/>
          <w:lang w:val="en-US"/>
        </w:rPr>
        <w:t>Lgs</w:t>
      </w:r>
      <w:proofErr w:type="spellEnd"/>
      <w:r w:rsidRPr="00471938">
        <w:rPr>
          <w:rFonts w:eastAsia="Times New Roman"/>
          <w:color w:val="000000"/>
          <w:spacing w:val="2"/>
          <w:sz w:val="24"/>
          <w:szCs w:val="24"/>
          <w:lang w:val="en-US"/>
        </w:rPr>
        <w:t>. 81/2008)</w:t>
      </w:r>
    </w:p>
    <w:p w14:paraId="042A2F48" w14:textId="77777777" w:rsidR="00CD4A66" w:rsidRPr="00805EFA" w:rsidRDefault="00CD4A66" w:rsidP="00CD4A66">
      <w:pPr>
        <w:spacing w:line="288" w:lineRule="exact"/>
        <w:ind w:firstLine="288"/>
        <w:textAlignment w:val="baseline"/>
        <w:rPr>
          <w:rFonts w:eastAsia="Times New Roman"/>
          <w:color w:val="000000"/>
          <w:spacing w:val="2"/>
          <w:sz w:val="24"/>
          <w:szCs w:val="24"/>
        </w:rPr>
      </w:pPr>
      <w:r w:rsidRPr="00805EFA">
        <w:rPr>
          <w:rFonts w:eastAsia="Times New Roman"/>
          <w:b/>
          <w:color w:val="000000"/>
          <w:spacing w:val="23"/>
          <w:sz w:val="24"/>
          <w:szCs w:val="24"/>
        </w:rPr>
        <w:t xml:space="preserve">Si </w:t>
      </w:r>
      <w:r w:rsidRPr="00805EFA">
        <w:rPr>
          <w:noProof/>
        </w:rPr>
        <w:drawing>
          <wp:inline distT="0" distB="0" distL="0" distR="0" wp14:anchorId="61649DAB" wp14:editId="6C019205">
            <wp:extent cx="76200" cy="94615"/>
            <wp:effectExtent l="0" t="0" r="0" b="0"/>
            <wp:docPr id="514314983" name="Immagine 514314983"/>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134BAF0C" wp14:editId="5987221F">
            <wp:extent cx="76200" cy="94615"/>
            <wp:effectExtent l="0" t="0" r="0" b="0"/>
            <wp:docPr id="1033837603" name="Immagine 1033837603"/>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3034D308" wp14:editId="7590B697">
            <wp:extent cx="76200" cy="94615"/>
            <wp:effectExtent l="0" t="0" r="0" b="0"/>
            <wp:docPr id="1492976616" name="Immagine 1492976616"/>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63445B22" w14:textId="77777777" w:rsidR="00AD40CF" w:rsidRPr="00805EFA" w:rsidRDefault="00EA64FC" w:rsidP="00805EFA">
      <w:pPr>
        <w:numPr>
          <w:ilvl w:val="0"/>
          <w:numId w:val="16"/>
        </w:numPr>
        <w:tabs>
          <w:tab w:val="clear" w:pos="360"/>
          <w:tab w:val="left" w:pos="648"/>
        </w:tabs>
        <w:spacing w:before="262" w:line="288" w:lineRule="exact"/>
        <w:ind w:left="288"/>
        <w:textAlignment w:val="baseline"/>
        <w:rPr>
          <w:rFonts w:eastAsia="Times New Roman"/>
          <w:color w:val="000000"/>
          <w:spacing w:val="10"/>
          <w:sz w:val="24"/>
          <w:szCs w:val="24"/>
        </w:rPr>
      </w:pPr>
      <w:r w:rsidRPr="00805EFA">
        <w:rPr>
          <w:rFonts w:eastAsia="Times New Roman"/>
          <w:color w:val="000000"/>
          <w:spacing w:val="10"/>
          <w:sz w:val="24"/>
          <w:szCs w:val="24"/>
        </w:rPr>
        <w:t>documentazione comprovante la nomina degli addetti alle emergenze sanitarie e</w:t>
      </w:r>
    </w:p>
    <w:p w14:paraId="506904B6" w14:textId="77EDFF59" w:rsidR="00AD40CF" w:rsidRPr="00805EFA" w:rsidRDefault="00EA64FC" w:rsidP="00CD4A66">
      <w:pPr>
        <w:spacing w:before="3" w:line="289" w:lineRule="exact"/>
        <w:ind w:left="144" w:firstLine="144"/>
        <w:textAlignment w:val="baseline"/>
        <w:rPr>
          <w:rFonts w:eastAsia="Times New Roman"/>
          <w:color w:val="000000"/>
          <w:spacing w:val="1"/>
          <w:sz w:val="24"/>
          <w:szCs w:val="24"/>
        </w:rPr>
      </w:pPr>
      <w:r w:rsidRPr="00805EFA">
        <w:rPr>
          <w:rFonts w:eastAsia="Times New Roman"/>
          <w:color w:val="000000"/>
          <w:spacing w:val="1"/>
          <w:sz w:val="24"/>
          <w:szCs w:val="24"/>
        </w:rPr>
        <w:t xml:space="preserve">antincendio e dell'avvenuta formazione (art. 18 c. 1, lettera b, </w:t>
      </w:r>
      <w:r w:rsidR="00805EFA" w:rsidRPr="00805EFA">
        <w:rPr>
          <w:rFonts w:eastAsia="Times New Roman"/>
          <w:color w:val="000000"/>
          <w:spacing w:val="1"/>
          <w:sz w:val="24"/>
          <w:szCs w:val="24"/>
        </w:rPr>
        <w:t>D.lgs.</w:t>
      </w:r>
      <w:r w:rsidRPr="00805EFA">
        <w:rPr>
          <w:rFonts w:eastAsia="Times New Roman"/>
          <w:color w:val="000000"/>
          <w:spacing w:val="1"/>
          <w:sz w:val="24"/>
          <w:szCs w:val="24"/>
        </w:rPr>
        <w:t xml:space="preserve"> 81/2008)</w:t>
      </w:r>
    </w:p>
    <w:p w14:paraId="0399C0E4" w14:textId="77777777" w:rsidR="00CD4A66" w:rsidRPr="00805EFA" w:rsidRDefault="00CD4A66" w:rsidP="00CD4A66">
      <w:pPr>
        <w:spacing w:line="288" w:lineRule="exact"/>
        <w:ind w:firstLine="288"/>
        <w:textAlignment w:val="baseline"/>
        <w:rPr>
          <w:rFonts w:eastAsia="Times New Roman"/>
          <w:color w:val="000000"/>
          <w:spacing w:val="2"/>
          <w:sz w:val="24"/>
          <w:szCs w:val="24"/>
        </w:rPr>
      </w:pPr>
      <w:r w:rsidRPr="00805EFA">
        <w:rPr>
          <w:rFonts w:eastAsia="Times New Roman"/>
          <w:b/>
          <w:color w:val="000000"/>
          <w:spacing w:val="23"/>
          <w:sz w:val="24"/>
          <w:szCs w:val="24"/>
        </w:rPr>
        <w:t xml:space="preserve">Si </w:t>
      </w:r>
      <w:r w:rsidRPr="00805EFA">
        <w:rPr>
          <w:noProof/>
        </w:rPr>
        <w:drawing>
          <wp:inline distT="0" distB="0" distL="0" distR="0" wp14:anchorId="3C898ECB" wp14:editId="0437E2C8">
            <wp:extent cx="76200" cy="94615"/>
            <wp:effectExtent l="0" t="0" r="0" b="0"/>
            <wp:docPr id="1263045586" name="Immagine 1263045586"/>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6F03CEBF" wp14:editId="001F6928">
            <wp:extent cx="76200" cy="94615"/>
            <wp:effectExtent l="0" t="0" r="0" b="0"/>
            <wp:docPr id="74267235" name="Immagine 74267235"/>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5011C912" wp14:editId="555B9174">
            <wp:extent cx="76200" cy="94615"/>
            <wp:effectExtent l="0" t="0" r="0" b="0"/>
            <wp:docPr id="1679340947" name="Immagine 1679340947"/>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15A41A36" w14:textId="77777777" w:rsidR="00AD40CF" w:rsidRPr="00805EFA" w:rsidRDefault="00EA64FC" w:rsidP="00805EFA">
      <w:pPr>
        <w:numPr>
          <w:ilvl w:val="0"/>
          <w:numId w:val="16"/>
        </w:numPr>
        <w:tabs>
          <w:tab w:val="clear" w:pos="360"/>
          <w:tab w:val="left" w:pos="648"/>
        </w:tabs>
        <w:spacing w:before="262" w:line="288" w:lineRule="exact"/>
        <w:ind w:left="288"/>
        <w:textAlignment w:val="baseline"/>
        <w:rPr>
          <w:rFonts w:eastAsia="Times New Roman"/>
          <w:color w:val="000000"/>
          <w:spacing w:val="11"/>
          <w:sz w:val="24"/>
          <w:szCs w:val="24"/>
        </w:rPr>
      </w:pPr>
      <w:r w:rsidRPr="00805EFA">
        <w:rPr>
          <w:rFonts w:eastAsia="Times New Roman"/>
          <w:color w:val="000000"/>
          <w:spacing w:val="10"/>
          <w:sz w:val="24"/>
          <w:szCs w:val="24"/>
        </w:rPr>
        <w:t>documentazione</w:t>
      </w:r>
      <w:r w:rsidRPr="00805EFA">
        <w:rPr>
          <w:rFonts w:eastAsia="Times New Roman"/>
          <w:color w:val="000000"/>
          <w:spacing w:val="11"/>
          <w:sz w:val="24"/>
          <w:szCs w:val="24"/>
        </w:rPr>
        <w:t xml:space="preserve"> </w:t>
      </w:r>
      <w:r w:rsidRPr="00805EFA">
        <w:rPr>
          <w:rFonts w:eastAsia="Times New Roman"/>
          <w:color w:val="000000"/>
          <w:spacing w:val="10"/>
          <w:sz w:val="24"/>
          <w:szCs w:val="24"/>
        </w:rPr>
        <w:t>comprovante</w:t>
      </w:r>
      <w:r w:rsidRPr="00805EFA">
        <w:rPr>
          <w:rFonts w:eastAsia="Times New Roman"/>
          <w:color w:val="000000"/>
          <w:spacing w:val="11"/>
          <w:sz w:val="24"/>
          <w:szCs w:val="24"/>
        </w:rPr>
        <w:t xml:space="preserve"> l'avvenuta formazione e addestramento di tutti i</w:t>
      </w:r>
    </w:p>
    <w:p w14:paraId="538E4316" w14:textId="329D3119" w:rsidR="00AD40CF" w:rsidRPr="00805EFA" w:rsidRDefault="00EA64FC" w:rsidP="00CD4A66">
      <w:pPr>
        <w:spacing w:line="288" w:lineRule="exact"/>
        <w:ind w:left="144" w:firstLine="144"/>
        <w:textAlignment w:val="baseline"/>
        <w:rPr>
          <w:rFonts w:eastAsia="Times New Roman"/>
          <w:color w:val="000000"/>
          <w:spacing w:val="1"/>
          <w:sz w:val="24"/>
          <w:szCs w:val="24"/>
        </w:rPr>
      </w:pPr>
      <w:r w:rsidRPr="00805EFA">
        <w:rPr>
          <w:rFonts w:eastAsia="Times New Roman"/>
          <w:color w:val="000000"/>
          <w:spacing w:val="1"/>
          <w:sz w:val="24"/>
          <w:szCs w:val="24"/>
        </w:rPr>
        <w:t xml:space="preserve">lavoratori (libretti di </w:t>
      </w:r>
      <w:r w:rsidR="00BC0360" w:rsidRPr="00805EFA">
        <w:rPr>
          <w:rFonts w:eastAsia="Times New Roman"/>
          <w:color w:val="000000"/>
          <w:spacing w:val="1"/>
          <w:sz w:val="24"/>
          <w:szCs w:val="24"/>
        </w:rPr>
        <w:t>formazione)</w:t>
      </w:r>
    </w:p>
    <w:p w14:paraId="13B0890C" w14:textId="7CD8EB9D" w:rsidR="00AD40CF" w:rsidRPr="00805EFA" w:rsidRDefault="00EA64FC" w:rsidP="00CD4A66">
      <w:pPr>
        <w:spacing w:before="4" w:line="289" w:lineRule="exact"/>
        <w:ind w:left="144" w:firstLine="144"/>
        <w:textAlignment w:val="baseline"/>
        <w:rPr>
          <w:rFonts w:eastAsia="Times New Roman"/>
          <w:color w:val="000000"/>
          <w:spacing w:val="1"/>
          <w:sz w:val="24"/>
          <w:szCs w:val="24"/>
        </w:rPr>
      </w:pPr>
      <w:r w:rsidRPr="00805EFA">
        <w:rPr>
          <w:rFonts w:eastAsia="Times New Roman"/>
          <w:color w:val="000000"/>
          <w:spacing w:val="1"/>
          <w:sz w:val="24"/>
          <w:szCs w:val="24"/>
        </w:rPr>
        <w:t xml:space="preserve">(art. 37 </w:t>
      </w:r>
      <w:r w:rsidR="00805EFA" w:rsidRPr="00805EFA">
        <w:rPr>
          <w:rFonts w:eastAsia="Times New Roman"/>
          <w:color w:val="000000"/>
          <w:spacing w:val="1"/>
          <w:sz w:val="24"/>
          <w:szCs w:val="24"/>
        </w:rPr>
        <w:t>D.lgs.</w:t>
      </w:r>
      <w:r w:rsidRPr="00805EFA">
        <w:rPr>
          <w:rFonts w:eastAsia="Times New Roman"/>
          <w:color w:val="000000"/>
          <w:spacing w:val="1"/>
          <w:sz w:val="24"/>
          <w:szCs w:val="24"/>
        </w:rPr>
        <w:t xml:space="preserve"> 81/2008)</w:t>
      </w:r>
    </w:p>
    <w:p w14:paraId="0891F5A4" w14:textId="77777777" w:rsidR="00CD4A66" w:rsidRPr="00805EFA" w:rsidRDefault="00CD4A66" w:rsidP="00CD4A66">
      <w:pPr>
        <w:spacing w:line="288" w:lineRule="exact"/>
        <w:ind w:firstLine="288"/>
        <w:textAlignment w:val="baseline"/>
        <w:rPr>
          <w:rFonts w:eastAsia="Times New Roman"/>
          <w:color w:val="000000"/>
          <w:spacing w:val="2"/>
          <w:sz w:val="24"/>
          <w:szCs w:val="24"/>
        </w:rPr>
      </w:pPr>
      <w:r w:rsidRPr="00805EFA">
        <w:rPr>
          <w:rFonts w:eastAsia="Times New Roman"/>
          <w:b/>
          <w:color w:val="000000"/>
          <w:spacing w:val="23"/>
          <w:sz w:val="24"/>
          <w:szCs w:val="24"/>
        </w:rPr>
        <w:t xml:space="preserve">Si </w:t>
      </w:r>
      <w:r w:rsidRPr="00805EFA">
        <w:rPr>
          <w:noProof/>
        </w:rPr>
        <w:drawing>
          <wp:inline distT="0" distB="0" distL="0" distR="0" wp14:anchorId="62894DAC" wp14:editId="4875A90F">
            <wp:extent cx="76200" cy="94615"/>
            <wp:effectExtent l="0" t="0" r="0" b="0"/>
            <wp:docPr id="139954541" name="Immagine 139954541"/>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64E37BAA" wp14:editId="060C1316">
            <wp:extent cx="76200" cy="94615"/>
            <wp:effectExtent l="0" t="0" r="0" b="0"/>
            <wp:docPr id="1799580048" name="Immagine 1799580048"/>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1844DCCE" wp14:editId="24D78BF3">
            <wp:extent cx="76200" cy="94615"/>
            <wp:effectExtent l="0" t="0" r="0" b="0"/>
            <wp:docPr id="1911725659" name="Immagine 1911725659"/>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1A503D4B" w14:textId="77777777" w:rsidR="00AD40CF" w:rsidRPr="00805EFA" w:rsidRDefault="00EA64FC" w:rsidP="00805EFA">
      <w:pPr>
        <w:numPr>
          <w:ilvl w:val="0"/>
          <w:numId w:val="16"/>
        </w:numPr>
        <w:tabs>
          <w:tab w:val="clear" w:pos="360"/>
          <w:tab w:val="left" w:pos="648"/>
        </w:tabs>
        <w:spacing w:before="262" w:line="288" w:lineRule="exact"/>
        <w:ind w:left="288"/>
        <w:textAlignment w:val="baseline"/>
        <w:rPr>
          <w:rFonts w:eastAsia="Times New Roman"/>
          <w:color w:val="000000"/>
          <w:spacing w:val="1"/>
          <w:sz w:val="24"/>
          <w:szCs w:val="24"/>
        </w:rPr>
      </w:pPr>
      <w:r w:rsidRPr="00805EFA">
        <w:rPr>
          <w:rFonts w:eastAsia="Times New Roman"/>
          <w:color w:val="000000"/>
          <w:spacing w:val="10"/>
          <w:sz w:val="24"/>
          <w:szCs w:val="24"/>
        </w:rPr>
        <w:t>documentazione</w:t>
      </w:r>
      <w:r w:rsidRPr="00805EFA">
        <w:rPr>
          <w:rFonts w:eastAsia="Times New Roman"/>
          <w:color w:val="000000"/>
          <w:spacing w:val="1"/>
          <w:sz w:val="24"/>
          <w:szCs w:val="24"/>
        </w:rPr>
        <w:t xml:space="preserve"> comprovante l'avvenuta informazione dei lavoratori sui rischi esistenti nel</w:t>
      </w:r>
    </w:p>
    <w:p w14:paraId="134C24D0" w14:textId="63853A1B" w:rsidR="00AD40CF" w:rsidRPr="00805EFA" w:rsidRDefault="00EA64FC" w:rsidP="00CD4A66">
      <w:pPr>
        <w:spacing w:before="6" w:line="289" w:lineRule="exact"/>
        <w:ind w:left="144" w:firstLine="144"/>
        <w:textAlignment w:val="baseline"/>
        <w:rPr>
          <w:rFonts w:eastAsia="Times New Roman"/>
          <w:color w:val="000000"/>
          <w:spacing w:val="1"/>
          <w:sz w:val="24"/>
          <w:szCs w:val="24"/>
        </w:rPr>
      </w:pPr>
      <w:r w:rsidRPr="00805EFA">
        <w:rPr>
          <w:rFonts w:eastAsia="Times New Roman"/>
          <w:color w:val="000000"/>
          <w:spacing w:val="1"/>
          <w:sz w:val="24"/>
          <w:szCs w:val="24"/>
        </w:rPr>
        <w:t xml:space="preserve">cantiere (art. 36 </w:t>
      </w:r>
      <w:r w:rsidR="00805EFA" w:rsidRPr="00805EFA">
        <w:rPr>
          <w:rFonts w:eastAsia="Times New Roman"/>
          <w:color w:val="000000"/>
          <w:spacing w:val="1"/>
          <w:sz w:val="24"/>
          <w:szCs w:val="24"/>
        </w:rPr>
        <w:t>D.lgs.</w:t>
      </w:r>
      <w:r w:rsidRPr="00805EFA">
        <w:rPr>
          <w:rFonts w:eastAsia="Times New Roman"/>
          <w:color w:val="000000"/>
          <w:spacing w:val="1"/>
          <w:sz w:val="24"/>
          <w:szCs w:val="24"/>
        </w:rPr>
        <w:t xml:space="preserve"> 81/2008)</w:t>
      </w:r>
    </w:p>
    <w:p w14:paraId="11F1445B" w14:textId="77777777" w:rsidR="00CD4A66" w:rsidRPr="00805EFA" w:rsidRDefault="00CD4A66" w:rsidP="00CD4A66">
      <w:pPr>
        <w:spacing w:line="288" w:lineRule="exact"/>
        <w:ind w:firstLine="288"/>
        <w:textAlignment w:val="baseline"/>
        <w:rPr>
          <w:rFonts w:eastAsia="Times New Roman"/>
          <w:color w:val="000000"/>
          <w:spacing w:val="2"/>
          <w:sz w:val="24"/>
          <w:szCs w:val="24"/>
        </w:rPr>
      </w:pPr>
      <w:r w:rsidRPr="00805EFA">
        <w:rPr>
          <w:rFonts w:eastAsia="Times New Roman"/>
          <w:b/>
          <w:color w:val="000000"/>
          <w:spacing w:val="23"/>
          <w:sz w:val="24"/>
          <w:szCs w:val="24"/>
        </w:rPr>
        <w:t xml:space="preserve">Si </w:t>
      </w:r>
      <w:r w:rsidRPr="00805EFA">
        <w:rPr>
          <w:noProof/>
        </w:rPr>
        <w:drawing>
          <wp:inline distT="0" distB="0" distL="0" distR="0" wp14:anchorId="6FD801B1" wp14:editId="4CC5CAB4">
            <wp:extent cx="76200" cy="94615"/>
            <wp:effectExtent l="0" t="0" r="0" b="0"/>
            <wp:docPr id="1556880585" name="Immagine 1556880585"/>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5AFE2857" wp14:editId="635E8059">
            <wp:extent cx="76200" cy="94615"/>
            <wp:effectExtent l="0" t="0" r="0" b="0"/>
            <wp:docPr id="1670250946" name="Immagine 1670250946"/>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3B6EC201" wp14:editId="23157AE1">
            <wp:extent cx="76200" cy="94615"/>
            <wp:effectExtent l="0" t="0" r="0" b="0"/>
            <wp:docPr id="551057520" name="Immagine 551057520"/>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3A4E8BF2" w14:textId="77777777" w:rsidR="00AD40CF" w:rsidRPr="00805EFA" w:rsidRDefault="00EA64FC" w:rsidP="00805EFA">
      <w:pPr>
        <w:numPr>
          <w:ilvl w:val="0"/>
          <w:numId w:val="16"/>
        </w:numPr>
        <w:tabs>
          <w:tab w:val="clear" w:pos="360"/>
          <w:tab w:val="left" w:pos="648"/>
        </w:tabs>
        <w:spacing w:before="262" w:line="288" w:lineRule="exact"/>
        <w:ind w:left="288"/>
        <w:textAlignment w:val="baseline"/>
        <w:rPr>
          <w:rFonts w:eastAsia="Times New Roman"/>
          <w:color w:val="000000"/>
          <w:spacing w:val="3"/>
          <w:sz w:val="24"/>
          <w:szCs w:val="24"/>
        </w:rPr>
      </w:pPr>
      <w:r w:rsidRPr="00805EFA">
        <w:rPr>
          <w:rFonts w:eastAsia="Times New Roman"/>
          <w:color w:val="000000"/>
          <w:spacing w:val="10"/>
          <w:sz w:val="24"/>
          <w:szCs w:val="24"/>
        </w:rPr>
        <w:t>documentazione</w:t>
      </w:r>
      <w:r w:rsidRPr="00805EFA">
        <w:rPr>
          <w:rFonts w:eastAsia="Times New Roman"/>
          <w:color w:val="000000"/>
          <w:spacing w:val="3"/>
          <w:sz w:val="24"/>
          <w:szCs w:val="24"/>
        </w:rPr>
        <w:t xml:space="preserve"> comprovante l'avvenuta informazione dei lavoratori sull’utilizzo dei dispositivi di protezione individuale di III Classe (es. dispositivi anticaduta, dispositivi otoprotettori, ecc.)</w:t>
      </w:r>
    </w:p>
    <w:p w14:paraId="0C2A7E02" w14:textId="77777777" w:rsidR="00CD4A66" w:rsidRPr="00805EFA" w:rsidRDefault="00CD4A66" w:rsidP="00CD4A66">
      <w:pPr>
        <w:spacing w:line="288" w:lineRule="exact"/>
        <w:ind w:firstLine="288"/>
        <w:textAlignment w:val="baseline"/>
        <w:rPr>
          <w:rFonts w:eastAsia="Times New Roman"/>
          <w:color w:val="000000"/>
          <w:spacing w:val="2"/>
          <w:sz w:val="24"/>
          <w:szCs w:val="24"/>
        </w:rPr>
      </w:pPr>
      <w:r w:rsidRPr="00805EFA">
        <w:rPr>
          <w:rFonts w:eastAsia="Times New Roman"/>
          <w:b/>
          <w:color w:val="000000"/>
          <w:spacing w:val="23"/>
          <w:sz w:val="24"/>
          <w:szCs w:val="24"/>
        </w:rPr>
        <w:t xml:space="preserve">Si </w:t>
      </w:r>
      <w:r w:rsidRPr="00805EFA">
        <w:rPr>
          <w:noProof/>
        </w:rPr>
        <w:drawing>
          <wp:inline distT="0" distB="0" distL="0" distR="0" wp14:anchorId="5530C0A8" wp14:editId="4A5BD422">
            <wp:extent cx="76200" cy="94615"/>
            <wp:effectExtent l="0" t="0" r="0" b="0"/>
            <wp:docPr id="953029056" name="Immagine 953029056"/>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3FE5F3CB" wp14:editId="73C68B9C">
            <wp:extent cx="76200" cy="94615"/>
            <wp:effectExtent l="0" t="0" r="0" b="0"/>
            <wp:docPr id="1611159646" name="Immagine 1611159646"/>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22E6C9D9" wp14:editId="0ADA4C26">
            <wp:extent cx="76200" cy="94615"/>
            <wp:effectExtent l="0" t="0" r="0" b="0"/>
            <wp:docPr id="782968378" name="Immagine 782968378"/>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406E2037" w14:textId="77777777" w:rsidR="00AD40CF" w:rsidRPr="00805EFA" w:rsidRDefault="00EA64FC" w:rsidP="00805EFA">
      <w:pPr>
        <w:numPr>
          <w:ilvl w:val="0"/>
          <w:numId w:val="16"/>
        </w:numPr>
        <w:tabs>
          <w:tab w:val="clear" w:pos="360"/>
          <w:tab w:val="left" w:pos="648"/>
        </w:tabs>
        <w:spacing w:before="262" w:line="288" w:lineRule="exact"/>
        <w:ind w:left="288"/>
        <w:textAlignment w:val="baseline"/>
        <w:rPr>
          <w:rFonts w:eastAsia="Times New Roman"/>
          <w:color w:val="000000"/>
          <w:spacing w:val="3"/>
          <w:sz w:val="24"/>
          <w:szCs w:val="24"/>
        </w:rPr>
      </w:pPr>
      <w:r w:rsidRPr="00805EFA">
        <w:rPr>
          <w:rFonts w:eastAsia="Times New Roman"/>
          <w:color w:val="000000"/>
          <w:spacing w:val="10"/>
          <w:sz w:val="24"/>
          <w:szCs w:val="24"/>
        </w:rPr>
        <w:t>verbali</w:t>
      </w:r>
      <w:r w:rsidRPr="00805EFA">
        <w:rPr>
          <w:rFonts w:eastAsia="Times New Roman"/>
          <w:color w:val="000000"/>
          <w:spacing w:val="3"/>
          <w:sz w:val="24"/>
          <w:szCs w:val="24"/>
        </w:rPr>
        <w:t xml:space="preserve"> di riunione periodica di prevenzione e protezione dei rischi (per le aziende che</w:t>
      </w:r>
    </w:p>
    <w:p w14:paraId="5BD6B951" w14:textId="3A17B16E" w:rsidR="00AD40CF" w:rsidRPr="00805EFA" w:rsidRDefault="00EA64FC" w:rsidP="00D83045">
      <w:pPr>
        <w:spacing w:before="3" w:line="289" w:lineRule="exact"/>
        <w:ind w:left="144" w:firstLine="144"/>
        <w:textAlignment w:val="baseline"/>
        <w:rPr>
          <w:rFonts w:eastAsia="Times New Roman"/>
          <w:color w:val="000000"/>
          <w:spacing w:val="1"/>
          <w:sz w:val="24"/>
        </w:rPr>
      </w:pPr>
      <w:r w:rsidRPr="00805EFA">
        <w:rPr>
          <w:rFonts w:eastAsia="Times New Roman"/>
          <w:color w:val="000000"/>
          <w:spacing w:val="1"/>
          <w:sz w:val="24"/>
          <w:szCs w:val="24"/>
        </w:rPr>
        <w:t xml:space="preserve">occupano più di 15 dipendenti) (art. 35 </w:t>
      </w:r>
      <w:r w:rsidR="00805EFA" w:rsidRPr="00805EFA">
        <w:rPr>
          <w:rFonts w:eastAsia="Times New Roman"/>
          <w:color w:val="000000"/>
          <w:spacing w:val="1"/>
          <w:sz w:val="24"/>
          <w:szCs w:val="24"/>
        </w:rPr>
        <w:t>D.lgs.</w:t>
      </w:r>
      <w:r w:rsidRPr="00805EFA">
        <w:rPr>
          <w:rFonts w:eastAsia="Times New Roman"/>
          <w:color w:val="000000"/>
          <w:spacing w:val="1"/>
          <w:sz w:val="24"/>
          <w:szCs w:val="24"/>
        </w:rPr>
        <w:t xml:space="preserve"> 81/2008)</w:t>
      </w:r>
    </w:p>
    <w:p w14:paraId="2204FC10" w14:textId="77777777" w:rsidR="00D83045" w:rsidRPr="00805EFA" w:rsidRDefault="00D83045" w:rsidP="00D83045">
      <w:pPr>
        <w:spacing w:line="288" w:lineRule="exact"/>
        <w:ind w:firstLine="288"/>
        <w:textAlignment w:val="baseline"/>
        <w:rPr>
          <w:rFonts w:eastAsia="Times New Roman"/>
          <w:color w:val="000000"/>
          <w:spacing w:val="2"/>
          <w:sz w:val="24"/>
          <w:szCs w:val="24"/>
        </w:rPr>
      </w:pPr>
      <w:r w:rsidRPr="00805EFA">
        <w:rPr>
          <w:rFonts w:eastAsia="Times New Roman"/>
          <w:b/>
          <w:color w:val="000000"/>
          <w:spacing w:val="23"/>
          <w:sz w:val="24"/>
          <w:szCs w:val="24"/>
        </w:rPr>
        <w:t xml:space="preserve">Si </w:t>
      </w:r>
      <w:r w:rsidRPr="00805EFA">
        <w:rPr>
          <w:noProof/>
        </w:rPr>
        <w:drawing>
          <wp:inline distT="0" distB="0" distL="0" distR="0" wp14:anchorId="3446B087" wp14:editId="16EF0629">
            <wp:extent cx="76200" cy="94615"/>
            <wp:effectExtent l="0" t="0" r="0" b="0"/>
            <wp:docPr id="197484716" name="Immagine 197484716"/>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no</w:t>
      </w:r>
      <w:r w:rsidRPr="00805EFA">
        <w:rPr>
          <w:noProof/>
        </w:rPr>
        <w:drawing>
          <wp:inline distT="0" distB="0" distL="0" distR="0" wp14:anchorId="6ACC0193" wp14:editId="2F654476">
            <wp:extent cx="76200" cy="94615"/>
            <wp:effectExtent l="0" t="0" r="0" b="0"/>
            <wp:docPr id="2091427788" name="Immagine 2091427788"/>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r w:rsidRPr="00805EFA">
        <w:rPr>
          <w:rFonts w:eastAsia="Times New Roman"/>
          <w:b/>
          <w:color w:val="000000"/>
          <w:spacing w:val="23"/>
          <w:sz w:val="24"/>
          <w:szCs w:val="24"/>
        </w:rPr>
        <w:t xml:space="preserve"> n. p.</w:t>
      </w:r>
      <w:r w:rsidRPr="00805EFA">
        <w:rPr>
          <w:noProof/>
        </w:rPr>
        <w:t xml:space="preserve"> </w:t>
      </w:r>
      <w:r w:rsidRPr="00805EFA">
        <w:rPr>
          <w:noProof/>
        </w:rPr>
        <w:drawing>
          <wp:inline distT="0" distB="0" distL="0" distR="0" wp14:anchorId="5B00379C" wp14:editId="32624639">
            <wp:extent cx="76200" cy="94615"/>
            <wp:effectExtent l="0" t="0" r="0" b="0"/>
            <wp:docPr id="639877642" name="Immagine 639877642"/>
            <wp:cNvGraphicFramePr/>
            <a:graphic xmlns:a="http://schemas.openxmlformats.org/drawingml/2006/main">
              <a:graphicData uri="http://schemas.openxmlformats.org/drawingml/2006/picture">
                <pic:pic xmlns:pic="http://schemas.openxmlformats.org/drawingml/2006/picture">
                  <pic:nvPicPr>
                    <pic:cNvPr id="31" name="Picture"/>
                    <pic:cNvPicPr preferRelativeResize="0"/>
                  </pic:nvPicPr>
                  <pic:blipFill>
                    <a:blip r:embed="rId29"/>
                    <a:stretch>
                      <a:fillRect/>
                    </a:stretch>
                  </pic:blipFill>
                  <pic:spPr>
                    <a:xfrm>
                      <a:off x="0" y="0"/>
                      <a:ext cx="76200" cy="94615"/>
                    </a:xfrm>
                    <a:prstGeom prst="rect">
                      <a:avLst/>
                    </a:prstGeom>
                  </pic:spPr>
                </pic:pic>
              </a:graphicData>
            </a:graphic>
          </wp:inline>
        </w:drawing>
      </w:r>
    </w:p>
    <w:p w14:paraId="57904260" w14:textId="4E8864F2" w:rsidR="00AD40CF" w:rsidRPr="00805EFA" w:rsidRDefault="00AD40CF" w:rsidP="00D83045">
      <w:pPr>
        <w:spacing w:before="20" w:line="273" w:lineRule="exact"/>
        <w:ind w:left="144"/>
        <w:textAlignment w:val="baseline"/>
        <w:rPr>
          <w:rFonts w:eastAsia="Times New Roman"/>
          <w:b/>
          <w:color w:val="000000"/>
          <w:spacing w:val="25"/>
          <w:sz w:val="24"/>
        </w:rPr>
      </w:pPr>
    </w:p>
    <w:sectPr w:rsidR="00AD40CF" w:rsidRPr="00805EFA" w:rsidSect="00C85B78">
      <w:pgSz w:w="11899" w:h="16843"/>
      <w:pgMar w:top="1134" w:right="1134" w:bottom="680"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66776A" w14:textId="77777777" w:rsidR="00756A05" w:rsidRDefault="00756A05" w:rsidP="00756A05">
      <w:r>
        <w:separator/>
      </w:r>
    </w:p>
  </w:endnote>
  <w:endnote w:type="continuationSeparator" w:id="0">
    <w:p w14:paraId="5FF2F571" w14:textId="77777777" w:rsidR="00756A05" w:rsidRDefault="00756A05" w:rsidP="00756A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altName w:val="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ntTable0.xml><?xml version="1.0" encoding="utf-8"?>
<w:fonts xmlns:w="http://schemas.openxmlformats.org/wordprocessingml/2006/main" xmlns:r="http://schemas.openxmlformats.org/officeDocument/2006/relationships" xmlns:m="http://schemas.openxmlformats.org/officeDocument/2006/math" xmlns:o="urn:schemas-microsoft-com:office:office" xmlns:v="urn:schemas-microsoft-com:vml" xmlns:wp="http://schemas.openxmlformats.org/drawingml/2006/wordprocessingDrawing" xmlns:a="http://schemas.openxmlformats.org/drawingml/2006/main" xmlns:pic="http://schemas.openxmlformats.org/drawingml/2006/picture" xmlns:w10="urn:schemas-microsoft-com:office:word" xmlns:dc="http://purl.org/dc/elements/1.1/" xmlns:cp="http://schemas.openxmlformats.org/package/2006/metadata/core-properties">
  <w:font w:name="Arial">
    <w:charset w:val="00"/>
    <w:pitch w:val="variable"/>
    <w:family w:val="swiss"/>
    <w:panose1 w:val="02020603050405020304"/>
  </w:font>
  <w:font w:name="Bookman Old Style">
    <w:charset w:val="00"/>
    <w:pitch w:val="variable"/>
    <w:family w:val="roman"/>
    <w:panose1 w:val="02020603050405020304"/>
  </w:font>
  <w:font w:name="Calibri">
    <w:charset w:val="00"/>
    <w:pitch w:val="variable"/>
    <w:family w:val="swiss"/>
    <w:panose1 w:val="02020603050405020304"/>
  </w:font>
  <w:font w:name="Tahoma">
    <w:charset w:val="00"/>
    <w:pitch w:val="variable"/>
    <w:family w:val="swiss"/>
    <w:panose1 w:val="02020603050405020304"/>
  </w:font>
  <w:font w:name="Times New Roman">
    <w:charset w:val="00"/>
    <w:pitch w:val="variable"/>
    <w:family w:val="roman"/>
    <w:panose1 w:val="0202060305040502030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257CBA" w14:textId="77777777" w:rsidR="00756A05" w:rsidRDefault="00756A05" w:rsidP="00756A05">
      <w:r>
        <w:separator/>
      </w:r>
    </w:p>
  </w:footnote>
  <w:footnote w:type="continuationSeparator" w:id="0">
    <w:p w14:paraId="4E5F448F" w14:textId="77777777" w:rsidR="00756A05" w:rsidRDefault="00756A05" w:rsidP="00756A0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340F5"/>
    <w:multiLevelType w:val="multilevel"/>
    <w:tmpl w:val="6EF4F67E"/>
    <w:lvl w:ilvl="0">
      <w:start w:val="1"/>
      <w:numFmt w:val="upperLetter"/>
      <w:lvlText w:val="%1."/>
      <w:lvlJc w:val="left"/>
      <w:pPr>
        <w:tabs>
          <w:tab w:val="left" w:pos="360"/>
        </w:tabs>
      </w:pPr>
      <w:rPr>
        <w:rFonts w:ascii="Times New Roman" w:eastAsia="Times New Roman" w:hAnsi="Times New Roman"/>
        <w:color w:val="000000"/>
        <w:spacing w:val="0"/>
        <w:w w:val="100"/>
        <w:sz w:val="24"/>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8B70750"/>
    <w:multiLevelType w:val="multilevel"/>
    <w:tmpl w:val="7388AA02"/>
    <w:lvl w:ilvl="0">
      <w:start w:val="1"/>
      <w:numFmt w:val="upperLetter"/>
      <w:lvlText w:val="- %1)"/>
      <w:lvlJc w:val="left"/>
      <w:pPr>
        <w:tabs>
          <w:tab w:val="left" w:pos="720"/>
        </w:tabs>
      </w:pPr>
      <w:rPr>
        <w:rFonts w:ascii="Times New Roman" w:eastAsia="Times New Roman" w:hAnsi="Times New Roman"/>
        <w:color w:val="000000"/>
        <w:spacing w:val="0"/>
        <w:w w:val="100"/>
        <w:sz w:val="24"/>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6330F6"/>
    <w:multiLevelType w:val="hybridMultilevel"/>
    <w:tmpl w:val="1C3EF3E0"/>
    <w:lvl w:ilvl="0" w:tplc="6734B860">
      <w:start w:val="1"/>
      <w:numFmt w:val="bullet"/>
      <w:lvlText w:val="˗"/>
      <w:lvlJc w:val="left"/>
      <w:pPr>
        <w:ind w:left="720" w:hanging="360"/>
      </w:pPr>
      <w:rPr>
        <w:rFonts w:ascii="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05B24FE"/>
    <w:multiLevelType w:val="hybridMultilevel"/>
    <w:tmpl w:val="9ADEA42C"/>
    <w:lvl w:ilvl="0" w:tplc="697AEE94">
      <w:start w:val="3"/>
      <w:numFmt w:val="bullet"/>
      <w:lvlText w:val="-"/>
      <w:lvlJc w:val="left"/>
      <w:pPr>
        <w:ind w:left="720" w:hanging="360"/>
      </w:pPr>
      <w:rPr>
        <w:rFonts w:ascii="Times New Roman" w:eastAsia="PMingLiU"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AD3874"/>
    <w:multiLevelType w:val="multilevel"/>
    <w:tmpl w:val="3E743A38"/>
    <w:lvl w:ilvl="0">
      <w:start w:val="1"/>
      <w:numFmt w:val="decimal"/>
      <w:lvlText w:val="%1)"/>
      <w:lvlJc w:val="left"/>
      <w:pPr>
        <w:tabs>
          <w:tab w:val="num" w:pos="360"/>
        </w:tabs>
        <w:ind w:left="0" w:firstLine="0"/>
      </w:pPr>
      <w:rPr>
        <w:rFonts w:ascii="Times New Roman" w:eastAsia="Times New Roman" w:hAnsi="Times New Roman" w:hint="default"/>
        <w:b/>
        <w:color w:val="000000"/>
        <w:spacing w:val="0"/>
        <w:w w:val="100"/>
        <w:sz w:val="24"/>
        <w:vertAlign w:val="baseline"/>
        <w:lang w:val="it-IT"/>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5" w15:restartNumberingAfterBreak="0">
    <w:nsid w:val="143A18A7"/>
    <w:multiLevelType w:val="multilevel"/>
    <w:tmpl w:val="E7A8D578"/>
    <w:lvl w:ilvl="0">
      <w:start w:val="1"/>
      <w:numFmt w:val="decimal"/>
      <w:lvlText w:val="%1."/>
      <w:lvlJc w:val="left"/>
      <w:pPr>
        <w:tabs>
          <w:tab w:val="left" w:pos="338"/>
        </w:tabs>
      </w:pPr>
      <w:rPr>
        <w:rFonts w:ascii="Times New Roman" w:eastAsia="Times New Roman" w:hAnsi="Times New Roman" w:cs="Times New Roman"/>
        <w:color w:val="000000"/>
        <w:spacing w:val="3"/>
        <w:w w:val="100"/>
        <w:sz w:val="24"/>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6D52065"/>
    <w:multiLevelType w:val="multilevel"/>
    <w:tmpl w:val="0A74820A"/>
    <w:lvl w:ilvl="0">
      <w:start w:val="1"/>
      <w:numFmt w:val="decimal"/>
      <w:lvlText w:val="%1)"/>
      <w:lvlJc w:val="left"/>
      <w:pPr>
        <w:tabs>
          <w:tab w:val="left" w:pos="288"/>
        </w:tabs>
      </w:pPr>
      <w:rPr>
        <w:rFonts w:ascii="Times New Roman" w:eastAsia="Times New Roman" w:hAnsi="Times New Roman"/>
        <w:color w:val="000000"/>
        <w:spacing w:val="0"/>
        <w:w w:val="100"/>
        <w:sz w:val="22"/>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90B6F08"/>
    <w:multiLevelType w:val="hybridMultilevel"/>
    <w:tmpl w:val="BBB0DF1A"/>
    <w:lvl w:ilvl="0" w:tplc="697AEE94">
      <w:start w:val="3"/>
      <w:numFmt w:val="bullet"/>
      <w:lvlText w:val="-"/>
      <w:lvlJc w:val="left"/>
      <w:pPr>
        <w:ind w:left="792" w:hanging="360"/>
      </w:pPr>
      <w:rPr>
        <w:rFonts w:ascii="Times New Roman" w:eastAsia="PMingLiU" w:hAnsi="Times New Roman" w:cs="Times New Roman" w:hint="default"/>
      </w:rPr>
    </w:lvl>
    <w:lvl w:ilvl="1" w:tplc="FFFFFFFF" w:tentative="1">
      <w:start w:val="1"/>
      <w:numFmt w:val="bullet"/>
      <w:lvlText w:val="o"/>
      <w:lvlJc w:val="left"/>
      <w:pPr>
        <w:ind w:left="1512" w:hanging="360"/>
      </w:pPr>
      <w:rPr>
        <w:rFonts w:ascii="Courier New" w:hAnsi="Courier New" w:cs="Courier New" w:hint="default"/>
      </w:rPr>
    </w:lvl>
    <w:lvl w:ilvl="2" w:tplc="FFFFFFFF" w:tentative="1">
      <w:start w:val="1"/>
      <w:numFmt w:val="bullet"/>
      <w:lvlText w:val=""/>
      <w:lvlJc w:val="left"/>
      <w:pPr>
        <w:ind w:left="2232" w:hanging="360"/>
      </w:pPr>
      <w:rPr>
        <w:rFonts w:ascii="Wingdings" w:hAnsi="Wingdings" w:hint="default"/>
      </w:rPr>
    </w:lvl>
    <w:lvl w:ilvl="3" w:tplc="FFFFFFFF" w:tentative="1">
      <w:start w:val="1"/>
      <w:numFmt w:val="bullet"/>
      <w:lvlText w:val=""/>
      <w:lvlJc w:val="left"/>
      <w:pPr>
        <w:ind w:left="2952" w:hanging="360"/>
      </w:pPr>
      <w:rPr>
        <w:rFonts w:ascii="Symbol" w:hAnsi="Symbol" w:hint="default"/>
      </w:rPr>
    </w:lvl>
    <w:lvl w:ilvl="4" w:tplc="FFFFFFFF" w:tentative="1">
      <w:start w:val="1"/>
      <w:numFmt w:val="bullet"/>
      <w:lvlText w:val="o"/>
      <w:lvlJc w:val="left"/>
      <w:pPr>
        <w:ind w:left="3672" w:hanging="360"/>
      </w:pPr>
      <w:rPr>
        <w:rFonts w:ascii="Courier New" w:hAnsi="Courier New" w:cs="Courier New" w:hint="default"/>
      </w:rPr>
    </w:lvl>
    <w:lvl w:ilvl="5" w:tplc="FFFFFFFF" w:tentative="1">
      <w:start w:val="1"/>
      <w:numFmt w:val="bullet"/>
      <w:lvlText w:val=""/>
      <w:lvlJc w:val="left"/>
      <w:pPr>
        <w:ind w:left="4392" w:hanging="360"/>
      </w:pPr>
      <w:rPr>
        <w:rFonts w:ascii="Wingdings" w:hAnsi="Wingdings" w:hint="default"/>
      </w:rPr>
    </w:lvl>
    <w:lvl w:ilvl="6" w:tplc="FFFFFFFF" w:tentative="1">
      <w:start w:val="1"/>
      <w:numFmt w:val="bullet"/>
      <w:lvlText w:val=""/>
      <w:lvlJc w:val="left"/>
      <w:pPr>
        <w:ind w:left="5112" w:hanging="360"/>
      </w:pPr>
      <w:rPr>
        <w:rFonts w:ascii="Symbol" w:hAnsi="Symbol" w:hint="default"/>
      </w:rPr>
    </w:lvl>
    <w:lvl w:ilvl="7" w:tplc="FFFFFFFF" w:tentative="1">
      <w:start w:val="1"/>
      <w:numFmt w:val="bullet"/>
      <w:lvlText w:val="o"/>
      <w:lvlJc w:val="left"/>
      <w:pPr>
        <w:ind w:left="5832" w:hanging="360"/>
      </w:pPr>
      <w:rPr>
        <w:rFonts w:ascii="Courier New" w:hAnsi="Courier New" w:cs="Courier New" w:hint="default"/>
      </w:rPr>
    </w:lvl>
    <w:lvl w:ilvl="8" w:tplc="FFFFFFFF" w:tentative="1">
      <w:start w:val="1"/>
      <w:numFmt w:val="bullet"/>
      <w:lvlText w:val=""/>
      <w:lvlJc w:val="left"/>
      <w:pPr>
        <w:ind w:left="6552" w:hanging="360"/>
      </w:pPr>
      <w:rPr>
        <w:rFonts w:ascii="Wingdings" w:hAnsi="Wingdings" w:hint="default"/>
      </w:rPr>
    </w:lvl>
  </w:abstractNum>
  <w:abstractNum w:abstractNumId="8" w15:restartNumberingAfterBreak="0">
    <w:nsid w:val="1F60686D"/>
    <w:multiLevelType w:val="multilevel"/>
    <w:tmpl w:val="D53E3F96"/>
    <w:lvl w:ilvl="0">
      <w:start w:val="3"/>
      <w:numFmt w:val="decimal"/>
      <w:lvlText w:val="%1)"/>
      <w:lvlJc w:val="left"/>
      <w:pPr>
        <w:tabs>
          <w:tab w:val="left" w:pos="288"/>
        </w:tabs>
      </w:pPr>
      <w:rPr>
        <w:rFonts w:ascii="Times New Roman" w:eastAsia="Times New Roman" w:hAnsi="Times New Roman"/>
        <w:color w:val="000000"/>
        <w:spacing w:val="1"/>
        <w:w w:val="100"/>
        <w:sz w:val="22"/>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219344B7"/>
    <w:multiLevelType w:val="hybridMultilevel"/>
    <w:tmpl w:val="AEEC4392"/>
    <w:lvl w:ilvl="0" w:tplc="3F9A8908">
      <w:start w:val="1"/>
      <w:numFmt w:val="upperLetter"/>
      <w:lvlText w:val="%1)"/>
      <w:lvlJc w:val="left"/>
      <w:pPr>
        <w:ind w:left="1069" w:hanging="360"/>
      </w:pPr>
      <w:rPr>
        <w:rFonts w:hint="default"/>
      </w:rPr>
    </w:lvl>
    <w:lvl w:ilvl="1" w:tplc="04100019" w:tentative="1">
      <w:start w:val="1"/>
      <w:numFmt w:val="lowerLetter"/>
      <w:lvlText w:val="%2."/>
      <w:lvlJc w:val="left"/>
      <w:pPr>
        <w:ind w:left="1789" w:hanging="360"/>
      </w:pPr>
    </w:lvl>
    <w:lvl w:ilvl="2" w:tplc="0410001B" w:tentative="1">
      <w:start w:val="1"/>
      <w:numFmt w:val="lowerRoman"/>
      <w:lvlText w:val="%3."/>
      <w:lvlJc w:val="right"/>
      <w:pPr>
        <w:ind w:left="2509" w:hanging="180"/>
      </w:pPr>
    </w:lvl>
    <w:lvl w:ilvl="3" w:tplc="0410000F" w:tentative="1">
      <w:start w:val="1"/>
      <w:numFmt w:val="decimal"/>
      <w:lvlText w:val="%4."/>
      <w:lvlJc w:val="left"/>
      <w:pPr>
        <w:ind w:left="3229" w:hanging="360"/>
      </w:pPr>
    </w:lvl>
    <w:lvl w:ilvl="4" w:tplc="04100019" w:tentative="1">
      <w:start w:val="1"/>
      <w:numFmt w:val="lowerLetter"/>
      <w:lvlText w:val="%5."/>
      <w:lvlJc w:val="left"/>
      <w:pPr>
        <w:ind w:left="3949" w:hanging="360"/>
      </w:pPr>
    </w:lvl>
    <w:lvl w:ilvl="5" w:tplc="0410001B" w:tentative="1">
      <w:start w:val="1"/>
      <w:numFmt w:val="lowerRoman"/>
      <w:lvlText w:val="%6."/>
      <w:lvlJc w:val="right"/>
      <w:pPr>
        <w:ind w:left="4669" w:hanging="180"/>
      </w:pPr>
    </w:lvl>
    <w:lvl w:ilvl="6" w:tplc="0410000F" w:tentative="1">
      <w:start w:val="1"/>
      <w:numFmt w:val="decimal"/>
      <w:lvlText w:val="%7."/>
      <w:lvlJc w:val="left"/>
      <w:pPr>
        <w:ind w:left="5389" w:hanging="360"/>
      </w:pPr>
    </w:lvl>
    <w:lvl w:ilvl="7" w:tplc="04100019" w:tentative="1">
      <w:start w:val="1"/>
      <w:numFmt w:val="lowerLetter"/>
      <w:lvlText w:val="%8."/>
      <w:lvlJc w:val="left"/>
      <w:pPr>
        <w:ind w:left="6109" w:hanging="360"/>
      </w:pPr>
    </w:lvl>
    <w:lvl w:ilvl="8" w:tplc="0410001B" w:tentative="1">
      <w:start w:val="1"/>
      <w:numFmt w:val="lowerRoman"/>
      <w:lvlText w:val="%9."/>
      <w:lvlJc w:val="right"/>
      <w:pPr>
        <w:ind w:left="6829" w:hanging="180"/>
      </w:pPr>
    </w:lvl>
  </w:abstractNum>
  <w:abstractNum w:abstractNumId="10" w15:restartNumberingAfterBreak="0">
    <w:nsid w:val="2A5A7F2A"/>
    <w:multiLevelType w:val="multilevel"/>
    <w:tmpl w:val="A20AEBF8"/>
    <w:lvl w:ilvl="0">
      <w:start w:val="1"/>
      <w:numFmt w:val="upperLetter"/>
      <w:lvlText w:val="%1)"/>
      <w:lvlJc w:val="left"/>
      <w:pPr>
        <w:tabs>
          <w:tab w:val="left" w:pos="288"/>
        </w:tabs>
      </w:pPr>
      <w:rPr>
        <w:rFonts w:ascii="Times New Roman" w:eastAsia="Times New Roman" w:hAnsi="Times New Roman"/>
        <w:color w:val="7E007E"/>
        <w:spacing w:val="0"/>
        <w:w w:val="100"/>
        <w:sz w:val="24"/>
        <w:u w:val="single"/>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65C1DE3"/>
    <w:multiLevelType w:val="multilevel"/>
    <w:tmpl w:val="AF0A8904"/>
    <w:lvl w:ilvl="0">
      <w:start w:val="1"/>
      <w:numFmt w:val="decimal"/>
      <w:lvlText w:val="%1."/>
      <w:lvlJc w:val="left"/>
      <w:pPr>
        <w:tabs>
          <w:tab w:val="left" w:pos="360"/>
        </w:tabs>
      </w:pPr>
      <w:rPr>
        <w:rFonts w:ascii="Times New Roman" w:eastAsia="Times New Roman" w:hAnsi="Times New Roman"/>
        <w:color w:val="000000"/>
        <w:spacing w:val="0"/>
        <w:w w:val="100"/>
        <w:sz w:val="24"/>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DFD4E09"/>
    <w:multiLevelType w:val="hybridMultilevel"/>
    <w:tmpl w:val="05AAC7A4"/>
    <w:lvl w:ilvl="0" w:tplc="CE9A60E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61D79EC"/>
    <w:multiLevelType w:val="hybridMultilevel"/>
    <w:tmpl w:val="6FA0AB06"/>
    <w:lvl w:ilvl="0" w:tplc="CE9A60E0">
      <w:start w:val="1"/>
      <w:numFmt w:val="bullet"/>
      <w:lvlText w:val="­"/>
      <w:lvlJc w:val="left"/>
      <w:pPr>
        <w:ind w:left="720" w:hanging="360"/>
      </w:pPr>
      <w:rPr>
        <w:rFonts w:ascii="Courier New" w:hAnsi="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4" w15:restartNumberingAfterBreak="0">
    <w:nsid w:val="498B1E7C"/>
    <w:multiLevelType w:val="multilevel"/>
    <w:tmpl w:val="1398F0C6"/>
    <w:lvl w:ilvl="0">
      <w:start w:val="11"/>
      <w:numFmt w:val="decimal"/>
      <w:lvlText w:val="%1."/>
      <w:lvlJc w:val="left"/>
      <w:pPr>
        <w:tabs>
          <w:tab w:val="num" w:pos="648"/>
        </w:tabs>
        <w:ind w:left="216" w:firstLine="0"/>
      </w:pPr>
      <w:rPr>
        <w:rFonts w:ascii="Times New Roman" w:eastAsia="Times New Roman" w:hAnsi="Times New Roman" w:hint="default"/>
        <w:color w:val="000000"/>
        <w:spacing w:val="10"/>
        <w:w w:val="100"/>
        <w:sz w:val="24"/>
        <w:vertAlign w:val="baseline"/>
        <w:lang w:val="it-IT"/>
      </w:rPr>
    </w:lvl>
    <w:lvl w:ilvl="1">
      <w:numFmt w:val="decimal"/>
      <w:lvlText w:val=""/>
      <w:lvlJc w:val="left"/>
      <w:pPr>
        <w:ind w:left="216" w:firstLine="0"/>
      </w:pPr>
      <w:rPr>
        <w:rFonts w:hint="default"/>
      </w:rPr>
    </w:lvl>
    <w:lvl w:ilvl="2">
      <w:numFmt w:val="decimal"/>
      <w:lvlText w:val=""/>
      <w:lvlJc w:val="left"/>
      <w:pPr>
        <w:ind w:left="216" w:firstLine="0"/>
      </w:pPr>
      <w:rPr>
        <w:rFonts w:hint="default"/>
      </w:rPr>
    </w:lvl>
    <w:lvl w:ilvl="3">
      <w:numFmt w:val="decimal"/>
      <w:lvlText w:val=""/>
      <w:lvlJc w:val="left"/>
      <w:pPr>
        <w:ind w:left="216" w:firstLine="0"/>
      </w:pPr>
      <w:rPr>
        <w:rFonts w:hint="default"/>
      </w:rPr>
    </w:lvl>
    <w:lvl w:ilvl="4">
      <w:numFmt w:val="decimal"/>
      <w:lvlText w:val=""/>
      <w:lvlJc w:val="left"/>
      <w:pPr>
        <w:ind w:left="216" w:firstLine="0"/>
      </w:pPr>
      <w:rPr>
        <w:rFonts w:hint="default"/>
      </w:rPr>
    </w:lvl>
    <w:lvl w:ilvl="5">
      <w:numFmt w:val="decimal"/>
      <w:lvlText w:val=""/>
      <w:lvlJc w:val="left"/>
      <w:pPr>
        <w:ind w:left="216" w:firstLine="0"/>
      </w:pPr>
      <w:rPr>
        <w:rFonts w:hint="default"/>
      </w:rPr>
    </w:lvl>
    <w:lvl w:ilvl="6">
      <w:numFmt w:val="decimal"/>
      <w:lvlText w:val=""/>
      <w:lvlJc w:val="left"/>
      <w:pPr>
        <w:ind w:left="216" w:firstLine="0"/>
      </w:pPr>
      <w:rPr>
        <w:rFonts w:hint="default"/>
      </w:rPr>
    </w:lvl>
    <w:lvl w:ilvl="7">
      <w:numFmt w:val="decimal"/>
      <w:lvlText w:val=""/>
      <w:lvlJc w:val="left"/>
      <w:pPr>
        <w:ind w:left="216" w:firstLine="0"/>
      </w:pPr>
      <w:rPr>
        <w:rFonts w:hint="default"/>
      </w:rPr>
    </w:lvl>
    <w:lvl w:ilvl="8">
      <w:numFmt w:val="decimal"/>
      <w:lvlText w:val=""/>
      <w:lvlJc w:val="left"/>
      <w:pPr>
        <w:ind w:left="216" w:firstLine="0"/>
      </w:pPr>
      <w:rPr>
        <w:rFonts w:hint="default"/>
      </w:rPr>
    </w:lvl>
  </w:abstractNum>
  <w:abstractNum w:abstractNumId="15" w15:restartNumberingAfterBreak="0">
    <w:nsid w:val="4E043A37"/>
    <w:multiLevelType w:val="multilevel"/>
    <w:tmpl w:val="319ECCFE"/>
    <w:lvl w:ilvl="0">
      <w:start w:val="24"/>
      <w:numFmt w:val="decimal"/>
      <w:lvlText w:val="%1."/>
      <w:lvlJc w:val="left"/>
      <w:pPr>
        <w:tabs>
          <w:tab w:val="left" w:pos="360"/>
        </w:tabs>
      </w:pPr>
      <w:rPr>
        <w:rFonts w:ascii="Times New Roman" w:eastAsia="Times New Roman" w:hAnsi="Times New Roman"/>
        <w:color w:val="000000"/>
        <w:spacing w:val="10"/>
        <w:w w:val="100"/>
        <w:sz w:val="24"/>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520A1C9A"/>
    <w:multiLevelType w:val="multilevel"/>
    <w:tmpl w:val="0BA87A20"/>
    <w:lvl w:ilvl="0">
      <w:start w:val="1"/>
      <w:numFmt w:val="decimal"/>
      <w:lvlText w:val="%1)"/>
      <w:lvlJc w:val="left"/>
      <w:pPr>
        <w:tabs>
          <w:tab w:val="left" w:pos="288"/>
        </w:tabs>
      </w:pPr>
      <w:rPr>
        <w:rFonts w:ascii="Times New Roman" w:eastAsia="Times New Roman" w:hAnsi="Times New Roman"/>
        <w:color w:val="000000"/>
        <w:spacing w:val="0"/>
        <w:w w:val="100"/>
        <w:sz w:val="22"/>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52A135BA"/>
    <w:multiLevelType w:val="multilevel"/>
    <w:tmpl w:val="DEA4DBBC"/>
    <w:lvl w:ilvl="0">
      <w:numFmt w:val="bullet"/>
      <w:lvlText w:val="o"/>
      <w:lvlJc w:val="left"/>
      <w:pPr>
        <w:tabs>
          <w:tab w:val="left" w:pos="288"/>
        </w:tabs>
      </w:pPr>
      <w:rPr>
        <w:rFonts w:ascii="Courier New" w:eastAsia="Courier New" w:hAnsi="Courier New"/>
        <w:color w:val="000000"/>
        <w:spacing w:val="0"/>
        <w:w w:val="100"/>
        <w:sz w:val="24"/>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E0A6840"/>
    <w:multiLevelType w:val="hybridMultilevel"/>
    <w:tmpl w:val="723CEED6"/>
    <w:lvl w:ilvl="0" w:tplc="04100003">
      <w:start w:val="1"/>
      <w:numFmt w:val="bullet"/>
      <w:lvlText w:val="o"/>
      <w:lvlJc w:val="left"/>
      <w:pPr>
        <w:ind w:left="1296" w:hanging="360"/>
      </w:pPr>
      <w:rPr>
        <w:rFonts w:ascii="Courier New" w:hAnsi="Courier New" w:cs="Courier New" w:hint="default"/>
      </w:rPr>
    </w:lvl>
    <w:lvl w:ilvl="1" w:tplc="04100003" w:tentative="1">
      <w:start w:val="1"/>
      <w:numFmt w:val="bullet"/>
      <w:lvlText w:val="o"/>
      <w:lvlJc w:val="left"/>
      <w:pPr>
        <w:ind w:left="2016" w:hanging="360"/>
      </w:pPr>
      <w:rPr>
        <w:rFonts w:ascii="Courier New" w:hAnsi="Courier New" w:cs="Courier New" w:hint="default"/>
      </w:rPr>
    </w:lvl>
    <w:lvl w:ilvl="2" w:tplc="04100005" w:tentative="1">
      <w:start w:val="1"/>
      <w:numFmt w:val="bullet"/>
      <w:lvlText w:val=""/>
      <w:lvlJc w:val="left"/>
      <w:pPr>
        <w:ind w:left="2736" w:hanging="360"/>
      </w:pPr>
      <w:rPr>
        <w:rFonts w:ascii="Wingdings" w:hAnsi="Wingdings" w:hint="default"/>
      </w:rPr>
    </w:lvl>
    <w:lvl w:ilvl="3" w:tplc="04100001" w:tentative="1">
      <w:start w:val="1"/>
      <w:numFmt w:val="bullet"/>
      <w:lvlText w:val=""/>
      <w:lvlJc w:val="left"/>
      <w:pPr>
        <w:ind w:left="3456" w:hanging="360"/>
      </w:pPr>
      <w:rPr>
        <w:rFonts w:ascii="Symbol" w:hAnsi="Symbol" w:hint="default"/>
      </w:rPr>
    </w:lvl>
    <w:lvl w:ilvl="4" w:tplc="04100003" w:tentative="1">
      <w:start w:val="1"/>
      <w:numFmt w:val="bullet"/>
      <w:lvlText w:val="o"/>
      <w:lvlJc w:val="left"/>
      <w:pPr>
        <w:ind w:left="4176" w:hanging="360"/>
      </w:pPr>
      <w:rPr>
        <w:rFonts w:ascii="Courier New" w:hAnsi="Courier New" w:cs="Courier New" w:hint="default"/>
      </w:rPr>
    </w:lvl>
    <w:lvl w:ilvl="5" w:tplc="04100005" w:tentative="1">
      <w:start w:val="1"/>
      <w:numFmt w:val="bullet"/>
      <w:lvlText w:val=""/>
      <w:lvlJc w:val="left"/>
      <w:pPr>
        <w:ind w:left="4896" w:hanging="360"/>
      </w:pPr>
      <w:rPr>
        <w:rFonts w:ascii="Wingdings" w:hAnsi="Wingdings" w:hint="default"/>
      </w:rPr>
    </w:lvl>
    <w:lvl w:ilvl="6" w:tplc="04100001" w:tentative="1">
      <w:start w:val="1"/>
      <w:numFmt w:val="bullet"/>
      <w:lvlText w:val=""/>
      <w:lvlJc w:val="left"/>
      <w:pPr>
        <w:ind w:left="5616" w:hanging="360"/>
      </w:pPr>
      <w:rPr>
        <w:rFonts w:ascii="Symbol" w:hAnsi="Symbol" w:hint="default"/>
      </w:rPr>
    </w:lvl>
    <w:lvl w:ilvl="7" w:tplc="04100003" w:tentative="1">
      <w:start w:val="1"/>
      <w:numFmt w:val="bullet"/>
      <w:lvlText w:val="o"/>
      <w:lvlJc w:val="left"/>
      <w:pPr>
        <w:ind w:left="6336" w:hanging="360"/>
      </w:pPr>
      <w:rPr>
        <w:rFonts w:ascii="Courier New" w:hAnsi="Courier New" w:cs="Courier New" w:hint="default"/>
      </w:rPr>
    </w:lvl>
    <w:lvl w:ilvl="8" w:tplc="04100005" w:tentative="1">
      <w:start w:val="1"/>
      <w:numFmt w:val="bullet"/>
      <w:lvlText w:val=""/>
      <w:lvlJc w:val="left"/>
      <w:pPr>
        <w:ind w:left="7056" w:hanging="360"/>
      </w:pPr>
      <w:rPr>
        <w:rFonts w:ascii="Wingdings" w:hAnsi="Wingdings" w:hint="default"/>
      </w:rPr>
    </w:lvl>
  </w:abstractNum>
  <w:abstractNum w:abstractNumId="19" w15:restartNumberingAfterBreak="0">
    <w:nsid w:val="5EF11701"/>
    <w:multiLevelType w:val="multilevel"/>
    <w:tmpl w:val="8E62F1FA"/>
    <w:lvl w:ilvl="0">
      <w:start w:val="1"/>
      <w:numFmt w:val="decimal"/>
      <w:lvlText w:val="%1."/>
      <w:lvlJc w:val="left"/>
      <w:pPr>
        <w:tabs>
          <w:tab w:val="left" w:pos="288"/>
        </w:tabs>
      </w:pPr>
      <w:rPr>
        <w:rFonts w:ascii="Times New Roman" w:eastAsia="Times New Roman" w:hAnsi="Times New Roman"/>
        <w:color w:val="000000"/>
        <w:spacing w:val="12"/>
        <w:w w:val="100"/>
        <w:sz w:val="24"/>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617222AE"/>
    <w:multiLevelType w:val="hybridMultilevel"/>
    <w:tmpl w:val="4C98CB5C"/>
    <w:lvl w:ilvl="0" w:tplc="04100003">
      <w:start w:val="1"/>
      <w:numFmt w:val="bullet"/>
      <w:lvlText w:val="o"/>
      <w:lvlJc w:val="left"/>
      <w:pPr>
        <w:ind w:left="1068" w:hanging="360"/>
      </w:pPr>
      <w:rPr>
        <w:rFonts w:ascii="Courier New" w:hAnsi="Courier New" w:cs="Courier New" w:hint="default"/>
      </w:rPr>
    </w:lvl>
    <w:lvl w:ilvl="1" w:tplc="04100003" w:tentative="1">
      <w:start w:val="1"/>
      <w:numFmt w:val="bullet"/>
      <w:lvlText w:val="o"/>
      <w:lvlJc w:val="left"/>
      <w:pPr>
        <w:ind w:left="1788" w:hanging="360"/>
      </w:pPr>
      <w:rPr>
        <w:rFonts w:ascii="Courier New" w:hAnsi="Courier New" w:cs="Courier New" w:hint="default"/>
      </w:rPr>
    </w:lvl>
    <w:lvl w:ilvl="2" w:tplc="04100005" w:tentative="1">
      <w:start w:val="1"/>
      <w:numFmt w:val="bullet"/>
      <w:lvlText w:val=""/>
      <w:lvlJc w:val="left"/>
      <w:pPr>
        <w:ind w:left="2508" w:hanging="360"/>
      </w:pPr>
      <w:rPr>
        <w:rFonts w:ascii="Wingdings" w:hAnsi="Wingdings" w:hint="default"/>
      </w:rPr>
    </w:lvl>
    <w:lvl w:ilvl="3" w:tplc="04100001" w:tentative="1">
      <w:start w:val="1"/>
      <w:numFmt w:val="bullet"/>
      <w:lvlText w:val=""/>
      <w:lvlJc w:val="left"/>
      <w:pPr>
        <w:ind w:left="3228" w:hanging="360"/>
      </w:pPr>
      <w:rPr>
        <w:rFonts w:ascii="Symbol" w:hAnsi="Symbol" w:hint="default"/>
      </w:rPr>
    </w:lvl>
    <w:lvl w:ilvl="4" w:tplc="04100003" w:tentative="1">
      <w:start w:val="1"/>
      <w:numFmt w:val="bullet"/>
      <w:lvlText w:val="o"/>
      <w:lvlJc w:val="left"/>
      <w:pPr>
        <w:ind w:left="3948" w:hanging="360"/>
      </w:pPr>
      <w:rPr>
        <w:rFonts w:ascii="Courier New" w:hAnsi="Courier New" w:cs="Courier New" w:hint="default"/>
      </w:rPr>
    </w:lvl>
    <w:lvl w:ilvl="5" w:tplc="04100005" w:tentative="1">
      <w:start w:val="1"/>
      <w:numFmt w:val="bullet"/>
      <w:lvlText w:val=""/>
      <w:lvlJc w:val="left"/>
      <w:pPr>
        <w:ind w:left="4668" w:hanging="360"/>
      </w:pPr>
      <w:rPr>
        <w:rFonts w:ascii="Wingdings" w:hAnsi="Wingdings" w:hint="default"/>
      </w:rPr>
    </w:lvl>
    <w:lvl w:ilvl="6" w:tplc="04100001" w:tentative="1">
      <w:start w:val="1"/>
      <w:numFmt w:val="bullet"/>
      <w:lvlText w:val=""/>
      <w:lvlJc w:val="left"/>
      <w:pPr>
        <w:ind w:left="5388" w:hanging="360"/>
      </w:pPr>
      <w:rPr>
        <w:rFonts w:ascii="Symbol" w:hAnsi="Symbol" w:hint="default"/>
      </w:rPr>
    </w:lvl>
    <w:lvl w:ilvl="7" w:tplc="04100003" w:tentative="1">
      <w:start w:val="1"/>
      <w:numFmt w:val="bullet"/>
      <w:lvlText w:val="o"/>
      <w:lvlJc w:val="left"/>
      <w:pPr>
        <w:ind w:left="6108" w:hanging="360"/>
      </w:pPr>
      <w:rPr>
        <w:rFonts w:ascii="Courier New" w:hAnsi="Courier New" w:cs="Courier New" w:hint="default"/>
      </w:rPr>
    </w:lvl>
    <w:lvl w:ilvl="8" w:tplc="04100005" w:tentative="1">
      <w:start w:val="1"/>
      <w:numFmt w:val="bullet"/>
      <w:lvlText w:val=""/>
      <w:lvlJc w:val="left"/>
      <w:pPr>
        <w:ind w:left="6828" w:hanging="360"/>
      </w:pPr>
      <w:rPr>
        <w:rFonts w:ascii="Wingdings" w:hAnsi="Wingdings" w:hint="default"/>
      </w:rPr>
    </w:lvl>
  </w:abstractNum>
  <w:abstractNum w:abstractNumId="21" w15:restartNumberingAfterBreak="0">
    <w:nsid w:val="637B2BCA"/>
    <w:multiLevelType w:val="hybridMultilevel"/>
    <w:tmpl w:val="4C4ED4F0"/>
    <w:lvl w:ilvl="0" w:tplc="697AEE94">
      <w:start w:val="3"/>
      <w:numFmt w:val="bullet"/>
      <w:lvlText w:val="-"/>
      <w:lvlJc w:val="left"/>
      <w:pPr>
        <w:ind w:left="720" w:hanging="360"/>
      </w:pPr>
      <w:rPr>
        <w:rFonts w:ascii="Times New Roman" w:eastAsia="PMingLiU"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6E627AB5"/>
    <w:multiLevelType w:val="hybridMultilevel"/>
    <w:tmpl w:val="2132BC28"/>
    <w:lvl w:ilvl="0" w:tplc="EB04AF9A">
      <w:start w:val="1"/>
      <w:numFmt w:val="upperLetter"/>
      <w:pStyle w:val="Titolo1"/>
      <w:lvlText w:val="%1)"/>
      <w:lvlJc w:val="left"/>
      <w:pPr>
        <w:ind w:left="1080" w:hanging="360"/>
      </w:pPr>
    </w:lvl>
    <w:lvl w:ilvl="1" w:tplc="04100019">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3" w15:restartNumberingAfterBreak="0">
    <w:nsid w:val="6F49034B"/>
    <w:multiLevelType w:val="hybridMultilevel"/>
    <w:tmpl w:val="31D62C8C"/>
    <w:lvl w:ilvl="0" w:tplc="697AEE94">
      <w:start w:val="3"/>
      <w:numFmt w:val="bullet"/>
      <w:lvlText w:val="-"/>
      <w:lvlJc w:val="left"/>
      <w:pPr>
        <w:ind w:left="720" w:hanging="360"/>
      </w:pPr>
      <w:rPr>
        <w:rFonts w:ascii="Times New Roman" w:eastAsia="PMingLiU"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4" w15:restartNumberingAfterBreak="0">
    <w:nsid w:val="75BB519B"/>
    <w:multiLevelType w:val="hybridMultilevel"/>
    <w:tmpl w:val="C722FA20"/>
    <w:lvl w:ilvl="0" w:tplc="697AEE94">
      <w:start w:val="3"/>
      <w:numFmt w:val="bullet"/>
      <w:lvlText w:val="-"/>
      <w:lvlJc w:val="left"/>
      <w:pPr>
        <w:ind w:left="720" w:hanging="360"/>
      </w:pPr>
      <w:rPr>
        <w:rFonts w:ascii="Times New Roman" w:eastAsia="PMingLiU"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15:restartNumberingAfterBreak="0">
    <w:nsid w:val="77153038"/>
    <w:multiLevelType w:val="multilevel"/>
    <w:tmpl w:val="2028050A"/>
    <w:lvl w:ilvl="0">
      <w:start w:val="1"/>
      <w:numFmt w:val="decimal"/>
      <w:lvlText w:val="%1)"/>
      <w:lvlJc w:val="left"/>
      <w:pPr>
        <w:tabs>
          <w:tab w:val="left" w:pos="288"/>
        </w:tabs>
      </w:pPr>
      <w:rPr>
        <w:rFonts w:ascii="Times New Roman" w:eastAsia="Times New Roman" w:hAnsi="Times New Roman"/>
        <w:color w:val="000000"/>
        <w:spacing w:val="-1"/>
        <w:w w:val="100"/>
        <w:sz w:val="22"/>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788C7088"/>
    <w:multiLevelType w:val="multilevel"/>
    <w:tmpl w:val="CA103E94"/>
    <w:lvl w:ilvl="0">
      <w:start w:val="1"/>
      <w:numFmt w:val="decimal"/>
      <w:lvlText w:val="%1."/>
      <w:lvlJc w:val="left"/>
      <w:pPr>
        <w:tabs>
          <w:tab w:val="left" w:pos="144"/>
        </w:tabs>
      </w:pPr>
      <w:rPr>
        <w:rFonts w:ascii="Times New Roman" w:eastAsia="Times New Roman" w:hAnsi="Times New Roman"/>
        <w:color w:val="000000"/>
        <w:spacing w:val="95"/>
        <w:w w:val="100"/>
        <w:sz w:val="24"/>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7CF04720"/>
    <w:multiLevelType w:val="multilevel"/>
    <w:tmpl w:val="998C3B0C"/>
    <w:lvl w:ilvl="0">
      <w:start w:val="12"/>
      <w:numFmt w:val="decimal"/>
      <w:lvlText w:val="%1."/>
      <w:lvlJc w:val="left"/>
      <w:pPr>
        <w:tabs>
          <w:tab w:val="left" w:pos="504"/>
        </w:tabs>
      </w:pPr>
      <w:rPr>
        <w:rFonts w:ascii="Times New Roman" w:eastAsia="Times New Roman" w:hAnsi="Times New Roman"/>
        <w:color w:val="000000"/>
        <w:spacing w:val="0"/>
        <w:w w:val="100"/>
        <w:sz w:val="24"/>
        <w:vertAlign w:val="baseline"/>
        <w:lang w:val="it-I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16cid:durableId="1756054904">
    <w:abstractNumId w:val="17"/>
  </w:num>
  <w:num w:numId="2" w16cid:durableId="1518929623">
    <w:abstractNumId w:val="0"/>
  </w:num>
  <w:num w:numId="3" w16cid:durableId="1578901063">
    <w:abstractNumId w:val="10"/>
  </w:num>
  <w:num w:numId="4" w16cid:durableId="878055565">
    <w:abstractNumId w:val="1"/>
  </w:num>
  <w:num w:numId="5" w16cid:durableId="741104047">
    <w:abstractNumId w:val="4"/>
  </w:num>
  <w:num w:numId="6" w16cid:durableId="906963619">
    <w:abstractNumId w:val="8"/>
  </w:num>
  <w:num w:numId="7" w16cid:durableId="903099422">
    <w:abstractNumId w:val="25"/>
  </w:num>
  <w:num w:numId="8" w16cid:durableId="1725132733">
    <w:abstractNumId w:val="16"/>
  </w:num>
  <w:num w:numId="9" w16cid:durableId="2137023670">
    <w:abstractNumId w:val="6"/>
  </w:num>
  <w:num w:numId="10" w16cid:durableId="498929581">
    <w:abstractNumId w:val="5"/>
  </w:num>
  <w:num w:numId="11" w16cid:durableId="164325622">
    <w:abstractNumId w:val="11"/>
  </w:num>
  <w:num w:numId="12" w16cid:durableId="261382436">
    <w:abstractNumId w:val="26"/>
  </w:num>
  <w:num w:numId="13" w16cid:durableId="372924032">
    <w:abstractNumId w:val="19"/>
  </w:num>
  <w:num w:numId="14" w16cid:durableId="1520004111">
    <w:abstractNumId w:val="14"/>
  </w:num>
  <w:num w:numId="15" w16cid:durableId="2032759646">
    <w:abstractNumId w:val="27"/>
  </w:num>
  <w:num w:numId="16" w16cid:durableId="1866672143">
    <w:abstractNumId w:val="15"/>
  </w:num>
  <w:num w:numId="17" w16cid:durableId="1997102702">
    <w:abstractNumId w:val="22"/>
  </w:num>
  <w:num w:numId="18" w16cid:durableId="513954516">
    <w:abstractNumId w:val="20"/>
  </w:num>
  <w:num w:numId="19" w16cid:durableId="1869100974">
    <w:abstractNumId w:val="22"/>
    <w:lvlOverride w:ilvl="0">
      <w:startOverride w:val="1"/>
    </w:lvlOverride>
  </w:num>
  <w:num w:numId="20" w16cid:durableId="985357972">
    <w:abstractNumId w:val="9"/>
  </w:num>
  <w:num w:numId="21" w16cid:durableId="1270358086">
    <w:abstractNumId w:val="18"/>
  </w:num>
  <w:num w:numId="22" w16cid:durableId="9767050">
    <w:abstractNumId w:val="13"/>
  </w:num>
  <w:num w:numId="23" w16cid:durableId="1629624255">
    <w:abstractNumId w:val="23"/>
  </w:num>
  <w:num w:numId="24" w16cid:durableId="1325431377">
    <w:abstractNumId w:val="12"/>
  </w:num>
  <w:num w:numId="25" w16cid:durableId="1079475181">
    <w:abstractNumId w:val="2"/>
  </w:num>
  <w:num w:numId="26" w16cid:durableId="1288854616">
    <w:abstractNumId w:val="7"/>
  </w:num>
  <w:num w:numId="27" w16cid:durableId="1158689344">
    <w:abstractNumId w:val="24"/>
  </w:num>
  <w:num w:numId="28" w16cid:durableId="1661349270">
    <w:abstractNumId w:val="3"/>
  </w:num>
  <w:num w:numId="29" w16cid:durableId="1099521546">
    <w:abstractNumId w:val="21"/>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283"/>
  <w:characterSpacingControl w:val="doNotCompress"/>
  <w:hdrShapeDefaults>
    <o:shapedefaults v:ext="edit" spidmax="4097"/>
  </w:hdrShapeDefaults>
  <w:footnotePr>
    <w:footnote w:id="-1"/>
    <w:footnote w:id="0"/>
  </w:footnotePr>
  <w:endnotePr>
    <w:endnote w:id="-1"/>
    <w:endnote w:id="0"/>
  </w:endnotePr>
  <w:compat>
    <w:shapeLayoutLikeWW8/>
    <w:doNotUseHTMLParagraphAutoSpacing/>
    <w:applyBreakingRules/>
    <w:useFELayout/>
    <w:doNotUseIndentAsNumberingTabStop/>
    <w:compatSetting w:name="compatibilityMode" w:uri="http://schemas.microsoft.com/office/word" w:val="14"/>
    <w:compatSetting w:name="useWord2013TrackBottomHyphenation" w:uri="http://schemas.microsoft.com/office/word" w:val="1"/>
  </w:compat>
  <w:rsids>
    <w:rsidRoot w:val="00AD40CF"/>
    <w:rsid w:val="00255BA4"/>
    <w:rsid w:val="00276944"/>
    <w:rsid w:val="002E7B66"/>
    <w:rsid w:val="00406277"/>
    <w:rsid w:val="00471938"/>
    <w:rsid w:val="004E2097"/>
    <w:rsid w:val="00521C7C"/>
    <w:rsid w:val="005E70FA"/>
    <w:rsid w:val="005F4114"/>
    <w:rsid w:val="00606E60"/>
    <w:rsid w:val="006A121C"/>
    <w:rsid w:val="006A67DD"/>
    <w:rsid w:val="00750C9F"/>
    <w:rsid w:val="00756A05"/>
    <w:rsid w:val="0078743B"/>
    <w:rsid w:val="00805EFA"/>
    <w:rsid w:val="00907E6A"/>
    <w:rsid w:val="0092778B"/>
    <w:rsid w:val="00A840C3"/>
    <w:rsid w:val="00AA3099"/>
    <w:rsid w:val="00AD40CF"/>
    <w:rsid w:val="00AE4BA3"/>
    <w:rsid w:val="00B0040E"/>
    <w:rsid w:val="00B1798F"/>
    <w:rsid w:val="00B36174"/>
    <w:rsid w:val="00BC0360"/>
    <w:rsid w:val="00C85B78"/>
    <w:rsid w:val="00CA30D7"/>
    <w:rsid w:val="00CB0C45"/>
    <w:rsid w:val="00CD4A66"/>
    <w:rsid w:val="00D83045"/>
    <w:rsid w:val="00E23809"/>
    <w:rsid w:val="00EA64FC"/>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360025D"/>
  <w15:docId w15:val="{A4DD05CE-FB74-4260-9B45-CF2CE71C5C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PMingLiU"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A840C3"/>
    <w:rPr>
      <w:lang w:val="it-IT"/>
    </w:rPr>
  </w:style>
  <w:style w:type="paragraph" w:styleId="Titolo1">
    <w:name w:val="heading 1"/>
    <w:basedOn w:val="Normale"/>
    <w:next w:val="Normale"/>
    <w:link w:val="Titolo1Carattere"/>
    <w:uiPriority w:val="9"/>
    <w:qFormat/>
    <w:rsid w:val="00BC0360"/>
    <w:pPr>
      <w:numPr>
        <w:numId w:val="17"/>
      </w:numPr>
      <w:spacing w:before="240" w:line="278" w:lineRule="exact"/>
      <w:ind w:left="426" w:hanging="426"/>
      <w:textAlignment w:val="baseline"/>
      <w:outlineLvl w:val="0"/>
    </w:pPr>
    <w:rPr>
      <w:rFonts w:eastAsia="Times New Roman"/>
      <w:b/>
      <w:color w:val="000000"/>
      <w:sz w:val="28"/>
      <w:szCs w:val="28"/>
    </w:rPr>
  </w:style>
  <w:style w:type="paragraph" w:styleId="Titolo2">
    <w:name w:val="heading 2"/>
    <w:basedOn w:val="Normale"/>
    <w:next w:val="Normale"/>
    <w:link w:val="Titolo2Carattere"/>
    <w:uiPriority w:val="9"/>
    <w:unhideWhenUsed/>
    <w:qFormat/>
    <w:rsid w:val="00B36174"/>
    <w:pPr>
      <w:spacing w:before="304" w:line="274" w:lineRule="exact"/>
      <w:textAlignment w:val="baseline"/>
      <w:outlineLvl w:val="1"/>
    </w:pPr>
    <w:rPr>
      <w:rFonts w:eastAsia="Times New Roman"/>
      <w:b/>
      <w:color w:val="000000"/>
      <w:sz w:val="24"/>
      <w:szCs w:val="24"/>
      <w:u w:val="single"/>
    </w:rPr>
  </w:style>
  <w:style w:type="paragraph" w:styleId="Titolo3">
    <w:name w:val="heading 3"/>
    <w:basedOn w:val="Normale"/>
    <w:next w:val="Normale"/>
    <w:link w:val="Titolo3Carattere"/>
    <w:uiPriority w:val="9"/>
    <w:unhideWhenUsed/>
    <w:qFormat/>
    <w:rsid w:val="005E70FA"/>
    <w:pPr>
      <w:spacing w:before="402" w:line="316" w:lineRule="exact"/>
      <w:ind w:left="72"/>
      <w:textAlignment w:val="baseline"/>
      <w:outlineLvl w:val="2"/>
    </w:pPr>
    <w:rPr>
      <w:rFonts w:eastAsia="Times New Roman"/>
      <w:b/>
      <w:color w:val="000000"/>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BC0360"/>
    <w:rPr>
      <w:rFonts w:eastAsia="Times New Roman"/>
      <w:b/>
      <w:color w:val="000000"/>
      <w:sz w:val="28"/>
      <w:szCs w:val="28"/>
      <w:lang w:val="it-IT"/>
    </w:rPr>
  </w:style>
  <w:style w:type="paragraph" w:styleId="Titolosommario">
    <w:name w:val="TOC Heading"/>
    <w:basedOn w:val="Titolo1"/>
    <w:next w:val="Normale"/>
    <w:uiPriority w:val="39"/>
    <w:unhideWhenUsed/>
    <w:qFormat/>
    <w:rsid w:val="006A67DD"/>
    <w:pPr>
      <w:spacing w:line="259" w:lineRule="auto"/>
      <w:outlineLvl w:val="9"/>
    </w:pPr>
    <w:rPr>
      <w:lang w:eastAsia="it-IT"/>
    </w:rPr>
  </w:style>
  <w:style w:type="paragraph" w:styleId="Paragrafoelenco">
    <w:name w:val="List Paragraph"/>
    <w:basedOn w:val="Normale"/>
    <w:uiPriority w:val="34"/>
    <w:qFormat/>
    <w:rsid w:val="006A67DD"/>
    <w:pPr>
      <w:ind w:left="720"/>
      <w:contextualSpacing/>
    </w:pPr>
  </w:style>
  <w:style w:type="paragraph" w:styleId="Sommario1">
    <w:name w:val="toc 1"/>
    <w:basedOn w:val="Normale"/>
    <w:next w:val="Normale"/>
    <w:autoRedefine/>
    <w:uiPriority w:val="39"/>
    <w:unhideWhenUsed/>
    <w:rsid w:val="00756A05"/>
    <w:pPr>
      <w:spacing w:after="100"/>
    </w:pPr>
  </w:style>
  <w:style w:type="character" w:styleId="Collegamentoipertestuale">
    <w:name w:val="Hyperlink"/>
    <w:basedOn w:val="Carpredefinitoparagrafo"/>
    <w:uiPriority w:val="99"/>
    <w:unhideWhenUsed/>
    <w:rsid w:val="00756A05"/>
    <w:rPr>
      <w:color w:val="0563C1" w:themeColor="hyperlink"/>
      <w:u w:val="single"/>
    </w:rPr>
  </w:style>
  <w:style w:type="paragraph" w:styleId="Intestazione">
    <w:name w:val="header"/>
    <w:basedOn w:val="Normale"/>
    <w:link w:val="IntestazioneCarattere"/>
    <w:uiPriority w:val="99"/>
    <w:unhideWhenUsed/>
    <w:rsid w:val="00756A05"/>
    <w:pPr>
      <w:tabs>
        <w:tab w:val="center" w:pos="4819"/>
        <w:tab w:val="right" w:pos="9638"/>
      </w:tabs>
    </w:pPr>
  </w:style>
  <w:style w:type="character" w:customStyle="1" w:styleId="IntestazioneCarattere">
    <w:name w:val="Intestazione Carattere"/>
    <w:basedOn w:val="Carpredefinitoparagrafo"/>
    <w:link w:val="Intestazione"/>
    <w:uiPriority w:val="99"/>
    <w:rsid w:val="00756A05"/>
  </w:style>
  <w:style w:type="paragraph" w:styleId="Pidipagina">
    <w:name w:val="footer"/>
    <w:basedOn w:val="Normale"/>
    <w:link w:val="PidipaginaCarattere"/>
    <w:uiPriority w:val="99"/>
    <w:unhideWhenUsed/>
    <w:rsid w:val="00756A05"/>
    <w:pPr>
      <w:tabs>
        <w:tab w:val="center" w:pos="4819"/>
        <w:tab w:val="right" w:pos="9638"/>
      </w:tabs>
    </w:pPr>
  </w:style>
  <w:style w:type="character" w:customStyle="1" w:styleId="PidipaginaCarattere">
    <w:name w:val="Piè di pagina Carattere"/>
    <w:basedOn w:val="Carpredefinitoparagrafo"/>
    <w:link w:val="Pidipagina"/>
    <w:uiPriority w:val="99"/>
    <w:rsid w:val="00756A05"/>
  </w:style>
  <w:style w:type="character" w:customStyle="1" w:styleId="Titolo2Carattere">
    <w:name w:val="Titolo 2 Carattere"/>
    <w:basedOn w:val="Carpredefinitoparagrafo"/>
    <w:link w:val="Titolo2"/>
    <w:uiPriority w:val="9"/>
    <w:rsid w:val="00B36174"/>
    <w:rPr>
      <w:rFonts w:eastAsia="Times New Roman"/>
      <w:b/>
      <w:color w:val="000000"/>
      <w:sz w:val="24"/>
      <w:szCs w:val="24"/>
      <w:u w:val="single"/>
      <w:lang w:val="it-IT"/>
    </w:rPr>
  </w:style>
  <w:style w:type="table" w:styleId="Grigliatabella">
    <w:name w:val="Table Grid"/>
    <w:basedOn w:val="Tabellanormale"/>
    <w:uiPriority w:val="39"/>
    <w:rsid w:val="002769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mmario2">
    <w:name w:val="toc 2"/>
    <w:basedOn w:val="Normale"/>
    <w:next w:val="Normale"/>
    <w:autoRedefine/>
    <w:uiPriority w:val="39"/>
    <w:unhideWhenUsed/>
    <w:rsid w:val="00C85B78"/>
    <w:pPr>
      <w:spacing w:after="100"/>
      <w:ind w:left="220"/>
    </w:pPr>
  </w:style>
  <w:style w:type="character" w:customStyle="1" w:styleId="Titolo3Carattere">
    <w:name w:val="Titolo 3 Carattere"/>
    <w:basedOn w:val="Carpredefinitoparagrafo"/>
    <w:link w:val="Titolo3"/>
    <w:uiPriority w:val="9"/>
    <w:rsid w:val="005E70FA"/>
    <w:rPr>
      <w:rFonts w:eastAsia="Times New Roman"/>
      <w:b/>
      <w:color w:val="000000"/>
      <w:sz w:val="24"/>
      <w:szCs w:val="24"/>
      <w:lang w:val="it-IT"/>
    </w:rPr>
  </w:style>
  <w:style w:type="paragraph" w:customStyle="1" w:styleId="Default">
    <w:name w:val="Default"/>
    <w:rsid w:val="00AE4BA3"/>
    <w:pPr>
      <w:autoSpaceDE w:val="0"/>
      <w:autoSpaceDN w:val="0"/>
      <w:adjustRightInd w:val="0"/>
    </w:pPr>
    <w:rPr>
      <w:color w:val="000000"/>
      <w:sz w:val="24"/>
      <w:szCs w:val="24"/>
      <w:lang w:val="it-IT"/>
    </w:rPr>
  </w:style>
  <w:style w:type="paragraph" w:styleId="Sommario3">
    <w:name w:val="toc 3"/>
    <w:basedOn w:val="Normale"/>
    <w:next w:val="Normale"/>
    <w:autoRedefine/>
    <w:uiPriority w:val="39"/>
    <w:unhideWhenUsed/>
    <w:rsid w:val="00471938"/>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g"/><Relationship Id="fId" Type="http://schemas.openxmlformats.org/wordprocessingml/2006/fontTable" Target="fontTable0.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g"/><Relationship Id="rId28" Type="http://schemas.openxmlformats.org/officeDocument/2006/relationships/image" Target="media/image21.jpg"/><Relationship Id="rId10" Type="http://schemas.openxmlformats.org/officeDocument/2006/relationships/image" Target="media/image3.jpg"/><Relationship Id="rId19" Type="http://schemas.openxmlformats.org/officeDocument/2006/relationships/image" Target="media/image12.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7.png"/><Relationship Id="rId22" Type="http://schemas.openxmlformats.org/officeDocument/2006/relationships/image" Target="media/image15.jpg"/><Relationship Id="rId27" Type="http://schemas.openxmlformats.org/officeDocument/2006/relationships/image" Target="media/image20.jpg"/><Relationship Id="rId30" Type="http://schemas.openxmlformats.org/officeDocument/2006/relationships/fontTable" Target="fontTable.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3510A7A-4112-4CF7-9DFD-DAC4ED4024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352</TotalTime>
  <Pages>56</Pages>
  <Words>17175</Words>
  <Characters>97904</Characters>
  <Application>Microsoft Office Word</Application>
  <DocSecurity>0</DocSecurity>
  <Lines>815</Lines>
  <Paragraphs>229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114850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lastModifiedBy>Guggino, Eric</cp:lastModifiedBy>
  <cp:revision>10</cp:revision>
  <dcterms:created xsi:type="dcterms:W3CDTF">2023-11-22T09:52:00Z</dcterms:created>
  <dcterms:modified xsi:type="dcterms:W3CDTF">2023-11-22T15:48:00Z</dcterms:modified>
</cp:coreProperties>
</file>